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F27D6" w14:textId="6B7FB874" w:rsidR="00351A3A" w:rsidRPr="00B30255" w:rsidRDefault="00351A3A" w:rsidP="00F04C83">
      <w:pPr>
        <w:tabs>
          <w:tab w:val="left" w:pos="5387"/>
        </w:tabs>
        <w:spacing w:before="0" w:after="0"/>
        <w:rPr>
          <w:rFonts w:ascii="Times New Roman" w:hAnsi="Times New Roman"/>
          <w:sz w:val="24"/>
          <w:szCs w:val="24"/>
        </w:rPr>
      </w:pPr>
      <w:r w:rsidRPr="00B30255">
        <w:rPr>
          <w:rFonts w:ascii="Times New Roman" w:hAnsi="Times New Roman"/>
          <w:sz w:val="24"/>
          <w:szCs w:val="24"/>
        </w:rPr>
        <w:tab/>
      </w:r>
      <w:r w:rsidR="002B010D">
        <w:rPr>
          <w:rFonts w:ascii="Times New Roman" w:hAnsi="Times New Roman"/>
          <w:sz w:val="24"/>
          <w:szCs w:val="24"/>
        </w:rPr>
        <w:t>ЗАТВЕРДЖЕНО</w:t>
      </w:r>
    </w:p>
    <w:p w14:paraId="5D18196D" w14:textId="77777777" w:rsidR="00351A3A" w:rsidRPr="00B30255" w:rsidRDefault="00351A3A" w:rsidP="00351A3A">
      <w:pPr>
        <w:tabs>
          <w:tab w:val="left" w:pos="5387"/>
        </w:tabs>
        <w:spacing w:before="0" w:after="0"/>
        <w:rPr>
          <w:rFonts w:ascii="Times New Roman" w:hAnsi="Times New Roman"/>
          <w:sz w:val="24"/>
          <w:szCs w:val="24"/>
        </w:rPr>
      </w:pPr>
      <w:r w:rsidRPr="00B30255">
        <w:rPr>
          <w:rFonts w:ascii="Times New Roman" w:hAnsi="Times New Roman"/>
          <w:sz w:val="24"/>
          <w:szCs w:val="24"/>
        </w:rPr>
        <w:tab/>
        <w:t>Протокол засідання Правління</w:t>
      </w:r>
    </w:p>
    <w:p w14:paraId="00945EE4" w14:textId="77777777" w:rsidR="00351A3A" w:rsidRPr="00B30255" w:rsidRDefault="00351A3A" w:rsidP="00351A3A">
      <w:pPr>
        <w:tabs>
          <w:tab w:val="left" w:pos="5387"/>
        </w:tabs>
        <w:spacing w:before="0" w:after="0"/>
        <w:rPr>
          <w:rFonts w:ascii="Times New Roman" w:hAnsi="Times New Roman"/>
          <w:sz w:val="24"/>
          <w:szCs w:val="24"/>
        </w:rPr>
      </w:pPr>
      <w:r w:rsidRPr="00B30255">
        <w:rPr>
          <w:rFonts w:ascii="Times New Roman" w:hAnsi="Times New Roman"/>
          <w:sz w:val="24"/>
          <w:szCs w:val="24"/>
        </w:rPr>
        <w:tab/>
        <w:t>публічного акціонерного товариства</w:t>
      </w:r>
    </w:p>
    <w:p w14:paraId="4BF24087" w14:textId="27A25496" w:rsidR="00992A7D" w:rsidRPr="00B30255" w:rsidRDefault="00992A7D" w:rsidP="00992A7D">
      <w:pPr>
        <w:tabs>
          <w:tab w:val="left" w:pos="5387"/>
        </w:tabs>
        <w:spacing w:before="0" w:after="0"/>
        <w:ind w:left="5387" w:firstLine="0"/>
        <w:rPr>
          <w:rFonts w:ascii="Times New Roman" w:hAnsi="Times New Roman"/>
          <w:sz w:val="24"/>
          <w:szCs w:val="24"/>
        </w:rPr>
      </w:pPr>
      <w:r w:rsidRPr="00B30255">
        <w:rPr>
          <w:rFonts w:ascii="Times New Roman" w:hAnsi="Times New Roman"/>
          <w:sz w:val="24"/>
          <w:szCs w:val="24"/>
        </w:rPr>
        <w:t>«Розрахунковий центр з обслуговування договорів на фінансових ринках»</w:t>
      </w:r>
      <w:r w:rsidR="00351A3A" w:rsidRPr="00B30255">
        <w:rPr>
          <w:rFonts w:ascii="Times New Roman" w:hAnsi="Times New Roman"/>
          <w:sz w:val="24"/>
          <w:szCs w:val="24"/>
        </w:rPr>
        <w:tab/>
      </w:r>
    </w:p>
    <w:p w14:paraId="6314B4D4" w14:textId="5637DCFD" w:rsidR="00351A3A" w:rsidRPr="00B77697" w:rsidRDefault="002B010D" w:rsidP="00992A7D">
      <w:pPr>
        <w:tabs>
          <w:tab w:val="left" w:pos="5387"/>
        </w:tabs>
        <w:spacing w:before="0" w:after="0"/>
        <w:ind w:left="5387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31.10.2025р.</w:t>
      </w:r>
      <w:r w:rsidR="00992A7D" w:rsidRPr="00B30255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>54</w:t>
      </w:r>
    </w:p>
    <w:p w14:paraId="2C6A039B" w14:textId="77777777" w:rsidR="00351A3A" w:rsidRPr="00B30255" w:rsidRDefault="00351A3A" w:rsidP="00351A3A">
      <w:pPr>
        <w:tabs>
          <w:tab w:val="left" w:pos="5387"/>
        </w:tabs>
        <w:spacing w:before="0" w:after="0"/>
        <w:rPr>
          <w:rFonts w:ascii="Times New Roman" w:hAnsi="Times New Roman"/>
          <w:sz w:val="24"/>
          <w:szCs w:val="24"/>
        </w:rPr>
      </w:pPr>
    </w:p>
    <w:p w14:paraId="14F194B9" w14:textId="3CC17D45" w:rsidR="00283BD2" w:rsidRPr="00B30255" w:rsidRDefault="00351A3A" w:rsidP="00992A7D">
      <w:pPr>
        <w:tabs>
          <w:tab w:val="left" w:pos="5387"/>
        </w:tabs>
        <w:spacing w:before="0" w:after="0"/>
        <w:rPr>
          <w:rFonts w:ascii="Times New Roman" w:hAnsi="Times New Roman"/>
          <w:b/>
          <w:sz w:val="24"/>
          <w:szCs w:val="24"/>
        </w:rPr>
      </w:pPr>
      <w:r w:rsidRPr="00B30255">
        <w:rPr>
          <w:rFonts w:ascii="Times New Roman" w:hAnsi="Times New Roman"/>
          <w:sz w:val="24"/>
          <w:szCs w:val="24"/>
        </w:rPr>
        <w:tab/>
      </w:r>
    </w:p>
    <w:p w14:paraId="0E49951E" w14:textId="77777777" w:rsidR="00BA74EF" w:rsidRPr="00B30255" w:rsidRDefault="00BA74EF" w:rsidP="00164C79">
      <w:pPr>
        <w:suppressLineNumbers/>
        <w:suppressAutoHyphens/>
        <w:spacing w:before="0" w:after="0"/>
        <w:ind w:left="357" w:firstLine="0"/>
        <w:jc w:val="center"/>
        <w:rPr>
          <w:rFonts w:ascii="Times New Roman" w:hAnsi="Times New Roman"/>
          <w:b/>
          <w:sz w:val="24"/>
          <w:szCs w:val="24"/>
        </w:rPr>
      </w:pPr>
      <w:r w:rsidRPr="00B30255">
        <w:rPr>
          <w:rFonts w:ascii="Times New Roman" w:hAnsi="Times New Roman"/>
          <w:b/>
          <w:sz w:val="24"/>
          <w:szCs w:val="24"/>
        </w:rPr>
        <w:t>ПОРЯДОК</w:t>
      </w:r>
    </w:p>
    <w:p w14:paraId="37EA5E64" w14:textId="6DF3247E" w:rsidR="00041A68" w:rsidRPr="00B30255" w:rsidRDefault="00992A7D" w:rsidP="00164C79">
      <w:pPr>
        <w:suppressLineNumbers/>
        <w:suppressAutoHyphens/>
        <w:spacing w:before="0" w:after="0"/>
        <w:ind w:left="357" w:firstLine="0"/>
        <w:jc w:val="center"/>
        <w:rPr>
          <w:rFonts w:ascii="Times New Roman" w:hAnsi="Times New Roman"/>
          <w:b/>
          <w:sz w:val="24"/>
          <w:szCs w:val="24"/>
        </w:rPr>
      </w:pPr>
      <w:r w:rsidRPr="00B30255">
        <w:rPr>
          <w:rFonts w:ascii="Times New Roman" w:hAnsi="Times New Roman"/>
          <w:b/>
          <w:sz w:val="24"/>
          <w:szCs w:val="24"/>
        </w:rPr>
        <w:t xml:space="preserve">проведення консультацій з учасниками клірингу та операторами організованих ринків капіталу </w:t>
      </w:r>
      <w:r w:rsidR="003A3180" w:rsidRPr="00B30255">
        <w:rPr>
          <w:rFonts w:ascii="Times New Roman" w:hAnsi="Times New Roman"/>
          <w:b/>
          <w:sz w:val="24"/>
          <w:szCs w:val="24"/>
        </w:rPr>
        <w:t>публічним акціонерним товариством</w:t>
      </w:r>
      <w:r w:rsidR="002B4F8F" w:rsidRPr="00B30255">
        <w:rPr>
          <w:rFonts w:ascii="Times New Roman" w:hAnsi="Times New Roman"/>
          <w:b/>
          <w:sz w:val="24"/>
          <w:szCs w:val="24"/>
        </w:rPr>
        <w:t xml:space="preserve"> </w:t>
      </w:r>
      <w:r w:rsidRPr="00B30255">
        <w:rPr>
          <w:rFonts w:ascii="Times New Roman" w:hAnsi="Times New Roman"/>
          <w:b/>
          <w:sz w:val="24"/>
          <w:szCs w:val="24"/>
        </w:rPr>
        <w:t>«</w:t>
      </w:r>
      <w:r w:rsidR="002B4F8F" w:rsidRPr="00B30255">
        <w:rPr>
          <w:rFonts w:ascii="Times New Roman" w:hAnsi="Times New Roman"/>
          <w:b/>
          <w:sz w:val="24"/>
          <w:szCs w:val="24"/>
        </w:rPr>
        <w:t>Розрахунковий центр</w:t>
      </w:r>
      <w:r w:rsidR="003A3180" w:rsidRPr="00B30255">
        <w:rPr>
          <w:rFonts w:ascii="Times New Roman" w:hAnsi="Times New Roman"/>
          <w:b/>
          <w:sz w:val="24"/>
          <w:szCs w:val="24"/>
        </w:rPr>
        <w:t xml:space="preserve"> з обслуговування договорів на фінансових ринках</w:t>
      </w:r>
      <w:r w:rsidRPr="00B30255">
        <w:rPr>
          <w:rFonts w:ascii="Times New Roman" w:hAnsi="Times New Roman"/>
          <w:b/>
          <w:sz w:val="24"/>
          <w:szCs w:val="24"/>
        </w:rPr>
        <w:t>»</w:t>
      </w:r>
    </w:p>
    <w:p w14:paraId="24523A99" w14:textId="77777777" w:rsidR="00732683" w:rsidRPr="00B30255" w:rsidRDefault="00732683" w:rsidP="00164C79">
      <w:pPr>
        <w:suppressLineNumbers/>
        <w:suppressAutoHyphens/>
        <w:spacing w:before="0" w:after="0"/>
        <w:ind w:left="357" w:firstLine="0"/>
        <w:jc w:val="center"/>
        <w:rPr>
          <w:rFonts w:ascii="Times New Roman" w:hAnsi="Times New Roman"/>
          <w:sz w:val="24"/>
          <w:szCs w:val="24"/>
        </w:rPr>
      </w:pPr>
    </w:p>
    <w:p w14:paraId="019EC652" w14:textId="77777777" w:rsidR="00732683" w:rsidRPr="00B30255" w:rsidRDefault="00732683" w:rsidP="00164C79">
      <w:pPr>
        <w:suppressLineNumbers/>
        <w:suppressAutoHyphens/>
        <w:spacing w:before="0" w:after="0"/>
        <w:ind w:left="357" w:firstLine="0"/>
        <w:jc w:val="center"/>
        <w:rPr>
          <w:rFonts w:ascii="Times New Roman" w:hAnsi="Times New Roman"/>
          <w:sz w:val="24"/>
          <w:szCs w:val="24"/>
        </w:rPr>
      </w:pPr>
    </w:p>
    <w:p w14:paraId="236CB12E" w14:textId="77777777" w:rsidR="003A3180" w:rsidRPr="00D152B7" w:rsidRDefault="00903B02" w:rsidP="00660DD4">
      <w:pPr>
        <w:pStyle w:val="1"/>
      </w:pPr>
      <w:r w:rsidRPr="00D152B7">
        <w:t>1.</w:t>
      </w:r>
      <w:r w:rsidRPr="00D152B7">
        <w:tab/>
        <w:t>Загальні положення</w:t>
      </w:r>
    </w:p>
    <w:p w14:paraId="1BD5EA49" w14:textId="7578AF9E" w:rsidR="002B4F8F" w:rsidRPr="00B30255" w:rsidRDefault="003873F8" w:rsidP="001B0BCE">
      <w:pPr>
        <w:rPr>
          <w:rFonts w:ascii="Times New Roman" w:hAnsi="Times New Roman"/>
          <w:sz w:val="24"/>
          <w:szCs w:val="24"/>
        </w:rPr>
      </w:pPr>
      <w:r w:rsidRPr="00B30255">
        <w:rPr>
          <w:rFonts w:ascii="Times New Roman" w:hAnsi="Times New Roman"/>
          <w:sz w:val="24"/>
          <w:szCs w:val="24"/>
        </w:rPr>
        <w:t>1.1.</w:t>
      </w:r>
      <w:r w:rsidRPr="00B30255">
        <w:rPr>
          <w:rFonts w:ascii="Times New Roman" w:hAnsi="Times New Roman"/>
          <w:sz w:val="24"/>
          <w:szCs w:val="24"/>
        </w:rPr>
        <w:tab/>
      </w:r>
      <w:r w:rsidR="00796568" w:rsidRPr="00B30255">
        <w:rPr>
          <w:rFonts w:ascii="Times New Roman" w:hAnsi="Times New Roman"/>
          <w:sz w:val="24"/>
          <w:szCs w:val="24"/>
        </w:rPr>
        <w:t xml:space="preserve">Порядок </w:t>
      </w:r>
      <w:r w:rsidR="00992A7D" w:rsidRPr="00B30255">
        <w:rPr>
          <w:rFonts w:ascii="Times New Roman" w:hAnsi="Times New Roman"/>
          <w:sz w:val="24"/>
          <w:szCs w:val="24"/>
        </w:rPr>
        <w:t xml:space="preserve">проведення консультацій з учасниками клірингу та операторами організованих ринків капіталу публічним акціонерним товариством «Розрахунковий центр з обслуговування договорів на фінансових ринках»  </w:t>
      </w:r>
      <w:r w:rsidR="00796568" w:rsidRPr="00B30255">
        <w:rPr>
          <w:rFonts w:ascii="Times New Roman" w:hAnsi="Times New Roman"/>
          <w:sz w:val="24"/>
          <w:szCs w:val="24"/>
        </w:rPr>
        <w:t xml:space="preserve">(далі – Порядок) розроблений відповідно до </w:t>
      </w:r>
      <w:r w:rsidR="00992A7D" w:rsidRPr="00B30255">
        <w:rPr>
          <w:rFonts w:ascii="Times New Roman" w:hAnsi="Times New Roman"/>
          <w:sz w:val="24"/>
          <w:szCs w:val="24"/>
        </w:rPr>
        <w:t>Закону України «Про ринки капіталу та організовані товарні ринки», Положення про провадження клірингової діяльності, затвердженого рішенням Національної комісії з цінних паперів та фондового ринку від 13 січня 2022 року №5, Правил провадження клірингової діяльності публічного акціонерного товариства «Розрахунковий центр з обслуговування договорів на фінансових ринках»</w:t>
      </w:r>
      <w:r w:rsidR="009F3E00" w:rsidRPr="00B30255">
        <w:rPr>
          <w:rFonts w:ascii="Times New Roman" w:hAnsi="Times New Roman"/>
          <w:sz w:val="24"/>
          <w:szCs w:val="24"/>
        </w:rPr>
        <w:t xml:space="preserve"> (далі – Правила клірингу) </w:t>
      </w:r>
      <w:r w:rsidR="000D22D7" w:rsidRPr="00B30255">
        <w:rPr>
          <w:rFonts w:ascii="Times New Roman" w:hAnsi="Times New Roman"/>
          <w:sz w:val="24"/>
          <w:szCs w:val="24"/>
        </w:rPr>
        <w:t>т</w:t>
      </w:r>
      <w:r w:rsidR="00796568" w:rsidRPr="00B30255">
        <w:rPr>
          <w:rFonts w:ascii="Times New Roman" w:hAnsi="Times New Roman"/>
          <w:sz w:val="24"/>
          <w:szCs w:val="24"/>
        </w:rPr>
        <w:t xml:space="preserve">а внутрішніх документів публічного акціонерного товариства </w:t>
      </w:r>
      <w:r w:rsidR="004E7857" w:rsidRPr="00B30255">
        <w:rPr>
          <w:rFonts w:ascii="Times New Roman" w:hAnsi="Times New Roman"/>
          <w:sz w:val="24"/>
          <w:szCs w:val="24"/>
        </w:rPr>
        <w:t xml:space="preserve">«Розрахунковий центр з обслуговування договорів на фінансових ринках» </w:t>
      </w:r>
      <w:r w:rsidR="00E9774F" w:rsidRPr="00B30255">
        <w:rPr>
          <w:rFonts w:ascii="Times New Roman" w:hAnsi="Times New Roman"/>
          <w:sz w:val="24"/>
          <w:szCs w:val="24"/>
        </w:rPr>
        <w:t>(далі – Розрахунковий центр).</w:t>
      </w:r>
    </w:p>
    <w:p w14:paraId="7889AB50" w14:textId="7BB2FF37" w:rsidR="00D737A8" w:rsidRPr="00B30255" w:rsidRDefault="003873F8" w:rsidP="003873F8">
      <w:pPr>
        <w:suppressLineNumbers/>
        <w:tabs>
          <w:tab w:val="left" w:pos="1134"/>
        </w:tabs>
        <w:suppressAutoHyphens/>
        <w:spacing w:before="0" w:after="120"/>
        <w:rPr>
          <w:rFonts w:ascii="Times New Roman" w:hAnsi="Times New Roman"/>
          <w:sz w:val="24"/>
          <w:szCs w:val="24"/>
        </w:rPr>
      </w:pPr>
      <w:r w:rsidRPr="00B30255">
        <w:rPr>
          <w:rFonts w:ascii="Times New Roman" w:hAnsi="Times New Roman"/>
          <w:sz w:val="24"/>
          <w:szCs w:val="24"/>
        </w:rPr>
        <w:t>1.2.</w:t>
      </w:r>
      <w:r w:rsidRPr="00B30255">
        <w:rPr>
          <w:rFonts w:ascii="Times New Roman" w:hAnsi="Times New Roman"/>
          <w:sz w:val="24"/>
          <w:szCs w:val="24"/>
        </w:rPr>
        <w:tab/>
      </w:r>
      <w:r w:rsidR="00D737A8" w:rsidRPr="00B30255">
        <w:rPr>
          <w:rFonts w:ascii="Times New Roman" w:hAnsi="Times New Roman"/>
          <w:sz w:val="24"/>
          <w:szCs w:val="24"/>
        </w:rPr>
        <w:t xml:space="preserve">Цей Порядок визначає </w:t>
      </w:r>
      <w:r w:rsidR="004D68EC" w:rsidRPr="00B30255">
        <w:rPr>
          <w:rFonts w:ascii="Times New Roman" w:hAnsi="Times New Roman"/>
          <w:sz w:val="24"/>
          <w:szCs w:val="24"/>
        </w:rPr>
        <w:t xml:space="preserve">процедуру проведення консультацій з учасниками клірингу та операторами організованих ринків капіталу щодо внесення змін до внутрішніх документів </w:t>
      </w:r>
      <w:r w:rsidR="00820A8D" w:rsidRPr="00B30255">
        <w:rPr>
          <w:rFonts w:ascii="Times New Roman" w:hAnsi="Times New Roman"/>
          <w:sz w:val="24"/>
          <w:szCs w:val="24"/>
        </w:rPr>
        <w:t>Розрахунков</w:t>
      </w:r>
      <w:r w:rsidR="004D68EC" w:rsidRPr="00B30255">
        <w:rPr>
          <w:rFonts w:ascii="Times New Roman" w:hAnsi="Times New Roman"/>
          <w:sz w:val="24"/>
          <w:szCs w:val="24"/>
        </w:rPr>
        <w:t>ого</w:t>
      </w:r>
      <w:r w:rsidR="00820A8D" w:rsidRPr="00B30255">
        <w:rPr>
          <w:rFonts w:ascii="Times New Roman" w:hAnsi="Times New Roman"/>
          <w:sz w:val="24"/>
          <w:szCs w:val="24"/>
        </w:rPr>
        <w:t xml:space="preserve"> центр</w:t>
      </w:r>
      <w:r w:rsidR="004D68EC" w:rsidRPr="00B30255">
        <w:rPr>
          <w:rFonts w:ascii="Times New Roman" w:hAnsi="Times New Roman"/>
          <w:sz w:val="24"/>
          <w:szCs w:val="24"/>
        </w:rPr>
        <w:t>у</w:t>
      </w:r>
      <w:r w:rsidRPr="00B30255">
        <w:rPr>
          <w:rFonts w:ascii="Times New Roman" w:hAnsi="Times New Roman"/>
          <w:sz w:val="24"/>
          <w:szCs w:val="24"/>
        </w:rPr>
        <w:t>.</w:t>
      </w:r>
    </w:p>
    <w:p w14:paraId="547E1020" w14:textId="3AC7445B" w:rsidR="00E9774F" w:rsidRDefault="003873F8" w:rsidP="004E7857">
      <w:pPr>
        <w:suppressLineNumbers/>
        <w:tabs>
          <w:tab w:val="left" w:pos="1134"/>
        </w:tabs>
        <w:suppressAutoHyphens/>
        <w:spacing w:before="0"/>
        <w:rPr>
          <w:rFonts w:ascii="Times New Roman" w:hAnsi="Times New Roman"/>
          <w:sz w:val="24"/>
          <w:szCs w:val="24"/>
        </w:rPr>
      </w:pPr>
      <w:r w:rsidRPr="00B30255">
        <w:rPr>
          <w:rFonts w:ascii="Times New Roman" w:hAnsi="Times New Roman"/>
          <w:sz w:val="24"/>
          <w:szCs w:val="24"/>
        </w:rPr>
        <w:t>1.3.</w:t>
      </w:r>
      <w:r w:rsidRPr="00B30255">
        <w:rPr>
          <w:rFonts w:ascii="Times New Roman" w:hAnsi="Times New Roman"/>
          <w:sz w:val="24"/>
          <w:szCs w:val="24"/>
        </w:rPr>
        <w:tab/>
      </w:r>
      <w:r w:rsidR="004E7857" w:rsidRPr="00B30255">
        <w:rPr>
          <w:rFonts w:ascii="Times New Roman" w:hAnsi="Times New Roman"/>
          <w:sz w:val="24"/>
          <w:szCs w:val="24"/>
        </w:rPr>
        <w:t>Консультації проводяться у формі публічного інформування та надання роз’яснень за зверненнями учасників ринку, відповідно до цього Порядку, з метою своєчасного доведення до відома учасників клірингу та операторів організованих ринків капіталу інформації про зміни</w:t>
      </w:r>
      <w:r w:rsidR="0089348B">
        <w:rPr>
          <w:rFonts w:ascii="Times New Roman" w:hAnsi="Times New Roman"/>
          <w:sz w:val="24"/>
          <w:szCs w:val="24"/>
        </w:rPr>
        <w:t xml:space="preserve"> у внутрішніх документах</w:t>
      </w:r>
      <w:r w:rsidR="00EA5C5F">
        <w:rPr>
          <w:rFonts w:ascii="Times New Roman" w:hAnsi="Times New Roman"/>
          <w:sz w:val="24"/>
          <w:szCs w:val="24"/>
        </w:rPr>
        <w:t xml:space="preserve"> Розрахункового центру</w:t>
      </w:r>
      <w:r w:rsidR="004E7857" w:rsidRPr="00B30255">
        <w:rPr>
          <w:rFonts w:ascii="Times New Roman" w:hAnsi="Times New Roman"/>
          <w:sz w:val="24"/>
          <w:szCs w:val="24"/>
        </w:rPr>
        <w:t xml:space="preserve">, що </w:t>
      </w:r>
      <w:r w:rsidR="007563AB">
        <w:rPr>
          <w:rFonts w:ascii="Times New Roman" w:hAnsi="Times New Roman"/>
          <w:sz w:val="24"/>
          <w:szCs w:val="24"/>
        </w:rPr>
        <w:t>суттєво</w:t>
      </w:r>
      <w:r w:rsidR="004E7857" w:rsidRPr="00B30255">
        <w:rPr>
          <w:rFonts w:ascii="Times New Roman" w:hAnsi="Times New Roman"/>
          <w:sz w:val="24"/>
          <w:szCs w:val="24"/>
        </w:rPr>
        <w:t xml:space="preserve"> вплив</w:t>
      </w:r>
      <w:r w:rsidR="007563AB">
        <w:rPr>
          <w:rFonts w:ascii="Times New Roman" w:hAnsi="Times New Roman"/>
          <w:sz w:val="24"/>
          <w:szCs w:val="24"/>
        </w:rPr>
        <w:t>ають</w:t>
      </w:r>
      <w:r w:rsidR="004E7857" w:rsidRPr="00B30255">
        <w:rPr>
          <w:rFonts w:ascii="Times New Roman" w:hAnsi="Times New Roman"/>
          <w:sz w:val="24"/>
          <w:szCs w:val="24"/>
        </w:rPr>
        <w:t xml:space="preserve"> на їх права, обов’язки</w:t>
      </w:r>
      <w:r w:rsidR="00656799" w:rsidRPr="004E7435">
        <w:rPr>
          <w:rFonts w:ascii="Times New Roman" w:hAnsi="Times New Roman"/>
          <w:sz w:val="24"/>
          <w:szCs w:val="24"/>
        </w:rPr>
        <w:t xml:space="preserve">, </w:t>
      </w:r>
      <w:r w:rsidR="004E7857" w:rsidRPr="004E7435">
        <w:rPr>
          <w:rFonts w:ascii="Times New Roman" w:hAnsi="Times New Roman"/>
          <w:sz w:val="24"/>
          <w:szCs w:val="24"/>
        </w:rPr>
        <w:t xml:space="preserve">умови </w:t>
      </w:r>
      <w:r w:rsidR="00656799" w:rsidRPr="004E7435">
        <w:rPr>
          <w:rFonts w:ascii="Times New Roman" w:hAnsi="Times New Roman"/>
          <w:sz w:val="24"/>
          <w:szCs w:val="24"/>
        </w:rPr>
        <w:t>допуску зобов’язань до</w:t>
      </w:r>
      <w:r w:rsidR="004E7857" w:rsidRPr="004E7435">
        <w:rPr>
          <w:rFonts w:ascii="Times New Roman" w:hAnsi="Times New Roman"/>
          <w:sz w:val="24"/>
          <w:szCs w:val="24"/>
        </w:rPr>
        <w:t xml:space="preserve"> клірингу</w:t>
      </w:r>
      <w:r w:rsidR="004E7435" w:rsidRPr="004E7435">
        <w:rPr>
          <w:rFonts w:ascii="Times New Roman" w:hAnsi="Times New Roman"/>
          <w:sz w:val="24"/>
          <w:szCs w:val="24"/>
        </w:rPr>
        <w:t>, порядок виконання клірингових операцій тощо</w:t>
      </w:r>
      <w:r w:rsidR="004E7857" w:rsidRPr="00B30255">
        <w:rPr>
          <w:rFonts w:ascii="Times New Roman" w:hAnsi="Times New Roman"/>
          <w:sz w:val="24"/>
          <w:szCs w:val="24"/>
        </w:rPr>
        <w:t xml:space="preserve">. </w:t>
      </w:r>
    </w:p>
    <w:p w14:paraId="6EAAFE59" w14:textId="77777777" w:rsidR="00502839" w:rsidRDefault="00502839" w:rsidP="004E7857">
      <w:pPr>
        <w:suppressLineNumbers/>
        <w:tabs>
          <w:tab w:val="left" w:pos="1134"/>
        </w:tabs>
        <w:suppressAutoHyphens/>
        <w:spacing w:before="0"/>
        <w:rPr>
          <w:rFonts w:ascii="Times New Roman" w:hAnsi="Times New Roman"/>
          <w:sz w:val="24"/>
          <w:szCs w:val="24"/>
        </w:rPr>
      </w:pPr>
    </w:p>
    <w:p w14:paraId="6624B134" w14:textId="15E80581" w:rsidR="00BA74EF" w:rsidRPr="00B30255" w:rsidRDefault="009F3E00" w:rsidP="00660DD4">
      <w:pPr>
        <w:pStyle w:val="1"/>
        <w:numPr>
          <w:ilvl w:val="0"/>
          <w:numId w:val="1"/>
        </w:numPr>
      </w:pPr>
      <w:r w:rsidRPr="00B30255">
        <w:t>Форма та зміст проведення консультацій</w:t>
      </w:r>
    </w:p>
    <w:p w14:paraId="536E80F6" w14:textId="0B8DFE88" w:rsidR="009F3E00" w:rsidRPr="00B30255" w:rsidRDefault="009F3E00" w:rsidP="009F3E00">
      <w:pPr>
        <w:suppressLineNumbers/>
        <w:tabs>
          <w:tab w:val="left" w:pos="1134"/>
        </w:tabs>
        <w:suppressAutoHyphens/>
        <w:spacing w:before="0" w:after="120"/>
        <w:rPr>
          <w:rFonts w:ascii="Times New Roman" w:hAnsi="Times New Roman"/>
          <w:sz w:val="24"/>
          <w:szCs w:val="24"/>
        </w:rPr>
      </w:pPr>
      <w:r w:rsidRPr="00B30255">
        <w:rPr>
          <w:rFonts w:ascii="Times New Roman" w:hAnsi="Times New Roman"/>
          <w:sz w:val="24"/>
          <w:szCs w:val="24"/>
        </w:rPr>
        <w:t>2</w:t>
      </w:r>
      <w:r w:rsidR="007E5891" w:rsidRPr="00B30255">
        <w:rPr>
          <w:rFonts w:ascii="Times New Roman" w:hAnsi="Times New Roman"/>
          <w:sz w:val="24"/>
          <w:szCs w:val="24"/>
        </w:rPr>
        <w:t xml:space="preserve">.1. </w:t>
      </w:r>
      <w:r w:rsidRPr="00B30255">
        <w:rPr>
          <w:rFonts w:ascii="Times New Roman" w:hAnsi="Times New Roman"/>
          <w:sz w:val="24"/>
          <w:szCs w:val="24"/>
        </w:rPr>
        <w:t>Консультації з учасниками клірингу та операторами організованих ринків капіталу проводяться у формі публічного інформування про зміни до внутрішніх документів Розрахункового центру шляхом їх розміщення на вебсайті Розрахункового центру https://settlement.com.ua (далі – вебсайт Розрахункового центру</w:t>
      </w:r>
      <w:r w:rsidR="003D31F8" w:rsidRPr="008C3E60">
        <w:rPr>
          <w:rFonts w:ascii="Times New Roman" w:hAnsi="Times New Roman"/>
          <w:sz w:val="24"/>
          <w:szCs w:val="24"/>
        </w:rPr>
        <w:t xml:space="preserve">) </w:t>
      </w:r>
      <w:r w:rsidR="003D31F8">
        <w:rPr>
          <w:rFonts w:ascii="Times New Roman" w:hAnsi="Times New Roman"/>
          <w:sz w:val="24"/>
          <w:szCs w:val="24"/>
        </w:rPr>
        <w:t xml:space="preserve">у строки, визначені </w:t>
      </w:r>
      <w:r w:rsidR="00EA212F">
        <w:rPr>
          <w:rFonts w:ascii="Times New Roman" w:hAnsi="Times New Roman"/>
          <w:sz w:val="24"/>
          <w:szCs w:val="24"/>
        </w:rPr>
        <w:t>догово</w:t>
      </w:r>
      <w:r w:rsidR="002F41E1">
        <w:rPr>
          <w:rFonts w:ascii="Times New Roman" w:hAnsi="Times New Roman"/>
          <w:sz w:val="24"/>
          <w:szCs w:val="24"/>
        </w:rPr>
        <w:t>рами про кл</w:t>
      </w:r>
      <w:r w:rsidR="00613E67">
        <w:rPr>
          <w:rFonts w:ascii="Times New Roman" w:hAnsi="Times New Roman"/>
          <w:sz w:val="24"/>
          <w:szCs w:val="24"/>
        </w:rPr>
        <w:t xml:space="preserve">ірингове обслуговування (для учасників клірингу) або договорами </w:t>
      </w:r>
      <w:r w:rsidR="00242F38">
        <w:rPr>
          <w:rFonts w:ascii="Times New Roman" w:hAnsi="Times New Roman"/>
          <w:sz w:val="24"/>
          <w:szCs w:val="24"/>
        </w:rPr>
        <w:t xml:space="preserve">про здійснення клірингу (для операторів організованих ринків капіталу), </w:t>
      </w:r>
      <w:r w:rsidR="008047C8">
        <w:rPr>
          <w:rFonts w:ascii="Times New Roman" w:hAnsi="Times New Roman"/>
          <w:sz w:val="24"/>
          <w:szCs w:val="24"/>
        </w:rPr>
        <w:t>інш</w:t>
      </w:r>
      <w:r w:rsidR="00D179EE">
        <w:rPr>
          <w:rFonts w:ascii="Times New Roman" w:hAnsi="Times New Roman"/>
          <w:sz w:val="24"/>
          <w:szCs w:val="24"/>
        </w:rPr>
        <w:t>ими внутрішніми документами Розрахункового центру та законодавством України.</w:t>
      </w:r>
      <w:r w:rsidR="008C3E60" w:rsidRPr="00B30255" w:rsidDel="008C3E60">
        <w:rPr>
          <w:rFonts w:ascii="Times New Roman" w:hAnsi="Times New Roman"/>
          <w:sz w:val="24"/>
          <w:szCs w:val="24"/>
        </w:rPr>
        <w:t xml:space="preserve"> </w:t>
      </w:r>
    </w:p>
    <w:p w14:paraId="28AEFBD9" w14:textId="69691DBD" w:rsidR="007E5891" w:rsidRDefault="0006049C" w:rsidP="009F3E00">
      <w:pPr>
        <w:suppressLineNumbers/>
        <w:tabs>
          <w:tab w:val="left" w:pos="1134"/>
        </w:tabs>
        <w:suppressAutoHyphens/>
        <w:spacing w:before="0" w:after="120"/>
        <w:rPr>
          <w:rFonts w:ascii="Times New Roman" w:hAnsi="Times New Roman"/>
          <w:sz w:val="24"/>
          <w:szCs w:val="24"/>
        </w:rPr>
      </w:pPr>
      <w:r w:rsidRPr="00B30255">
        <w:rPr>
          <w:rFonts w:ascii="Times New Roman" w:hAnsi="Times New Roman"/>
          <w:sz w:val="24"/>
          <w:szCs w:val="24"/>
        </w:rPr>
        <w:t>Повідомлення про зміни</w:t>
      </w:r>
      <w:r w:rsidR="009F3E00" w:rsidRPr="00B30255">
        <w:rPr>
          <w:rFonts w:ascii="Times New Roman" w:hAnsi="Times New Roman"/>
          <w:sz w:val="24"/>
          <w:szCs w:val="24"/>
        </w:rPr>
        <w:t xml:space="preserve"> є основним засобом доведення до відома учасників ринку суті запланованих або вже затверджених змін та використовується як офіційне джерело інформації.</w:t>
      </w:r>
    </w:p>
    <w:p w14:paraId="0C2D92FC" w14:textId="140868C2" w:rsidR="009F3E00" w:rsidRPr="00B30255" w:rsidRDefault="009F3E00" w:rsidP="00DD0220">
      <w:pPr>
        <w:suppressLineNumbers/>
        <w:tabs>
          <w:tab w:val="left" w:pos="1134"/>
        </w:tabs>
        <w:suppressAutoHyphens/>
        <w:spacing w:before="0" w:after="117"/>
        <w:rPr>
          <w:rFonts w:ascii="Times New Roman" w:hAnsi="Times New Roman"/>
          <w:sz w:val="24"/>
          <w:szCs w:val="24"/>
        </w:rPr>
      </w:pPr>
      <w:r w:rsidRPr="00B30255">
        <w:rPr>
          <w:rFonts w:ascii="Times New Roman" w:hAnsi="Times New Roman"/>
          <w:sz w:val="24"/>
          <w:szCs w:val="24"/>
        </w:rPr>
        <w:t>2</w:t>
      </w:r>
      <w:r w:rsidR="000C13C1" w:rsidRPr="00B30255">
        <w:rPr>
          <w:rFonts w:ascii="Times New Roman" w:hAnsi="Times New Roman"/>
          <w:sz w:val="24"/>
          <w:szCs w:val="24"/>
        </w:rPr>
        <w:t>.2.</w:t>
      </w:r>
      <w:r w:rsidR="00922C37" w:rsidRPr="00B30255">
        <w:rPr>
          <w:rFonts w:ascii="Times New Roman" w:hAnsi="Times New Roman"/>
          <w:sz w:val="24"/>
          <w:szCs w:val="24"/>
        </w:rPr>
        <w:tab/>
      </w:r>
      <w:r w:rsidRPr="00B30255">
        <w:rPr>
          <w:rFonts w:ascii="Times New Roman" w:hAnsi="Times New Roman"/>
          <w:sz w:val="24"/>
          <w:szCs w:val="24"/>
        </w:rPr>
        <w:t>Повідомлення про зміни повинно бути підготовлене у чіткій, доступній та змістовній формі</w:t>
      </w:r>
      <w:r w:rsidR="0006049C" w:rsidRPr="00B30255">
        <w:rPr>
          <w:rFonts w:ascii="Times New Roman" w:hAnsi="Times New Roman"/>
          <w:sz w:val="24"/>
          <w:szCs w:val="24"/>
        </w:rPr>
        <w:t xml:space="preserve"> та </w:t>
      </w:r>
      <w:r w:rsidRPr="00B30255">
        <w:rPr>
          <w:rFonts w:ascii="Times New Roman" w:hAnsi="Times New Roman"/>
          <w:sz w:val="24"/>
          <w:szCs w:val="24"/>
        </w:rPr>
        <w:t>має містити такі елементи:</w:t>
      </w:r>
    </w:p>
    <w:p w14:paraId="1FA991CE" w14:textId="62475432" w:rsidR="009F3E00" w:rsidRPr="00E73DDE" w:rsidRDefault="009F3E00" w:rsidP="00DD0220">
      <w:pPr>
        <w:pStyle w:val="a3"/>
        <w:numPr>
          <w:ilvl w:val="0"/>
          <w:numId w:val="7"/>
        </w:numPr>
        <w:suppressLineNumbers/>
        <w:tabs>
          <w:tab w:val="left" w:pos="993"/>
        </w:tabs>
        <w:suppressAutoHyphens/>
        <w:spacing w:before="0" w:after="120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E73DDE">
        <w:rPr>
          <w:rFonts w:ascii="Times New Roman" w:hAnsi="Times New Roman"/>
          <w:sz w:val="24"/>
          <w:szCs w:val="24"/>
        </w:rPr>
        <w:t>найменування внутрішнього документа, до якого внесено або планується внесення змін;</w:t>
      </w:r>
    </w:p>
    <w:p w14:paraId="31D357AB" w14:textId="6575F22E" w:rsidR="009F3E00" w:rsidRPr="00E73DDE" w:rsidRDefault="009F3E00" w:rsidP="00DD0220">
      <w:pPr>
        <w:pStyle w:val="a3"/>
        <w:numPr>
          <w:ilvl w:val="0"/>
          <w:numId w:val="7"/>
        </w:numPr>
        <w:suppressLineNumbers/>
        <w:tabs>
          <w:tab w:val="left" w:pos="993"/>
        </w:tabs>
        <w:suppressAutoHyphens/>
        <w:spacing w:before="0" w:after="120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E73DDE">
        <w:rPr>
          <w:rFonts w:ascii="Times New Roman" w:hAnsi="Times New Roman"/>
          <w:sz w:val="24"/>
          <w:szCs w:val="24"/>
        </w:rPr>
        <w:lastRenderedPageBreak/>
        <w:t>короткий опис суті змін, із зазначенням їх основного змісту, причин внесення;</w:t>
      </w:r>
    </w:p>
    <w:p w14:paraId="743FAB0E" w14:textId="166B0BB7" w:rsidR="009F3E00" w:rsidRPr="00E73DDE" w:rsidRDefault="009F3E00" w:rsidP="00DD0220">
      <w:pPr>
        <w:pStyle w:val="a3"/>
        <w:numPr>
          <w:ilvl w:val="0"/>
          <w:numId w:val="7"/>
        </w:numPr>
        <w:suppressLineNumbers/>
        <w:tabs>
          <w:tab w:val="left" w:pos="993"/>
        </w:tabs>
        <w:suppressAutoHyphens/>
        <w:spacing w:before="0" w:after="120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E73DDE">
        <w:rPr>
          <w:rFonts w:ascii="Times New Roman" w:hAnsi="Times New Roman"/>
          <w:sz w:val="24"/>
          <w:szCs w:val="24"/>
        </w:rPr>
        <w:t>пояснення щодо впливу змін на учасників клірингу або операторів організованих ринків</w:t>
      </w:r>
      <w:r w:rsidR="0006049C" w:rsidRPr="00E73DDE">
        <w:rPr>
          <w:rFonts w:ascii="Times New Roman" w:hAnsi="Times New Roman"/>
          <w:sz w:val="24"/>
          <w:szCs w:val="24"/>
        </w:rPr>
        <w:t xml:space="preserve"> капіталу</w:t>
      </w:r>
      <w:r w:rsidRPr="00E73DDE">
        <w:rPr>
          <w:rFonts w:ascii="Times New Roman" w:hAnsi="Times New Roman"/>
          <w:sz w:val="24"/>
          <w:szCs w:val="24"/>
        </w:rPr>
        <w:t xml:space="preserve"> (у разі наявності такого впливу);</w:t>
      </w:r>
    </w:p>
    <w:p w14:paraId="30BA39C9" w14:textId="23AD379C" w:rsidR="0006049C" w:rsidRPr="00E73DDE" w:rsidRDefault="0006049C" w:rsidP="00DD0220">
      <w:pPr>
        <w:pStyle w:val="a3"/>
        <w:numPr>
          <w:ilvl w:val="0"/>
          <w:numId w:val="7"/>
        </w:numPr>
        <w:suppressLineNumbers/>
        <w:tabs>
          <w:tab w:val="left" w:pos="993"/>
        </w:tabs>
        <w:suppressAutoHyphens/>
        <w:spacing w:before="0" w:after="120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E73DDE">
        <w:rPr>
          <w:rFonts w:ascii="Times New Roman" w:hAnsi="Times New Roman"/>
          <w:sz w:val="24"/>
          <w:szCs w:val="24"/>
        </w:rPr>
        <w:t>графічні матеріали, інфографіка (за наявністю);</w:t>
      </w:r>
    </w:p>
    <w:p w14:paraId="0A245998" w14:textId="05C05119" w:rsidR="009F3E00" w:rsidRPr="00E73DDE" w:rsidRDefault="009F3E00" w:rsidP="00DD0220">
      <w:pPr>
        <w:pStyle w:val="a3"/>
        <w:numPr>
          <w:ilvl w:val="0"/>
          <w:numId w:val="7"/>
        </w:numPr>
        <w:suppressLineNumbers/>
        <w:tabs>
          <w:tab w:val="left" w:pos="993"/>
        </w:tabs>
        <w:suppressAutoHyphens/>
        <w:spacing w:before="0" w:after="120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E73DDE">
        <w:rPr>
          <w:rFonts w:ascii="Times New Roman" w:hAnsi="Times New Roman"/>
          <w:sz w:val="24"/>
          <w:szCs w:val="24"/>
        </w:rPr>
        <w:t xml:space="preserve">дату </w:t>
      </w:r>
      <w:r w:rsidR="0062717C">
        <w:rPr>
          <w:rFonts w:ascii="Times New Roman" w:hAnsi="Times New Roman"/>
          <w:sz w:val="24"/>
          <w:szCs w:val="24"/>
        </w:rPr>
        <w:t>прийняття</w:t>
      </w:r>
      <w:r w:rsidR="0062717C" w:rsidRPr="00E73DDE">
        <w:rPr>
          <w:rFonts w:ascii="Times New Roman" w:hAnsi="Times New Roman"/>
          <w:sz w:val="24"/>
          <w:szCs w:val="24"/>
        </w:rPr>
        <w:t xml:space="preserve"> </w:t>
      </w:r>
      <w:r w:rsidRPr="00E73DDE">
        <w:rPr>
          <w:rFonts w:ascii="Times New Roman" w:hAnsi="Times New Roman"/>
          <w:sz w:val="24"/>
          <w:szCs w:val="24"/>
        </w:rPr>
        <w:t xml:space="preserve">рішення про внесення змін (із зазначенням номера відповідного протоколу </w:t>
      </w:r>
      <w:r w:rsidR="0083024C">
        <w:rPr>
          <w:rFonts w:ascii="Times New Roman" w:hAnsi="Times New Roman"/>
          <w:sz w:val="24"/>
          <w:szCs w:val="24"/>
        </w:rPr>
        <w:t>органу управління /</w:t>
      </w:r>
      <w:r w:rsidR="0062717C">
        <w:rPr>
          <w:rFonts w:ascii="Times New Roman" w:hAnsi="Times New Roman"/>
          <w:sz w:val="24"/>
          <w:szCs w:val="24"/>
        </w:rPr>
        <w:t xml:space="preserve"> </w:t>
      </w:r>
      <w:r w:rsidR="0083024C">
        <w:rPr>
          <w:rFonts w:ascii="Times New Roman" w:hAnsi="Times New Roman"/>
          <w:sz w:val="24"/>
          <w:szCs w:val="24"/>
        </w:rPr>
        <w:t xml:space="preserve"> </w:t>
      </w:r>
      <w:r w:rsidR="0062717C">
        <w:rPr>
          <w:rFonts w:ascii="Times New Roman" w:hAnsi="Times New Roman"/>
          <w:sz w:val="24"/>
          <w:szCs w:val="24"/>
        </w:rPr>
        <w:t xml:space="preserve">розпорядчого документа </w:t>
      </w:r>
      <w:r w:rsidR="0083024C">
        <w:rPr>
          <w:rFonts w:ascii="Times New Roman" w:hAnsi="Times New Roman"/>
          <w:sz w:val="24"/>
          <w:szCs w:val="24"/>
        </w:rPr>
        <w:t>посадової особи</w:t>
      </w:r>
      <w:r w:rsidRPr="00E73DDE">
        <w:rPr>
          <w:rFonts w:ascii="Times New Roman" w:hAnsi="Times New Roman"/>
          <w:sz w:val="24"/>
          <w:szCs w:val="24"/>
        </w:rPr>
        <w:t>);</w:t>
      </w:r>
    </w:p>
    <w:p w14:paraId="2F2198F8" w14:textId="7971271E" w:rsidR="00760507" w:rsidRPr="00DD0220" w:rsidRDefault="009F3E00" w:rsidP="00DD0220">
      <w:pPr>
        <w:pStyle w:val="a3"/>
        <w:numPr>
          <w:ilvl w:val="0"/>
          <w:numId w:val="7"/>
        </w:numPr>
        <w:suppressLineNumbers/>
        <w:tabs>
          <w:tab w:val="left" w:pos="993"/>
        </w:tabs>
        <w:suppressAutoHyphens/>
        <w:spacing w:before="0" w:after="120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E73DDE">
        <w:rPr>
          <w:rFonts w:ascii="Times New Roman" w:hAnsi="Times New Roman"/>
          <w:sz w:val="24"/>
          <w:szCs w:val="24"/>
        </w:rPr>
        <w:t>дату набрання чинності</w:t>
      </w:r>
      <w:r w:rsidR="0002637C">
        <w:rPr>
          <w:rFonts w:ascii="Times New Roman" w:hAnsi="Times New Roman"/>
          <w:sz w:val="24"/>
          <w:szCs w:val="24"/>
        </w:rPr>
        <w:t>.</w:t>
      </w:r>
    </w:p>
    <w:p w14:paraId="237D5ADD" w14:textId="09962177" w:rsidR="00DF4435" w:rsidRDefault="0006049C" w:rsidP="00922C37">
      <w:pPr>
        <w:suppressLineNumbers/>
        <w:tabs>
          <w:tab w:val="left" w:pos="1134"/>
        </w:tabs>
        <w:suppressAutoHyphens/>
        <w:spacing w:before="0" w:after="120"/>
        <w:rPr>
          <w:rFonts w:ascii="Times New Roman" w:hAnsi="Times New Roman"/>
          <w:sz w:val="24"/>
          <w:szCs w:val="24"/>
        </w:rPr>
      </w:pPr>
      <w:r w:rsidRPr="00B30255">
        <w:rPr>
          <w:rFonts w:ascii="Times New Roman" w:hAnsi="Times New Roman"/>
          <w:sz w:val="24"/>
          <w:szCs w:val="24"/>
        </w:rPr>
        <w:t xml:space="preserve">2.3. </w:t>
      </w:r>
      <w:r w:rsidR="001D6A8C">
        <w:rPr>
          <w:rFonts w:ascii="Times New Roman" w:hAnsi="Times New Roman"/>
          <w:sz w:val="24"/>
          <w:szCs w:val="24"/>
        </w:rPr>
        <w:t xml:space="preserve">Разом із повідомленням про зміни </w:t>
      </w:r>
      <w:r w:rsidR="00A962B3">
        <w:rPr>
          <w:rFonts w:ascii="Times New Roman" w:hAnsi="Times New Roman"/>
          <w:sz w:val="24"/>
          <w:szCs w:val="24"/>
        </w:rPr>
        <w:t xml:space="preserve">оприлюднюється </w:t>
      </w:r>
      <w:r w:rsidR="00CB0DBF">
        <w:rPr>
          <w:rFonts w:ascii="Times New Roman" w:hAnsi="Times New Roman"/>
          <w:sz w:val="24"/>
          <w:szCs w:val="24"/>
        </w:rPr>
        <w:t>відповідний документ, до якого вносяться зміни,</w:t>
      </w:r>
      <w:r w:rsidR="0098015E">
        <w:rPr>
          <w:rFonts w:ascii="Times New Roman" w:hAnsi="Times New Roman"/>
          <w:sz w:val="24"/>
          <w:szCs w:val="24"/>
        </w:rPr>
        <w:t xml:space="preserve"> у новій редакції в обсязі, визначеному внутрішніми документами Розрахункового центру та відповідними договорами з учасниками клірингу </w:t>
      </w:r>
      <w:r w:rsidR="00575909">
        <w:rPr>
          <w:rFonts w:ascii="Times New Roman" w:hAnsi="Times New Roman"/>
          <w:sz w:val="24"/>
          <w:szCs w:val="24"/>
        </w:rPr>
        <w:t>або</w:t>
      </w:r>
      <w:r w:rsidR="0098015E">
        <w:rPr>
          <w:rFonts w:ascii="Times New Roman" w:hAnsi="Times New Roman"/>
          <w:sz w:val="24"/>
          <w:szCs w:val="24"/>
        </w:rPr>
        <w:t xml:space="preserve"> операторами організованих ринків капіталу.</w:t>
      </w:r>
      <w:r w:rsidR="001D6A8C">
        <w:rPr>
          <w:rFonts w:ascii="Times New Roman" w:hAnsi="Times New Roman"/>
          <w:sz w:val="24"/>
          <w:szCs w:val="24"/>
        </w:rPr>
        <w:t xml:space="preserve"> </w:t>
      </w:r>
    </w:p>
    <w:p w14:paraId="3DD1D4FB" w14:textId="1E4DB9B3" w:rsidR="00362F87" w:rsidRPr="00B30255" w:rsidRDefault="001D6A8C" w:rsidP="00922C37">
      <w:pPr>
        <w:suppressLineNumbers/>
        <w:tabs>
          <w:tab w:val="left" w:pos="1134"/>
        </w:tabs>
        <w:suppressAutoHyphens/>
        <w:spacing w:before="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</w:t>
      </w:r>
      <w:r w:rsidR="0006049C" w:rsidRPr="00B30255">
        <w:rPr>
          <w:rFonts w:ascii="Times New Roman" w:hAnsi="Times New Roman"/>
          <w:sz w:val="24"/>
          <w:szCs w:val="24"/>
        </w:rPr>
        <w:t xml:space="preserve"> Якщо зміни до внутрішніх документів вносяться у терміновому порядку, повідомлення про зміни публікується невідкладно </w:t>
      </w:r>
      <w:r w:rsidR="002734D5" w:rsidRPr="00B30255">
        <w:rPr>
          <w:rFonts w:ascii="Times New Roman" w:hAnsi="Times New Roman"/>
          <w:sz w:val="24"/>
          <w:szCs w:val="24"/>
        </w:rPr>
        <w:t xml:space="preserve">з моменту виникнення таких обставин, </w:t>
      </w:r>
      <w:r w:rsidR="0006049C" w:rsidRPr="00B30255">
        <w:rPr>
          <w:rFonts w:ascii="Times New Roman" w:hAnsi="Times New Roman"/>
          <w:sz w:val="24"/>
          <w:szCs w:val="24"/>
        </w:rPr>
        <w:t>із відповідним зазначенням причин скорочення строку попереднього інформування.</w:t>
      </w:r>
    </w:p>
    <w:p w14:paraId="3533A47C" w14:textId="77777777" w:rsidR="002734D5" w:rsidRPr="00B30255" w:rsidRDefault="002734D5" w:rsidP="00922C37">
      <w:pPr>
        <w:suppressLineNumbers/>
        <w:tabs>
          <w:tab w:val="left" w:pos="1134"/>
        </w:tabs>
        <w:suppressAutoHyphens/>
        <w:spacing w:before="0" w:after="120"/>
        <w:rPr>
          <w:rFonts w:ascii="Times New Roman" w:hAnsi="Times New Roman"/>
          <w:sz w:val="24"/>
          <w:szCs w:val="24"/>
        </w:rPr>
      </w:pPr>
    </w:p>
    <w:p w14:paraId="35E48690" w14:textId="12C8B2B8" w:rsidR="00BA74EF" w:rsidRPr="00B30255" w:rsidRDefault="002734D5" w:rsidP="00660DD4">
      <w:pPr>
        <w:pStyle w:val="1"/>
        <w:numPr>
          <w:ilvl w:val="0"/>
          <w:numId w:val="1"/>
        </w:numPr>
      </w:pPr>
      <w:r w:rsidRPr="00B30255">
        <w:t>Формування запиту на проведення консультацій учасником клірингу або оператором організованого ринку капіталів</w:t>
      </w:r>
    </w:p>
    <w:p w14:paraId="2EAC6850" w14:textId="5F8E93DE" w:rsidR="002734D5" w:rsidRPr="00B30255" w:rsidRDefault="002734D5" w:rsidP="002734D5">
      <w:pPr>
        <w:suppressLineNumbers/>
        <w:tabs>
          <w:tab w:val="left" w:pos="1134"/>
        </w:tabs>
        <w:suppressAutoHyphens/>
        <w:spacing w:before="0" w:after="120"/>
        <w:rPr>
          <w:rFonts w:ascii="Times New Roman" w:hAnsi="Times New Roman"/>
          <w:sz w:val="24"/>
          <w:szCs w:val="24"/>
        </w:rPr>
      </w:pPr>
      <w:r w:rsidRPr="00B30255">
        <w:rPr>
          <w:rFonts w:ascii="Times New Roman" w:hAnsi="Times New Roman"/>
          <w:sz w:val="24"/>
          <w:szCs w:val="24"/>
        </w:rPr>
        <w:t xml:space="preserve">3.1. Учасник клірингу або оператор організованого ринку капіталів, який вважає, що запропоновані або внесені зміни до внутрішніх документів Розрахункового центру можуть мати вплив на його діяльність, має право ініціювати проведення консультацій у порядку, визначеному цим </w:t>
      </w:r>
      <w:r w:rsidR="00C648E3">
        <w:rPr>
          <w:rFonts w:ascii="Times New Roman" w:hAnsi="Times New Roman"/>
          <w:sz w:val="24"/>
          <w:szCs w:val="24"/>
        </w:rPr>
        <w:t>Порядком</w:t>
      </w:r>
      <w:r w:rsidRPr="00B30255">
        <w:rPr>
          <w:rFonts w:ascii="Times New Roman" w:hAnsi="Times New Roman"/>
          <w:sz w:val="24"/>
          <w:szCs w:val="24"/>
        </w:rPr>
        <w:t>.</w:t>
      </w:r>
    </w:p>
    <w:p w14:paraId="35875B37" w14:textId="1D2D6CA0" w:rsidR="006D0C85" w:rsidRDefault="002734D5" w:rsidP="006D0C85">
      <w:pPr>
        <w:suppressLineNumbers/>
        <w:tabs>
          <w:tab w:val="left" w:pos="1134"/>
        </w:tabs>
        <w:suppressAutoHyphens/>
        <w:spacing w:before="0" w:after="120"/>
        <w:rPr>
          <w:rFonts w:ascii="Times New Roman" w:hAnsi="Times New Roman"/>
          <w:sz w:val="24"/>
          <w:szCs w:val="24"/>
        </w:rPr>
      </w:pPr>
      <w:r w:rsidRPr="00B30255">
        <w:rPr>
          <w:rFonts w:ascii="Times New Roman" w:hAnsi="Times New Roman"/>
          <w:sz w:val="24"/>
          <w:szCs w:val="24"/>
        </w:rPr>
        <w:t xml:space="preserve">3.2. Для ініціювання консультації учасник клірингу або оператор організованого ринку капіталів подає до Розрахункового центру запит  в електронній формі, шляхом </w:t>
      </w:r>
      <w:r w:rsidR="00B30255" w:rsidRPr="00B30255">
        <w:rPr>
          <w:rFonts w:ascii="Times New Roman" w:hAnsi="Times New Roman"/>
          <w:sz w:val="24"/>
          <w:szCs w:val="24"/>
        </w:rPr>
        <w:t>надсилання</w:t>
      </w:r>
      <w:r w:rsidRPr="00B30255">
        <w:rPr>
          <w:rFonts w:ascii="Times New Roman" w:hAnsi="Times New Roman"/>
          <w:sz w:val="24"/>
          <w:szCs w:val="24"/>
        </w:rPr>
        <w:t xml:space="preserve"> </w:t>
      </w:r>
      <w:r w:rsidR="00F257B0">
        <w:rPr>
          <w:rFonts w:ascii="Times New Roman" w:hAnsi="Times New Roman"/>
          <w:sz w:val="24"/>
          <w:szCs w:val="24"/>
        </w:rPr>
        <w:t>його</w:t>
      </w:r>
      <w:r w:rsidR="00F257B0" w:rsidRPr="00B30255">
        <w:rPr>
          <w:rFonts w:ascii="Times New Roman" w:hAnsi="Times New Roman"/>
          <w:sz w:val="24"/>
          <w:szCs w:val="24"/>
        </w:rPr>
        <w:t xml:space="preserve"> </w:t>
      </w:r>
      <w:r w:rsidR="00B30255" w:rsidRPr="00B30255">
        <w:rPr>
          <w:rFonts w:ascii="Times New Roman" w:hAnsi="Times New Roman"/>
          <w:sz w:val="24"/>
          <w:szCs w:val="24"/>
        </w:rPr>
        <w:t xml:space="preserve">на адресу електронної пошти Розрахункового центру: </w:t>
      </w:r>
      <w:hyperlink r:id="rId11" w:history="1">
        <w:r w:rsidR="006D0C85" w:rsidRPr="00833D8C">
          <w:rPr>
            <w:rStyle w:val="a8"/>
            <w:rFonts w:ascii="Times New Roman" w:hAnsi="Times New Roman"/>
            <w:sz w:val="24"/>
            <w:szCs w:val="24"/>
          </w:rPr>
          <w:t>info@settlement.com.ua</w:t>
        </w:r>
      </w:hyperlink>
      <w:r w:rsidR="006D0C85">
        <w:rPr>
          <w:rFonts w:ascii="Times New Roman" w:hAnsi="Times New Roman"/>
          <w:sz w:val="24"/>
          <w:szCs w:val="24"/>
        </w:rPr>
        <w:t xml:space="preserve">. </w:t>
      </w:r>
    </w:p>
    <w:p w14:paraId="319D9827" w14:textId="1D22EB66" w:rsidR="00B30255" w:rsidRPr="00B30255" w:rsidRDefault="006D0C85" w:rsidP="00554CD9">
      <w:pPr>
        <w:suppressLineNumbers/>
        <w:tabs>
          <w:tab w:val="left" w:pos="1134"/>
        </w:tabs>
        <w:suppressAutoHyphens/>
        <w:spacing w:before="0" w:after="120"/>
        <w:rPr>
          <w:rFonts w:ascii="Times New Roman" w:hAnsi="Times New Roman"/>
          <w:sz w:val="24"/>
          <w:szCs w:val="24"/>
        </w:rPr>
      </w:pPr>
      <w:r w:rsidRPr="006D0C85">
        <w:rPr>
          <w:rFonts w:ascii="Times New Roman" w:hAnsi="Times New Roman"/>
          <w:sz w:val="24"/>
          <w:szCs w:val="24"/>
        </w:rPr>
        <w:t>Так</w:t>
      </w:r>
      <w:r>
        <w:rPr>
          <w:rFonts w:ascii="Times New Roman" w:hAnsi="Times New Roman"/>
          <w:sz w:val="24"/>
          <w:szCs w:val="24"/>
        </w:rPr>
        <w:t>ий</w:t>
      </w:r>
      <w:r w:rsidRPr="006D0C85">
        <w:rPr>
          <w:rFonts w:ascii="Times New Roman" w:hAnsi="Times New Roman"/>
          <w:sz w:val="24"/>
          <w:szCs w:val="24"/>
        </w:rPr>
        <w:t xml:space="preserve"> запит має бути підписан</w:t>
      </w:r>
      <w:r w:rsidR="00D2604D">
        <w:rPr>
          <w:rFonts w:ascii="Times New Roman" w:hAnsi="Times New Roman"/>
          <w:sz w:val="24"/>
          <w:szCs w:val="24"/>
        </w:rPr>
        <w:t xml:space="preserve">ий </w:t>
      </w:r>
      <w:r w:rsidR="00D2604D" w:rsidRPr="00D2604D">
        <w:rPr>
          <w:rFonts w:ascii="Times New Roman" w:hAnsi="Times New Roman"/>
          <w:sz w:val="24"/>
          <w:szCs w:val="24"/>
        </w:rPr>
        <w:t xml:space="preserve">уповноваженим представником </w:t>
      </w:r>
      <w:r w:rsidR="00D2604D">
        <w:rPr>
          <w:rFonts w:ascii="Times New Roman" w:hAnsi="Times New Roman"/>
          <w:sz w:val="24"/>
          <w:szCs w:val="24"/>
        </w:rPr>
        <w:t>у</w:t>
      </w:r>
      <w:r w:rsidR="00D2604D" w:rsidRPr="00D2604D">
        <w:rPr>
          <w:rFonts w:ascii="Times New Roman" w:hAnsi="Times New Roman"/>
          <w:sz w:val="24"/>
          <w:szCs w:val="24"/>
        </w:rPr>
        <w:t xml:space="preserve">часника клірингу </w:t>
      </w:r>
      <w:r w:rsidR="00AA34D4">
        <w:rPr>
          <w:rFonts w:ascii="Times New Roman" w:hAnsi="Times New Roman"/>
          <w:sz w:val="24"/>
          <w:szCs w:val="24"/>
        </w:rPr>
        <w:t xml:space="preserve">або оператора </w:t>
      </w:r>
      <w:r w:rsidR="009E6803">
        <w:rPr>
          <w:rFonts w:ascii="Times New Roman" w:hAnsi="Times New Roman"/>
          <w:sz w:val="24"/>
          <w:szCs w:val="24"/>
        </w:rPr>
        <w:t xml:space="preserve">організованого ринку </w:t>
      </w:r>
      <w:r w:rsidR="004A4C6B">
        <w:rPr>
          <w:rFonts w:ascii="Times New Roman" w:hAnsi="Times New Roman"/>
          <w:sz w:val="24"/>
          <w:szCs w:val="24"/>
        </w:rPr>
        <w:t>капіталів</w:t>
      </w:r>
      <w:r w:rsidRPr="006D0C85">
        <w:rPr>
          <w:rFonts w:ascii="Times New Roman" w:hAnsi="Times New Roman"/>
          <w:sz w:val="24"/>
          <w:szCs w:val="24"/>
        </w:rPr>
        <w:t>,</w:t>
      </w:r>
      <w:r w:rsidR="00021799">
        <w:rPr>
          <w:rFonts w:ascii="Times New Roman" w:hAnsi="Times New Roman"/>
          <w:sz w:val="24"/>
          <w:szCs w:val="24"/>
        </w:rPr>
        <w:t xml:space="preserve"> </w:t>
      </w:r>
      <w:r w:rsidR="00175F49">
        <w:rPr>
          <w:rFonts w:ascii="Times New Roman" w:hAnsi="Times New Roman"/>
          <w:sz w:val="24"/>
          <w:szCs w:val="24"/>
        </w:rPr>
        <w:t>із</w:t>
      </w:r>
      <w:r w:rsidR="00B30255" w:rsidRPr="00B30255">
        <w:rPr>
          <w:rFonts w:ascii="Times New Roman" w:hAnsi="Times New Roman"/>
          <w:sz w:val="24"/>
          <w:szCs w:val="24"/>
        </w:rPr>
        <w:t xml:space="preserve"> дотриманням вимог</w:t>
      </w:r>
      <w:r w:rsidR="000F32AD">
        <w:rPr>
          <w:rFonts w:ascii="Times New Roman" w:hAnsi="Times New Roman"/>
          <w:sz w:val="24"/>
          <w:szCs w:val="24"/>
        </w:rPr>
        <w:t xml:space="preserve"> зазначених у </w:t>
      </w:r>
      <w:r w:rsidR="000F32AD" w:rsidRPr="000F32AD">
        <w:rPr>
          <w:rFonts w:ascii="Times New Roman" w:hAnsi="Times New Roman"/>
          <w:sz w:val="24"/>
          <w:szCs w:val="24"/>
        </w:rPr>
        <w:t>договор</w:t>
      </w:r>
      <w:r w:rsidR="000F32AD">
        <w:rPr>
          <w:rFonts w:ascii="Times New Roman" w:hAnsi="Times New Roman"/>
          <w:sz w:val="24"/>
          <w:szCs w:val="24"/>
        </w:rPr>
        <w:t xml:space="preserve">ах </w:t>
      </w:r>
      <w:r w:rsidR="000F32AD" w:rsidRPr="000F32AD">
        <w:rPr>
          <w:rFonts w:ascii="Times New Roman" w:hAnsi="Times New Roman"/>
          <w:sz w:val="24"/>
          <w:szCs w:val="24"/>
        </w:rPr>
        <w:t>про клірингове обслуговування (для учасників клірингу) або договора</w:t>
      </w:r>
      <w:r w:rsidR="000F32AD">
        <w:rPr>
          <w:rFonts w:ascii="Times New Roman" w:hAnsi="Times New Roman"/>
          <w:sz w:val="24"/>
          <w:szCs w:val="24"/>
        </w:rPr>
        <w:t>х</w:t>
      </w:r>
      <w:r w:rsidR="000F32AD" w:rsidRPr="000F32AD">
        <w:rPr>
          <w:rFonts w:ascii="Times New Roman" w:hAnsi="Times New Roman"/>
          <w:sz w:val="24"/>
          <w:szCs w:val="24"/>
        </w:rPr>
        <w:t xml:space="preserve"> про здійснення клірингу (для операторів організованих ринків капіталу)</w:t>
      </w:r>
      <w:r w:rsidR="00BF354B">
        <w:rPr>
          <w:rFonts w:ascii="Times New Roman" w:hAnsi="Times New Roman"/>
          <w:sz w:val="24"/>
          <w:szCs w:val="24"/>
        </w:rPr>
        <w:t>.</w:t>
      </w:r>
    </w:p>
    <w:p w14:paraId="1B0B12F0" w14:textId="6EB37823" w:rsidR="00BA74EF" w:rsidRDefault="00B30255" w:rsidP="00B30255">
      <w:pPr>
        <w:suppressLineNumbers/>
        <w:tabs>
          <w:tab w:val="left" w:pos="1134"/>
        </w:tabs>
        <w:suppressAutoHyphens/>
        <w:spacing w:before="0" w:after="120"/>
        <w:rPr>
          <w:rFonts w:ascii="Times New Roman" w:hAnsi="Times New Roman"/>
          <w:sz w:val="24"/>
          <w:szCs w:val="24"/>
        </w:rPr>
      </w:pPr>
      <w:r w:rsidRPr="00B30255">
        <w:rPr>
          <w:rFonts w:ascii="Times New Roman" w:hAnsi="Times New Roman"/>
          <w:sz w:val="24"/>
          <w:szCs w:val="24"/>
        </w:rPr>
        <w:t xml:space="preserve">3.3. </w:t>
      </w:r>
      <w:r w:rsidR="002734D5" w:rsidRPr="00B30255">
        <w:rPr>
          <w:rFonts w:ascii="Times New Roman" w:hAnsi="Times New Roman"/>
          <w:sz w:val="24"/>
          <w:szCs w:val="24"/>
        </w:rPr>
        <w:t>Запит повинен містити такі обов’язкові реквізити</w:t>
      </w:r>
      <w:r w:rsidR="00BA74EF" w:rsidRPr="00B30255">
        <w:rPr>
          <w:rFonts w:ascii="Times New Roman" w:hAnsi="Times New Roman"/>
          <w:sz w:val="24"/>
          <w:szCs w:val="24"/>
        </w:rPr>
        <w:t>:</w:t>
      </w:r>
    </w:p>
    <w:p w14:paraId="4C742B8A" w14:textId="3FA35941" w:rsidR="00A0240C" w:rsidRPr="00B30255" w:rsidRDefault="00A0240C" w:rsidP="00DD0220">
      <w:pPr>
        <w:pStyle w:val="a3"/>
        <w:numPr>
          <w:ilvl w:val="0"/>
          <w:numId w:val="5"/>
        </w:numPr>
        <w:suppressLineNumbers/>
        <w:tabs>
          <w:tab w:val="left" w:pos="993"/>
        </w:tabs>
        <w:suppressAutoHyphens/>
        <w:spacing w:before="0" w:after="120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тему </w:t>
      </w:r>
      <w:r w:rsidRPr="00A0240C">
        <w:rPr>
          <w:rFonts w:ascii="Times New Roman" w:hAnsi="Times New Roman"/>
          <w:sz w:val="24"/>
          <w:szCs w:val="24"/>
        </w:rPr>
        <w:t>листа, у як</w:t>
      </w:r>
      <w:r>
        <w:rPr>
          <w:rFonts w:ascii="Times New Roman" w:hAnsi="Times New Roman"/>
          <w:sz w:val="24"/>
          <w:szCs w:val="24"/>
        </w:rPr>
        <w:t xml:space="preserve">ому </w:t>
      </w:r>
      <w:r w:rsidRPr="00A0240C">
        <w:rPr>
          <w:rFonts w:ascii="Times New Roman" w:hAnsi="Times New Roman"/>
          <w:sz w:val="24"/>
          <w:szCs w:val="24"/>
        </w:rPr>
        <w:t>зазначається предмет звернення та внутрішній документ Розрахунков</w:t>
      </w:r>
      <w:r>
        <w:rPr>
          <w:rFonts w:ascii="Times New Roman" w:hAnsi="Times New Roman"/>
          <w:sz w:val="24"/>
          <w:szCs w:val="24"/>
        </w:rPr>
        <w:t>ого</w:t>
      </w:r>
      <w:r w:rsidRPr="00A0240C">
        <w:rPr>
          <w:rFonts w:ascii="Times New Roman" w:hAnsi="Times New Roman"/>
          <w:sz w:val="24"/>
          <w:szCs w:val="24"/>
        </w:rPr>
        <w:t xml:space="preserve"> центр</w:t>
      </w:r>
      <w:r>
        <w:rPr>
          <w:rFonts w:ascii="Times New Roman" w:hAnsi="Times New Roman"/>
          <w:sz w:val="24"/>
          <w:szCs w:val="24"/>
        </w:rPr>
        <w:t>у</w:t>
      </w:r>
      <w:r w:rsidRPr="00A0240C">
        <w:rPr>
          <w:rFonts w:ascii="Times New Roman" w:hAnsi="Times New Roman"/>
          <w:sz w:val="24"/>
          <w:szCs w:val="24"/>
        </w:rPr>
        <w:t xml:space="preserve">, щодо якого </w:t>
      </w:r>
      <w:r w:rsidR="00174A5B">
        <w:rPr>
          <w:rFonts w:ascii="Times New Roman" w:hAnsi="Times New Roman"/>
          <w:sz w:val="24"/>
          <w:szCs w:val="24"/>
        </w:rPr>
        <w:t>подається</w:t>
      </w:r>
      <w:r>
        <w:rPr>
          <w:rFonts w:ascii="Times New Roman" w:hAnsi="Times New Roman"/>
          <w:sz w:val="24"/>
          <w:szCs w:val="24"/>
        </w:rPr>
        <w:t xml:space="preserve"> запи</w:t>
      </w:r>
      <w:r w:rsidR="00174A5B">
        <w:rPr>
          <w:rFonts w:ascii="Times New Roman" w:hAnsi="Times New Roman"/>
          <w:sz w:val="24"/>
          <w:szCs w:val="24"/>
        </w:rPr>
        <w:t>т;</w:t>
      </w:r>
    </w:p>
    <w:p w14:paraId="2AF14875" w14:textId="580DD995" w:rsidR="006A78D3" w:rsidRDefault="006A78D3" w:rsidP="00DD0220">
      <w:pPr>
        <w:pStyle w:val="a3"/>
        <w:numPr>
          <w:ilvl w:val="0"/>
          <w:numId w:val="5"/>
        </w:numPr>
        <w:suppressLineNumbers/>
        <w:tabs>
          <w:tab w:val="left" w:pos="993"/>
        </w:tabs>
        <w:suppressAutoHyphens/>
        <w:spacing w:before="0" w:after="120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6A78D3">
        <w:rPr>
          <w:rFonts w:ascii="Times New Roman" w:hAnsi="Times New Roman"/>
          <w:sz w:val="24"/>
          <w:szCs w:val="24"/>
        </w:rPr>
        <w:t xml:space="preserve">овне найменування юридичної особи, </w:t>
      </w:r>
      <w:r w:rsidR="008C0CAF">
        <w:rPr>
          <w:rFonts w:ascii="Times New Roman" w:hAnsi="Times New Roman"/>
          <w:sz w:val="24"/>
          <w:szCs w:val="24"/>
        </w:rPr>
        <w:t xml:space="preserve">код за </w:t>
      </w:r>
      <w:r w:rsidRPr="006A78D3">
        <w:rPr>
          <w:rFonts w:ascii="Times New Roman" w:hAnsi="Times New Roman"/>
          <w:sz w:val="24"/>
          <w:szCs w:val="24"/>
        </w:rPr>
        <w:t>ЄДРПОУ</w:t>
      </w:r>
      <w:r>
        <w:rPr>
          <w:rFonts w:ascii="Times New Roman" w:hAnsi="Times New Roman"/>
          <w:sz w:val="24"/>
          <w:szCs w:val="24"/>
        </w:rPr>
        <w:t>;</w:t>
      </w:r>
    </w:p>
    <w:p w14:paraId="58EE84CD" w14:textId="396CEC9C" w:rsidR="006A78D3" w:rsidRDefault="006A78D3" w:rsidP="00DD0220">
      <w:pPr>
        <w:pStyle w:val="a3"/>
        <w:numPr>
          <w:ilvl w:val="0"/>
          <w:numId w:val="5"/>
        </w:numPr>
        <w:suppressLineNumbers/>
        <w:tabs>
          <w:tab w:val="left" w:pos="993"/>
        </w:tabs>
        <w:suppressAutoHyphens/>
        <w:spacing w:before="0" w:after="120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6A78D3">
        <w:rPr>
          <w:rFonts w:ascii="Times New Roman" w:hAnsi="Times New Roman"/>
          <w:sz w:val="24"/>
          <w:szCs w:val="24"/>
        </w:rPr>
        <w:t>зазначення назви внутрішнього документ</w:t>
      </w:r>
      <w:r w:rsidR="00AB5B46">
        <w:rPr>
          <w:rFonts w:ascii="Times New Roman" w:hAnsi="Times New Roman"/>
          <w:sz w:val="24"/>
          <w:szCs w:val="24"/>
        </w:rPr>
        <w:t>а</w:t>
      </w:r>
      <w:r w:rsidRPr="006A78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Розрахункового центру</w:t>
      </w:r>
      <w:r w:rsidRPr="006A78D3">
        <w:rPr>
          <w:rFonts w:ascii="Times New Roman" w:hAnsi="Times New Roman"/>
          <w:sz w:val="24"/>
          <w:szCs w:val="24"/>
        </w:rPr>
        <w:t>, зауваження та/або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78D3">
        <w:rPr>
          <w:rFonts w:ascii="Times New Roman" w:hAnsi="Times New Roman"/>
          <w:sz w:val="24"/>
          <w:szCs w:val="24"/>
        </w:rPr>
        <w:t>пропозиції змін якого надаються</w:t>
      </w:r>
      <w:r w:rsidR="00A55F8A">
        <w:rPr>
          <w:rFonts w:ascii="Times New Roman" w:hAnsi="Times New Roman"/>
          <w:sz w:val="24"/>
          <w:szCs w:val="24"/>
        </w:rPr>
        <w:t xml:space="preserve">, </w:t>
      </w:r>
      <w:r w:rsidR="00A55F8A" w:rsidRPr="00A55F8A">
        <w:rPr>
          <w:rFonts w:ascii="Times New Roman" w:hAnsi="Times New Roman"/>
          <w:sz w:val="24"/>
          <w:szCs w:val="24"/>
        </w:rPr>
        <w:t>або який є предметом звернення, якщо воно подається з метою отримання додаткових роз’яснень, коментарів чи консультацій щодо його положень</w:t>
      </w:r>
      <w:r w:rsidRPr="006A78D3">
        <w:rPr>
          <w:rFonts w:ascii="Times New Roman" w:hAnsi="Times New Roman"/>
          <w:sz w:val="24"/>
          <w:szCs w:val="24"/>
        </w:rPr>
        <w:t>;</w:t>
      </w:r>
    </w:p>
    <w:p w14:paraId="70DD577A" w14:textId="22BDFA8F" w:rsidR="006A78D3" w:rsidRDefault="006A78D3" w:rsidP="008F6B7F">
      <w:pPr>
        <w:pStyle w:val="a3"/>
        <w:numPr>
          <w:ilvl w:val="0"/>
          <w:numId w:val="5"/>
        </w:numPr>
        <w:suppressLineNumbers/>
        <w:tabs>
          <w:tab w:val="left" w:pos="993"/>
        </w:tabs>
        <w:suppressAutoHyphens/>
        <w:spacing w:before="0" w:after="120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6A78D3">
        <w:rPr>
          <w:rFonts w:ascii="Times New Roman" w:hAnsi="Times New Roman"/>
          <w:sz w:val="24"/>
          <w:szCs w:val="24"/>
        </w:rPr>
        <w:t>зміст зауважень та/або пропозицій</w:t>
      </w:r>
      <w:r w:rsidR="00392B86">
        <w:rPr>
          <w:rFonts w:ascii="Times New Roman" w:hAnsi="Times New Roman"/>
          <w:sz w:val="24"/>
          <w:szCs w:val="24"/>
        </w:rPr>
        <w:t xml:space="preserve"> (за наявності)</w:t>
      </w:r>
      <w:r w:rsidRPr="006A78D3">
        <w:rPr>
          <w:rFonts w:ascii="Times New Roman" w:hAnsi="Times New Roman"/>
          <w:sz w:val="24"/>
          <w:szCs w:val="24"/>
        </w:rPr>
        <w:t>;</w:t>
      </w:r>
    </w:p>
    <w:p w14:paraId="3CAF2016" w14:textId="12A3B135" w:rsidR="006A78D3" w:rsidRPr="006A78D3" w:rsidRDefault="006A78D3" w:rsidP="00DD0220">
      <w:pPr>
        <w:pStyle w:val="a3"/>
        <w:numPr>
          <w:ilvl w:val="0"/>
          <w:numId w:val="5"/>
        </w:numPr>
        <w:suppressLineNumbers/>
        <w:tabs>
          <w:tab w:val="left" w:pos="993"/>
        </w:tabs>
        <w:suppressAutoHyphens/>
        <w:spacing w:before="0" w:after="120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6A78D3">
        <w:rPr>
          <w:rFonts w:ascii="Times New Roman" w:hAnsi="Times New Roman"/>
          <w:sz w:val="24"/>
          <w:szCs w:val="24"/>
        </w:rPr>
        <w:t>виклад</w:t>
      </w:r>
      <w:r w:rsidR="00392B86">
        <w:rPr>
          <w:rFonts w:ascii="Times New Roman" w:hAnsi="Times New Roman"/>
          <w:sz w:val="24"/>
          <w:szCs w:val="24"/>
        </w:rPr>
        <w:t>ення</w:t>
      </w:r>
      <w:r w:rsidRPr="006A78D3">
        <w:rPr>
          <w:rFonts w:ascii="Times New Roman" w:hAnsi="Times New Roman"/>
          <w:sz w:val="24"/>
          <w:szCs w:val="24"/>
        </w:rPr>
        <w:t xml:space="preserve"> обставин, якими учасник клірингу </w:t>
      </w:r>
      <w:r>
        <w:rPr>
          <w:rFonts w:ascii="Times New Roman" w:hAnsi="Times New Roman"/>
          <w:sz w:val="24"/>
          <w:szCs w:val="24"/>
        </w:rPr>
        <w:t xml:space="preserve">або оператор організованого ринку капіталів </w:t>
      </w:r>
      <w:r w:rsidRPr="006A78D3">
        <w:rPr>
          <w:rFonts w:ascii="Times New Roman" w:hAnsi="Times New Roman"/>
          <w:sz w:val="24"/>
          <w:szCs w:val="24"/>
        </w:rPr>
        <w:t>обґрунтовує необхідність врахування</w:t>
      </w:r>
      <w:r>
        <w:rPr>
          <w:rFonts w:ascii="Times New Roman" w:hAnsi="Times New Roman"/>
          <w:sz w:val="24"/>
          <w:szCs w:val="24"/>
        </w:rPr>
        <w:t xml:space="preserve"> Розрахунковим центром</w:t>
      </w:r>
      <w:r w:rsidRPr="006A78D3">
        <w:rPr>
          <w:rFonts w:ascii="Times New Roman" w:hAnsi="Times New Roman"/>
          <w:sz w:val="24"/>
          <w:szCs w:val="24"/>
        </w:rPr>
        <w:t xml:space="preserve"> наданих зауважень та пропозицій змін до </w:t>
      </w:r>
      <w:r>
        <w:rPr>
          <w:rFonts w:ascii="Times New Roman" w:hAnsi="Times New Roman"/>
          <w:sz w:val="24"/>
          <w:szCs w:val="24"/>
        </w:rPr>
        <w:t xml:space="preserve">зазначеного </w:t>
      </w:r>
      <w:r w:rsidR="00761335">
        <w:rPr>
          <w:rFonts w:ascii="Times New Roman" w:hAnsi="Times New Roman"/>
          <w:sz w:val="24"/>
          <w:szCs w:val="24"/>
        </w:rPr>
        <w:t xml:space="preserve">внутрішнього </w:t>
      </w:r>
      <w:r w:rsidRPr="006A78D3">
        <w:rPr>
          <w:rFonts w:ascii="Times New Roman" w:hAnsi="Times New Roman"/>
          <w:sz w:val="24"/>
          <w:szCs w:val="24"/>
        </w:rPr>
        <w:t>документ</w:t>
      </w:r>
      <w:r>
        <w:rPr>
          <w:rFonts w:ascii="Times New Roman" w:hAnsi="Times New Roman"/>
          <w:sz w:val="24"/>
          <w:szCs w:val="24"/>
        </w:rPr>
        <w:t>а</w:t>
      </w:r>
      <w:r w:rsidR="00392B86">
        <w:rPr>
          <w:rFonts w:ascii="Times New Roman" w:hAnsi="Times New Roman"/>
          <w:sz w:val="24"/>
          <w:szCs w:val="24"/>
        </w:rPr>
        <w:t xml:space="preserve"> (за наявності)</w:t>
      </w:r>
      <w:r w:rsidRPr="006A78D3">
        <w:rPr>
          <w:rFonts w:ascii="Times New Roman" w:hAnsi="Times New Roman"/>
          <w:sz w:val="24"/>
          <w:szCs w:val="24"/>
        </w:rPr>
        <w:t>;</w:t>
      </w:r>
    </w:p>
    <w:p w14:paraId="6BA39FB0" w14:textId="2CD20B35" w:rsidR="006A78D3" w:rsidRDefault="006A78D3" w:rsidP="008F6B7F">
      <w:pPr>
        <w:pStyle w:val="a3"/>
        <w:numPr>
          <w:ilvl w:val="0"/>
          <w:numId w:val="5"/>
        </w:numPr>
        <w:suppressLineNumbers/>
        <w:tabs>
          <w:tab w:val="left" w:pos="993"/>
        </w:tabs>
        <w:suppressAutoHyphens/>
        <w:spacing w:before="0" w:after="120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6A78D3">
        <w:rPr>
          <w:rFonts w:ascii="Times New Roman" w:hAnsi="Times New Roman"/>
          <w:sz w:val="24"/>
          <w:szCs w:val="24"/>
        </w:rPr>
        <w:t>перелік документів, що додаються до зауважень та пропозицій</w:t>
      </w:r>
      <w:r w:rsidR="00392B86">
        <w:rPr>
          <w:rFonts w:ascii="Times New Roman" w:hAnsi="Times New Roman"/>
          <w:sz w:val="24"/>
          <w:szCs w:val="24"/>
        </w:rPr>
        <w:t xml:space="preserve"> (за наявності)</w:t>
      </w:r>
      <w:r>
        <w:rPr>
          <w:rFonts w:ascii="Times New Roman" w:hAnsi="Times New Roman"/>
          <w:sz w:val="24"/>
          <w:szCs w:val="24"/>
        </w:rPr>
        <w:t>;</w:t>
      </w:r>
    </w:p>
    <w:p w14:paraId="1BCB1C03" w14:textId="77777777" w:rsidR="00A34C5D" w:rsidRPr="00A34C5D" w:rsidRDefault="00A34C5D" w:rsidP="00DD0220">
      <w:pPr>
        <w:pStyle w:val="a3"/>
        <w:numPr>
          <w:ilvl w:val="0"/>
          <w:numId w:val="5"/>
        </w:numPr>
        <w:suppressLineNumbers/>
        <w:tabs>
          <w:tab w:val="left" w:pos="993"/>
        </w:tabs>
        <w:suppressAutoHyphens/>
        <w:spacing w:before="0" w:after="120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A34C5D">
        <w:rPr>
          <w:rFonts w:ascii="Times New Roman" w:hAnsi="Times New Roman"/>
          <w:sz w:val="24"/>
          <w:szCs w:val="24"/>
        </w:rPr>
        <w:t>питання або положення внутрішнього документа, які потребують роз’яснення чи уточнення з боку Розрахункового центру (у випадку звернення за консультацією);</w:t>
      </w:r>
    </w:p>
    <w:p w14:paraId="2AA55CCC" w14:textId="7928EF50" w:rsidR="006A78D3" w:rsidRDefault="006A78D3" w:rsidP="00DD0220">
      <w:pPr>
        <w:pStyle w:val="a3"/>
        <w:numPr>
          <w:ilvl w:val="0"/>
          <w:numId w:val="5"/>
        </w:numPr>
        <w:suppressLineNumbers/>
        <w:tabs>
          <w:tab w:val="left" w:pos="993"/>
        </w:tabs>
        <w:suppressAutoHyphens/>
        <w:spacing w:before="0" w:after="120"/>
        <w:ind w:left="0" w:firstLine="709"/>
        <w:rPr>
          <w:rFonts w:ascii="Times New Roman" w:hAnsi="Times New Roman"/>
          <w:sz w:val="24"/>
          <w:szCs w:val="24"/>
        </w:rPr>
      </w:pPr>
      <w:r w:rsidRPr="006A78D3">
        <w:rPr>
          <w:rFonts w:ascii="Times New Roman" w:hAnsi="Times New Roman"/>
          <w:sz w:val="24"/>
          <w:szCs w:val="24"/>
        </w:rPr>
        <w:lastRenderedPageBreak/>
        <w:t>номери засобів зв’язку</w:t>
      </w:r>
      <w:r w:rsidR="00392B86">
        <w:rPr>
          <w:rFonts w:ascii="Times New Roman" w:hAnsi="Times New Roman"/>
          <w:sz w:val="24"/>
          <w:szCs w:val="24"/>
        </w:rPr>
        <w:t>, дані контактної особи (прізвище, ім’я</w:t>
      </w:r>
      <w:r w:rsidRPr="006A78D3">
        <w:rPr>
          <w:rFonts w:ascii="Times New Roman" w:hAnsi="Times New Roman"/>
          <w:sz w:val="24"/>
          <w:szCs w:val="24"/>
        </w:rPr>
        <w:t xml:space="preserve"> та </w:t>
      </w:r>
      <w:r w:rsidR="00392B86">
        <w:rPr>
          <w:rFonts w:ascii="Times New Roman" w:hAnsi="Times New Roman"/>
          <w:sz w:val="24"/>
          <w:szCs w:val="24"/>
        </w:rPr>
        <w:t>посада),</w:t>
      </w:r>
      <w:r w:rsidRPr="006A78D3">
        <w:rPr>
          <w:rFonts w:ascii="Times New Roman" w:hAnsi="Times New Roman"/>
          <w:sz w:val="24"/>
          <w:szCs w:val="24"/>
        </w:rPr>
        <w:t xml:space="preserve"> адрес</w:t>
      </w:r>
      <w:r w:rsidR="00392B86">
        <w:rPr>
          <w:rFonts w:ascii="Times New Roman" w:hAnsi="Times New Roman"/>
          <w:sz w:val="24"/>
          <w:szCs w:val="24"/>
        </w:rPr>
        <w:t>а(</w:t>
      </w:r>
      <w:r w:rsidRPr="006A78D3">
        <w:rPr>
          <w:rFonts w:ascii="Times New Roman" w:hAnsi="Times New Roman"/>
          <w:sz w:val="24"/>
          <w:szCs w:val="24"/>
        </w:rPr>
        <w:t>и</w:t>
      </w:r>
      <w:r w:rsidR="00392B86">
        <w:rPr>
          <w:rFonts w:ascii="Times New Roman" w:hAnsi="Times New Roman"/>
          <w:sz w:val="24"/>
          <w:szCs w:val="24"/>
        </w:rPr>
        <w:t>)</w:t>
      </w:r>
      <w:r w:rsidRPr="006A78D3">
        <w:rPr>
          <w:rFonts w:ascii="Times New Roman" w:hAnsi="Times New Roman"/>
          <w:sz w:val="24"/>
          <w:szCs w:val="24"/>
        </w:rPr>
        <w:t xml:space="preserve"> електронної пошти</w:t>
      </w:r>
      <w:r>
        <w:rPr>
          <w:rFonts w:ascii="Times New Roman" w:hAnsi="Times New Roman"/>
          <w:sz w:val="24"/>
          <w:szCs w:val="24"/>
        </w:rPr>
        <w:t>.</w:t>
      </w:r>
    </w:p>
    <w:p w14:paraId="4B4DE50E" w14:textId="7BCB89FB" w:rsidR="00F54963" w:rsidRPr="00F54963" w:rsidRDefault="006A78D3" w:rsidP="00E24A68">
      <w:pPr>
        <w:suppressLineNumbers/>
        <w:suppressAutoHyphens/>
        <w:spacing w:before="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</w:t>
      </w:r>
      <w:r w:rsidR="00E24A68">
        <w:rPr>
          <w:rFonts w:ascii="Times New Roman" w:hAnsi="Times New Roman"/>
          <w:sz w:val="24"/>
          <w:szCs w:val="24"/>
        </w:rPr>
        <w:t xml:space="preserve"> </w:t>
      </w:r>
      <w:r w:rsidRPr="006A78D3">
        <w:rPr>
          <w:rFonts w:ascii="Times New Roman" w:hAnsi="Times New Roman"/>
          <w:sz w:val="24"/>
          <w:szCs w:val="24"/>
        </w:rPr>
        <w:t xml:space="preserve">До </w:t>
      </w:r>
      <w:r w:rsidR="00F54963" w:rsidRPr="00DD0220">
        <w:rPr>
          <w:rFonts w:ascii="Times New Roman" w:hAnsi="Times New Roman"/>
          <w:sz w:val="24"/>
          <w:szCs w:val="24"/>
        </w:rPr>
        <w:t>запиту додається документ</w:t>
      </w:r>
      <w:r w:rsidR="009B56B1">
        <w:rPr>
          <w:rFonts w:ascii="Times New Roman" w:hAnsi="Times New Roman"/>
          <w:sz w:val="24"/>
          <w:szCs w:val="24"/>
        </w:rPr>
        <w:t xml:space="preserve"> (довіреність, витяг тощо)</w:t>
      </w:r>
      <w:r w:rsidR="00F54963" w:rsidRPr="00DD0220">
        <w:rPr>
          <w:rFonts w:ascii="Times New Roman" w:hAnsi="Times New Roman"/>
          <w:sz w:val="24"/>
          <w:szCs w:val="24"/>
        </w:rPr>
        <w:t xml:space="preserve">, що підтверджує повноваження </w:t>
      </w:r>
      <w:r w:rsidR="008F6E11">
        <w:rPr>
          <w:rFonts w:ascii="Times New Roman" w:hAnsi="Times New Roman"/>
          <w:sz w:val="24"/>
          <w:szCs w:val="24"/>
        </w:rPr>
        <w:t>особи, яка підписала запит</w:t>
      </w:r>
      <w:r w:rsidR="00F54963" w:rsidRPr="00DD0220">
        <w:rPr>
          <w:rFonts w:ascii="Times New Roman" w:hAnsi="Times New Roman"/>
          <w:sz w:val="24"/>
          <w:szCs w:val="24"/>
        </w:rPr>
        <w:t xml:space="preserve">, </w:t>
      </w:r>
      <w:r w:rsidR="00F54963" w:rsidRPr="00F54963">
        <w:rPr>
          <w:rFonts w:ascii="Times New Roman" w:hAnsi="Times New Roman"/>
          <w:sz w:val="24"/>
          <w:szCs w:val="24"/>
        </w:rPr>
        <w:t>у встановленому законодавством</w:t>
      </w:r>
      <w:r w:rsidR="009B56B1">
        <w:rPr>
          <w:rFonts w:ascii="Times New Roman" w:hAnsi="Times New Roman"/>
          <w:sz w:val="24"/>
          <w:szCs w:val="24"/>
        </w:rPr>
        <w:t xml:space="preserve"> України</w:t>
      </w:r>
      <w:r w:rsidR="00F54963" w:rsidRPr="00F54963">
        <w:rPr>
          <w:rFonts w:ascii="Times New Roman" w:hAnsi="Times New Roman"/>
          <w:sz w:val="24"/>
          <w:szCs w:val="24"/>
        </w:rPr>
        <w:t xml:space="preserve"> порядку</w:t>
      </w:r>
      <w:r w:rsidR="00F54963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54963" w:rsidRPr="00DD0220">
        <w:rPr>
          <w:rFonts w:ascii="Times New Roman" w:hAnsi="Times New Roman"/>
          <w:sz w:val="24"/>
          <w:szCs w:val="24"/>
        </w:rPr>
        <w:t xml:space="preserve">якщо відповідні документи раніше </w:t>
      </w:r>
      <w:r w:rsidR="00B653F2">
        <w:rPr>
          <w:rFonts w:ascii="Times New Roman" w:hAnsi="Times New Roman"/>
          <w:sz w:val="24"/>
          <w:szCs w:val="24"/>
        </w:rPr>
        <w:t>до Розрахункового центру</w:t>
      </w:r>
      <w:r w:rsidR="00F54963" w:rsidRPr="00DD0220">
        <w:rPr>
          <w:rFonts w:ascii="Times New Roman" w:hAnsi="Times New Roman"/>
          <w:sz w:val="24"/>
          <w:szCs w:val="24"/>
        </w:rPr>
        <w:t xml:space="preserve"> не надавалися.</w:t>
      </w:r>
    </w:p>
    <w:p w14:paraId="3DBBDD6E" w14:textId="77777777" w:rsidR="00502839" w:rsidRPr="00B77697" w:rsidRDefault="00502839" w:rsidP="006D0C85">
      <w:pPr>
        <w:suppressLineNumbers/>
        <w:suppressAutoHyphens/>
        <w:spacing w:before="0" w:after="120"/>
        <w:rPr>
          <w:rFonts w:ascii="Times New Roman" w:hAnsi="Times New Roman"/>
          <w:sz w:val="24"/>
          <w:szCs w:val="24"/>
        </w:rPr>
      </w:pPr>
    </w:p>
    <w:p w14:paraId="00B11EA9" w14:textId="1C96253F" w:rsidR="00AA3026" w:rsidRPr="00BF5B66" w:rsidRDefault="00AA3026" w:rsidP="00660DD4">
      <w:pPr>
        <w:pStyle w:val="1"/>
        <w:numPr>
          <w:ilvl w:val="0"/>
          <w:numId w:val="1"/>
        </w:numPr>
      </w:pPr>
      <w:r w:rsidRPr="00BF5B66">
        <w:t xml:space="preserve">Порядок надання </w:t>
      </w:r>
      <w:r w:rsidRPr="00BF5B66">
        <w:rPr>
          <w:lang w:val="ru-RU"/>
        </w:rPr>
        <w:t>в</w:t>
      </w:r>
      <w:r w:rsidRPr="00BF5B66">
        <w:t>ідповіді</w:t>
      </w:r>
      <w:r w:rsidR="002214EF" w:rsidRPr="00BF5B66">
        <w:t xml:space="preserve"> на запит</w:t>
      </w:r>
    </w:p>
    <w:p w14:paraId="32EB6386" w14:textId="3BCF36DF" w:rsidR="002243EA" w:rsidRDefault="00F2139F" w:rsidP="00DE43CC">
      <w:pPr>
        <w:pStyle w:val="a3"/>
        <w:numPr>
          <w:ilvl w:val="1"/>
          <w:numId w:val="1"/>
        </w:numPr>
        <w:spacing w:after="120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Розрахунков</w:t>
      </w:r>
      <w:r w:rsidR="007F237B">
        <w:rPr>
          <w:rFonts w:ascii="Times New Roman" w:hAnsi="Times New Roman"/>
          <w:sz w:val="24"/>
          <w:szCs w:val="24"/>
        </w:rPr>
        <w:t>ий</w:t>
      </w:r>
      <w:r>
        <w:rPr>
          <w:rFonts w:ascii="Times New Roman" w:hAnsi="Times New Roman"/>
          <w:sz w:val="24"/>
          <w:szCs w:val="24"/>
        </w:rPr>
        <w:t xml:space="preserve"> центр</w:t>
      </w:r>
      <w:r w:rsidR="007F237B">
        <w:rPr>
          <w:rFonts w:ascii="Times New Roman" w:hAnsi="Times New Roman"/>
          <w:sz w:val="24"/>
          <w:szCs w:val="24"/>
        </w:rPr>
        <w:t xml:space="preserve"> </w:t>
      </w:r>
      <w:r w:rsidR="00A73588">
        <w:rPr>
          <w:rFonts w:ascii="Times New Roman" w:hAnsi="Times New Roman"/>
          <w:sz w:val="24"/>
          <w:szCs w:val="24"/>
        </w:rPr>
        <w:t>протягом 10</w:t>
      </w:r>
      <w:r w:rsidR="00AE2BF1">
        <w:rPr>
          <w:rFonts w:ascii="Times New Roman" w:hAnsi="Times New Roman"/>
          <w:sz w:val="24"/>
          <w:szCs w:val="24"/>
        </w:rPr>
        <w:t xml:space="preserve"> (десяти)</w:t>
      </w:r>
      <w:r w:rsidR="00E60894">
        <w:rPr>
          <w:rFonts w:ascii="Times New Roman" w:hAnsi="Times New Roman"/>
          <w:sz w:val="24"/>
          <w:szCs w:val="24"/>
        </w:rPr>
        <w:t xml:space="preserve"> робочих днів </w:t>
      </w:r>
      <w:r w:rsidR="00204A1D">
        <w:rPr>
          <w:rFonts w:ascii="Times New Roman" w:hAnsi="Times New Roman"/>
          <w:sz w:val="24"/>
          <w:szCs w:val="24"/>
        </w:rPr>
        <w:t>розглядає</w:t>
      </w:r>
      <w:r>
        <w:rPr>
          <w:rFonts w:ascii="Times New Roman" w:hAnsi="Times New Roman"/>
          <w:sz w:val="24"/>
          <w:szCs w:val="24"/>
        </w:rPr>
        <w:t xml:space="preserve"> </w:t>
      </w:r>
      <w:r w:rsidR="00EC271F" w:rsidRPr="00B77697">
        <w:rPr>
          <w:rFonts w:ascii="Times New Roman" w:hAnsi="Times New Roman"/>
          <w:sz w:val="24"/>
          <w:szCs w:val="24"/>
        </w:rPr>
        <w:t>запит</w:t>
      </w:r>
      <w:r w:rsidR="00204A1D">
        <w:rPr>
          <w:rFonts w:ascii="Times New Roman" w:hAnsi="Times New Roman"/>
          <w:sz w:val="24"/>
          <w:szCs w:val="24"/>
        </w:rPr>
        <w:t>, що надійшов</w:t>
      </w:r>
      <w:r w:rsidR="00EC271F" w:rsidRPr="00B77697">
        <w:rPr>
          <w:rFonts w:ascii="Times New Roman" w:hAnsi="Times New Roman"/>
          <w:sz w:val="24"/>
          <w:szCs w:val="24"/>
        </w:rPr>
        <w:t xml:space="preserve"> </w:t>
      </w:r>
      <w:r w:rsidR="00E60DD1">
        <w:rPr>
          <w:rFonts w:ascii="Times New Roman" w:hAnsi="Times New Roman"/>
          <w:sz w:val="24"/>
          <w:szCs w:val="24"/>
        </w:rPr>
        <w:t xml:space="preserve">від </w:t>
      </w:r>
      <w:r w:rsidR="00F14918">
        <w:rPr>
          <w:rFonts w:ascii="Times New Roman" w:hAnsi="Times New Roman"/>
          <w:sz w:val="24"/>
          <w:szCs w:val="24"/>
        </w:rPr>
        <w:t xml:space="preserve">учасника клірингу </w:t>
      </w:r>
      <w:r w:rsidR="00045524">
        <w:rPr>
          <w:rFonts w:ascii="Times New Roman" w:hAnsi="Times New Roman"/>
          <w:sz w:val="24"/>
          <w:szCs w:val="24"/>
        </w:rPr>
        <w:t>або</w:t>
      </w:r>
      <w:r w:rsidR="00F14918">
        <w:rPr>
          <w:rFonts w:ascii="Times New Roman" w:hAnsi="Times New Roman"/>
          <w:sz w:val="24"/>
          <w:szCs w:val="24"/>
        </w:rPr>
        <w:t xml:space="preserve"> оператора організованого ринку капіталів</w:t>
      </w:r>
      <w:r w:rsidR="009B4DD2">
        <w:rPr>
          <w:rFonts w:ascii="Times New Roman" w:hAnsi="Times New Roman"/>
          <w:sz w:val="24"/>
          <w:szCs w:val="24"/>
        </w:rPr>
        <w:t>:</w:t>
      </w:r>
    </w:p>
    <w:p w14:paraId="3FFE326C" w14:textId="55D45BD2" w:rsidR="00EA31CA" w:rsidRDefault="00EA31CA" w:rsidP="007549C0">
      <w:pPr>
        <w:spacing w:after="12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4.1.1. </w:t>
      </w:r>
      <w:r w:rsidR="004E35B1">
        <w:rPr>
          <w:rFonts w:ascii="Times New Roman" w:hAnsi="Times New Roman"/>
          <w:sz w:val="24"/>
          <w:szCs w:val="24"/>
        </w:rPr>
        <w:t>У випадку,</w:t>
      </w:r>
      <w:r w:rsidR="00F03CDF">
        <w:rPr>
          <w:rFonts w:ascii="Times New Roman" w:hAnsi="Times New Roman"/>
          <w:sz w:val="24"/>
          <w:szCs w:val="24"/>
        </w:rPr>
        <w:t xml:space="preserve"> якщо отриманий запит місти</w:t>
      </w:r>
      <w:r w:rsidR="00157A6A">
        <w:rPr>
          <w:rFonts w:ascii="Times New Roman" w:hAnsi="Times New Roman"/>
          <w:sz w:val="24"/>
          <w:szCs w:val="24"/>
        </w:rPr>
        <w:t>в</w:t>
      </w:r>
      <w:r w:rsidR="00E758D5">
        <w:rPr>
          <w:rFonts w:ascii="Times New Roman" w:hAnsi="Times New Roman"/>
          <w:sz w:val="24"/>
          <w:szCs w:val="24"/>
        </w:rPr>
        <w:t xml:space="preserve"> </w:t>
      </w:r>
      <w:r w:rsidR="005351D9">
        <w:rPr>
          <w:rFonts w:ascii="Times New Roman" w:hAnsi="Times New Roman"/>
          <w:sz w:val="24"/>
          <w:szCs w:val="24"/>
        </w:rPr>
        <w:t xml:space="preserve">прохання </w:t>
      </w:r>
      <w:r w:rsidR="00DA324F" w:rsidRPr="00DA324F">
        <w:rPr>
          <w:rFonts w:ascii="Times New Roman" w:hAnsi="Times New Roman"/>
          <w:sz w:val="24"/>
          <w:szCs w:val="24"/>
        </w:rPr>
        <w:t>про надання роз’яснення</w:t>
      </w:r>
      <w:r w:rsidR="005351D9">
        <w:rPr>
          <w:rFonts w:ascii="Times New Roman" w:hAnsi="Times New Roman"/>
          <w:sz w:val="24"/>
          <w:szCs w:val="24"/>
        </w:rPr>
        <w:t xml:space="preserve">, уточнення </w:t>
      </w:r>
      <w:r w:rsidR="00441316">
        <w:rPr>
          <w:rFonts w:ascii="Times New Roman" w:hAnsi="Times New Roman"/>
          <w:sz w:val="24"/>
          <w:szCs w:val="24"/>
        </w:rPr>
        <w:t>тощо</w:t>
      </w:r>
      <w:r w:rsidR="00DA324F" w:rsidRPr="00DA324F">
        <w:rPr>
          <w:rFonts w:ascii="Times New Roman" w:hAnsi="Times New Roman"/>
          <w:sz w:val="24"/>
          <w:szCs w:val="24"/>
        </w:rPr>
        <w:t>, Розрахунковий центр організовує проведення консультацій із відповідним учасником клірингу або оператором організованого ринку капіталів з питань, викладених у зверненні, у формі, що забезпечує ефективне з’ясування порушених питань.</w:t>
      </w:r>
    </w:p>
    <w:p w14:paraId="7D149FBC" w14:textId="11C94C36" w:rsidR="002214EF" w:rsidRDefault="005E4876" w:rsidP="00B77697">
      <w:pPr>
        <w:spacing w:after="12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4.1.2. Якщо </w:t>
      </w:r>
      <w:r w:rsidR="004139EA">
        <w:rPr>
          <w:rFonts w:ascii="Times New Roman" w:hAnsi="Times New Roman"/>
          <w:sz w:val="24"/>
          <w:szCs w:val="24"/>
        </w:rPr>
        <w:t xml:space="preserve">отриманий </w:t>
      </w:r>
      <w:r w:rsidR="00F14C23">
        <w:rPr>
          <w:rFonts w:ascii="Times New Roman" w:hAnsi="Times New Roman"/>
          <w:sz w:val="24"/>
          <w:szCs w:val="24"/>
        </w:rPr>
        <w:t xml:space="preserve">запит </w:t>
      </w:r>
      <w:r w:rsidR="00157A6A">
        <w:rPr>
          <w:rFonts w:ascii="Times New Roman" w:hAnsi="Times New Roman"/>
          <w:sz w:val="24"/>
          <w:szCs w:val="24"/>
        </w:rPr>
        <w:t xml:space="preserve">містив </w:t>
      </w:r>
      <w:r w:rsidR="00C47986" w:rsidRPr="00C47986">
        <w:rPr>
          <w:rFonts w:ascii="Times New Roman" w:hAnsi="Times New Roman"/>
          <w:sz w:val="24"/>
          <w:szCs w:val="24"/>
        </w:rPr>
        <w:t>зауваже</w:t>
      </w:r>
      <w:r w:rsidR="00C47986">
        <w:rPr>
          <w:rFonts w:ascii="Times New Roman" w:hAnsi="Times New Roman"/>
          <w:sz w:val="24"/>
          <w:szCs w:val="24"/>
        </w:rPr>
        <w:t>н</w:t>
      </w:r>
      <w:r w:rsidR="00C47986" w:rsidRPr="00C47986">
        <w:rPr>
          <w:rFonts w:ascii="Times New Roman" w:hAnsi="Times New Roman"/>
          <w:sz w:val="24"/>
          <w:szCs w:val="24"/>
        </w:rPr>
        <w:t>н</w:t>
      </w:r>
      <w:r w:rsidR="00C47986">
        <w:rPr>
          <w:rFonts w:ascii="Times New Roman" w:hAnsi="Times New Roman"/>
          <w:sz w:val="24"/>
          <w:szCs w:val="24"/>
        </w:rPr>
        <w:t>я</w:t>
      </w:r>
      <w:r w:rsidR="00C47986" w:rsidRPr="00C47986">
        <w:rPr>
          <w:rFonts w:ascii="Times New Roman" w:hAnsi="Times New Roman"/>
          <w:sz w:val="24"/>
          <w:szCs w:val="24"/>
        </w:rPr>
        <w:t xml:space="preserve"> та/або пропозиці</w:t>
      </w:r>
      <w:r w:rsidR="00C47986">
        <w:rPr>
          <w:rFonts w:ascii="Times New Roman" w:hAnsi="Times New Roman"/>
          <w:sz w:val="24"/>
          <w:szCs w:val="24"/>
        </w:rPr>
        <w:t xml:space="preserve">ї, </w:t>
      </w:r>
      <w:r w:rsidR="00B03B86">
        <w:rPr>
          <w:rFonts w:ascii="Times New Roman" w:hAnsi="Times New Roman"/>
          <w:sz w:val="24"/>
          <w:szCs w:val="24"/>
        </w:rPr>
        <w:t xml:space="preserve">Розрахунковий центр </w:t>
      </w:r>
      <w:r w:rsidR="00E91438">
        <w:rPr>
          <w:rFonts w:ascii="Times New Roman" w:hAnsi="Times New Roman"/>
          <w:sz w:val="24"/>
          <w:szCs w:val="24"/>
        </w:rPr>
        <w:t xml:space="preserve">приймає рішення </w:t>
      </w:r>
      <w:r w:rsidR="00365944" w:rsidRPr="00365944">
        <w:rPr>
          <w:rFonts w:ascii="Times New Roman" w:hAnsi="Times New Roman"/>
          <w:sz w:val="24"/>
          <w:szCs w:val="24"/>
        </w:rPr>
        <w:t xml:space="preserve">щодо повного чи часткового врахування одержаних зауважень і пропозицій або мотивованого їх відхилення та забезпечує </w:t>
      </w:r>
      <w:r w:rsidR="007D765F" w:rsidRPr="007D765F">
        <w:rPr>
          <w:rFonts w:ascii="Times New Roman" w:hAnsi="Times New Roman"/>
          <w:sz w:val="24"/>
          <w:szCs w:val="24"/>
        </w:rPr>
        <w:t xml:space="preserve">інформування учасника клірингу </w:t>
      </w:r>
      <w:r w:rsidR="007F3091">
        <w:rPr>
          <w:rFonts w:ascii="Times New Roman" w:hAnsi="Times New Roman"/>
          <w:sz w:val="24"/>
          <w:szCs w:val="24"/>
        </w:rPr>
        <w:t>або</w:t>
      </w:r>
      <w:r w:rsidR="007F3091" w:rsidRPr="007D765F">
        <w:rPr>
          <w:rFonts w:ascii="Times New Roman" w:hAnsi="Times New Roman"/>
          <w:sz w:val="24"/>
          <w:szCs w:val="24"/>
        </w:rPr>
        <w:t xml:space="preserve"> </w:t>
      </w:r>
      <w:r w:rsidR="007D765F" w:rsidRPr="007D765F">
        <w:rPr>
          <w:rFonts w:ascii="Times New Roman" w:hAnsi="Times New Roman"/>
          <w:sz w:val="24"/>
          <w:szCs w:val="24"/>
        </w:rPr>
        <w:t>оператора організованого ринку капіталів про результати розгляду його запиту</w:t>
      </w:r>
      <w:r w:rsidR="007D765F">
        <w:rPr>
          <w:rFonts w:ascii="Times New Roman" w:hAnsi="Times New Roman"/>
          <w:sz w:val="24"/>
          <w:szCs w:val="24"/>
        </w:rPr>
        <w:t>.</w:t>
      </w:r>
      <w:r w:rsidR="007D765F" w:rsidRPr="007D765F">
        <w:rPr>
          <w:rFonts w:ascii="Times New Roman" w:hAnsi="Times New Roman"/>
          <w:sz w:val="24"/>
          <w:szCs w:val="24"/>
        </w:rPr>
        <w:t xml:space="preserve"> </w:t>
      </w:r>
    </w:p>
    <w:p w14:paraId="4C78EA93" w14:textId="4E424867" w:rsidR="00FE5D10" w:rsidRPr="00FE5D10" w:rsidRDefault="00FE5D10" w:rsidP="00B77697">
      <w:pPr>
        <w:pStyle w:val="a3"/>
        <w:spacing w:after="120"/>
        <w:ind w:left="0"/>
        <w:rPr>
          <w:rFonts w:ascii="Times New Roman" w:hAnsi="Times New Roman"/>
          <w:sz w:val="24"/>
          <w:szCs w:val="24"/>
        </w:rPr>
      </w:pPr>
      <w:r w:rsidRPr="00FE5D10">
        <w:rPr>
          <w:rFonts w:ascii="Times New Roman" w:hAnsi="Times New Roman"/>
          <w:sz w:val="24"/>
          <w:szCs w:val="24"/>
        </w:rPr>
        <w:t xml:space="preserve">У разі необхідності з’ясування додаткових питань, уточнення позиції або узгодження окремих положень змін до внутрішніх документів, </w:t>
      </w:r>
      <w:r w:rsidR="00342EC8">
        <w:rPr>
          <w:rFonts w:ascii="Times New Roman" w:hAnsi="Times New Roman"/>
          <w:sz w:val="24"/>
          <w:szCs w:val="24"/>
        </w:rPr>
        <w:t>Розрахунковий центр</w:t>
      </w:r>
      <w:r w:rsidRPr="00FE5D10">
        <w:rPr>
          <w:rFonts w:ascii="Times New Roman" w:hAnsi="Times New Roman"/>
          <w:sz w:val="24"/>
          <w:szCs w:val="24"/>
        </w:rPr>
        <w:t xml:space="preserve"> може проводити додаткові консультації з учасником клірингу </w:t>
      </w:r>
      <w:r w:rsidR="007F3091">
        <w:rPr>
          <w:rFonts w:ascii="Times New Roman" w:hAnsi="Times New Roman"/>
          <w:sz w:val="24"/>
          <w:szCs w:val="24"/>
        </w:rPr>
        <w:t>або</w:t>
      </w:r>
      <w:r w:rsidR="007F3091" w:rsidRPr="00FE5D10">
        <w:rPr>
          <w:rFonts w:ascii="Times New Roman" w:hAnsi="Times New Roman"/>
          <w:sz w:val="24"/>
          <w:szCs w:val="24"/>
        </w:rPr>
        <w:t xml:space="preserve"> </w:t>
      </w:r>
      <w:r w:rsidRPr="00FE5D10">
        <w:rPr>
          <w:rFonts w:ascii="Times New Roman" w:hAnsi="Times New Roman"/>
          <w:sz w:val="24"/>
          <w:szCs w:val="24"/>
        </w:rPr>
        <w:t>оператором організованого ринку капіталів, який подавав запит.</w:t>
      </w:r>
    </w:p>
    <w:p w14:paraId="0A580D82" w14:textId="77777777" w:rsidR="00FE5D10" w:rsidRPr="00B77697" w:rsidRDefault="00FE5D10" w:rsidP="00B77697">
      <w:pPr>
        <w:spacing w:after="120"/>
        <w:rPr>
          <w:rFonts w:ascii="Times New Roman" w:hAnsi="Times New Roman"/>
          <w:sz w:val="24"/>
          <w:szCs w:val="24"/>
        </w:rPr>
      </w:pPr>
      <w:r w:rsidRPr="00B77697">
        <w:rPr>
          <w:rFonts w:ascii="Times New Roman" w:hAnsi="Times New Roman"/>
          <w:sz w:val="24"/>
          <w:szCs w:val="24"/>
        </w:rPr>
        <w:t>Такі консультації можуть здійснюватися у формі письмового листування, електронного обміну повідомленнями, відео- чи телефонних переговорів або шляхом проведення спільних робочих зустрічей.</w:t>
      </w:r>
    </w:p>
    <w:p w14:paraId="47B130EE" w14:textId="6F0AF1BD" w:rsidR="001751E2" w:rsidRDefault="00FE5D10" w:rsidP="00B77697">
      <w:pPr>
        <w:pStyle w:val="a3"/>
        <w:spacing w:after="120"/>
        <w:ind w:left="0"/>
        <w:contextualSpacing w:val="0"/>
        <w:rPr>
          <w:rFonts w:ascii="Times New Roman" w:hAnsi="Times New Roman"/>
          <w:sz w:val="24"/>
          <w:szCs w:val="24"/>
        </w:rPr>
      </w:pPr>
      <w:r w:rsidRPr="00FE5D10">
        <w:rPr>
          <w:rFonts w:ascii="Times New Roman" w:hAnsi="Times New Roman"/>
          <w:sz w:val="24"/>
          <w:szCs w:val="24"/>
        </w:rPr>
        <w:t>Метою додаткових консультацій є уточнення змісту зауважень, отримання роз’яснень щодо суті пропозицій та сприяння підготовці узгодженого рішення.</w:t>
      </w:r>
    </w:p>
    <w:p w14:paraId="6A8CE6F2" w14:textId="35BB9EEF" w:rsidR="0005513A" w:rsidRDefault="005F02E0" w:rsidP="00BF5B66">
      <w:pPr>
        <w:pStyle w:val="a3"/>
        <w:numPr>
          <w:ilvl w:val="1"/>
          <w:numId w:val="1"/>
        </w:num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Розрахунковий центр</w:t>
      </w:r>
      <w:r w:rsidR="002C1235" w:rsidRPr="002C1235">
        <w:rPr>
          <w:rFonts w:ascii="Times New Roman" w:hAnsi="Times New Roman"/>
          <w:sz w:val="24"/>
          <w:szCs w:val="24"/>
        </w:rPr>
        <w:t xml:space="preserve"> забезпечує інформування учасника клірингу та</w:t>
      </w:r>
      <w:r w:rsidR="00BB4A5E">
        <w:rPr>
          <w:rFonts w:ascii="Times New Roman" w:hAnsi="Times New Roman"/>
          <w:sz w:val="24"/>
          <w:szCs w:val="24"/>
        </w:rPr>
        <w:t xml:space="preserve"> </w:t>
      </w:r>
      <w:r w:rsidR="002C1235" w:rsidRPr="002C1235">
        <w:rPr>
          <w:rFonts w:ascii="Times New Roman" w:hAnsi="Times New Roman"/>
          <w:sz w:val="24"/>
          <w:szCs w:val="24"/>
        </w:rPr>
        <w:t>оператора організованого ринку капіталів про результати розгляду його запиту (звернення</w:t>
      </w:r>
      <w:r w:rsidR="00D94BA5" w:rsidRPr="00D94BA5">
        <w:rPr>
          <w:rFonts w:ascii="Times New Roman" w:hAnsi="Times New Roman"/>
          <w:sz w:val="24"/>
          <w:szCs w:val="24"/>
        </w:rPr>
        <w:t xml:space="preserve">), надаючи відповідь, у якій </w:t>
      </w:r>
      <w:r w:rsidR="0005513A">
        <w:rPr>
          <w:rFonts w:ascii="Times New Roman" w:hAnsi="Times New Roman"/>
          <w:sz w:val="24"/>
          <w:szCs w:val="24"/>
        </w:rPr>
        <w:t>зазначається</w:t>
      </w:r>
      <w:r w:rsidR="000B2338">
        <w:rPr>
          <w:rFonts w:ascii="Times New Roman" w:hAnsi="Times New Roman"/>
          <w:sz w:val="24"/>
          <w:szCs w:val="24"/>
        </w:rPr>
        <w:t>:</w:t>
      </w:r>
      <w:r w:rsidR="00D94BA5" w:rsidRPr="00D94BA5">
        <w:rPr>
          <w:rFonts w:ascii="Times New Roman" w:hAnsi="Times New Roman"/>
          <w:sz w:val="24"/>
          <w:szCs w:val="24"/>
        </w:rPr>
        <w:t xml:space="preserve"> </w:t>
      </w:r>
    </w:p>
    <w:p w14:paraId="6C74F975" w14:textId="2F81BF49" w:rsidR="0005513A" w:rsidRPr="00B77697" w:rsidRDefault="0005513A" w:rsidP="00B77697">
      <w:pPr>
        <w:pStyle w:val="a3"/>
        <w:numPr>
          <w:ilvl w:val="0"/>
          <w:numId w:val="5"/>
        </w:numPr>
        <w:suppressLineNumbers/>
        <w:tabs>
          <w:tab w:val="left" w:pos="993"/>
        </w:tabs>
        <w:suppressAutoHyphens/>
        <w:spacing w:before="0" w:after="120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B77697">
        <w:rPr>
          <w:rFonts w:ascii="Times New Roman" w:hAnsi="Times New Roman"/>
          <w:sz w:val="24"/>
          <w:szCs w:val="24"/>
        </w:rPr>
        <w:t>стисле викладення суті звернення;</w:t>
      </w:r>
    </w:p>
    <w:p w14:paraId="0FD24BA2" w14:textId="687C9F56" w:rsidR="008A7DC6" w:rsidRPr="00B77697" w:rsidRDefault="008A7DC6" w:rsidP="00B77697">
      <w:pPr>
        <w:pStyle w:val="a3"/>
        <w:numPr>
          <w:ilvl w:val="0"/>
          <w:numId w:val="5"/>
        </w:numPr>
        <w:suppressLineNumbers/>
        <w:tabs>
          <w:tab w:val="left" w:pos="993"/>
        </w:tabs>
        <w:suppressAutoHyphens/>
        <w:spacing w:before="0" w:after="120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B77697">
        <w:rPr>
          <w:rFonts w:ascii="Times New Roman" w:hAnsi="Times New Roman"/>
          <w:sz w:val="24"/>
          <w:szCs w:val="24"/>
        </w:rPr>
        <w:t xml:space="preserve">інформацію про прийняте рішення за </w:t>
      </w:r>
      <w:r w:rsidR="00D94BA5" w:rsidRPr="00B77697">
        <w:rPr>
          <w:rFonts w:ascii="Times New Roman" w:hAnsi="Times New Roman"/>
          <w:sz w:val="24"/>
          <w:szCs w:val="24"/>
        </w:rPr>
        <w:t xml:space="preserve">результатами </w:t>
      </w:r>
      <w:r w:rsidRPr="00B77697">
        <w:rPr>
          <w:rFonts w:ascii="Times New Roman" w:hAnsi="Times New Roman"/>
          <w:sz w:val="24"/>
          <w:szCs w:val="24"/>
        </w:rPr>
        <w:t>розгляду;</w:t>
      </w:r>
    </w:p>
    <w:p w14:paraId="50E18E7B" w14:textId="5FE068DD" w:rsidR="00372BBB" w:rsidRPr="00B77697" w:rsidRDefault="001B12CF" w:rsidP="00B77697">
      <w:pPr>
        <w:pStyle w:val="a3"/>
        <w:numPr>
          <w:ilvl w:val="0"/>
          <w:numId w:val="5"/>
        </w:numPr>
        <w:suppressLineNumbers/>
        <w:tabs>
          <w:tab w:val="left" w:pos="993"/>
        </w:tabs>
        <w:suppressAutoHyphens/>
        <w:spacing w:before="0" w:after="120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випадку відмови від врахування зауважень або пропозицій - </w:t>
      </w:r>
      <w:r w:rsidR="00D94BA5" w:rsidRPr="00B77697">
        <w:rPr>
          <w:rFonts w:ascii="Times New Roman" w:hAnsi="Times New Roman"/>
          <w:sz w:val="24"/>
          <w:szCs w:val="24"/>
        </w:rPr>
        <w:t>мотивоване обґрунтування причин.</w:t>
      </w:r>
      <w:r w:rsidR="002C1235" w:rsidRPr="00B77697">
        <w:rPr>
          <w:rFonts w:ascii="Times New Roman" w:hAnsi="Times New Roman"/>
          <w:sz w:val="24"/>
          <w:szCs w:val="24"/>
        </w:rPr>
        <w:t xml:space="preserve"> </w:t>
      </w:r>
    </w:p>
    <w:p w14:paraId="57CF7933" w14:textId="3F23D122" w:rsidR="00D01F43" w:rsidRPr="00B77697" w:rsidRDefault="003D2481" w:rsidP="00B77697">
      <w:p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Розрахунковий центр</w:t>
      </w:r>
      <w:r w:rsidR="00DA5364" w:rsidRPr="00B77697">
        <w:rPr>
          <w:rFonts w:ascii="Times New Roman" w:hAnsi="Times New Roman"/>
          <w:sz w:val="24"/>
          <w:szCs w:val="24"/>
        </w:rPr>
        <w:t xml:space="preserve"> </w:t>
      </w:r>
      <w:r w:rsidR="0046536D" w:rsidRPr="00B77697">
        <w:rPr>
          <w:rFonts w:ascii="Times New Roman" w:hAnsi="Times New Roman"/>
          <w:sz w:val="24"/>
          <w:szCs w:val="24"/>
        </w:rPr>
        <w:t xml:space="preserve">надсилає відповідь на запит </w:t>
      </w:r>
      <w:r>
        <w:rPr>
          <w:rFonts w:ascii="Times New Roman" w:hAnsi="Times New Roman"/>
          <w:sz w:val="24"/>
          <w:szCs w:val="24"/>
        </w:rPr>
        <w:t xml:space="preserve">на </w:t>
      </w:r>
      <w:r w:rsidR="0081659C">
        <w:rPr>
          <w:rFonts w:ascii="Times New Roman" w:hAnsi="Times New Roman"/>
          <w:sz w:val="24"/>
          <w:szCs w:val="24"/>
        </w:rPr>
        <w:t xml:space="preserve">адресу </w:t>
      </w:r>
      <w:r>
        <w:rPr>
          <w:rFonts w:ascii="Times New Roman" w:hAnsi="Times New Roman"/>
          <w:sz w:val="24"/>
          <w:szCs w:val="24"/>
        </w:rPr>
        <w:t>електрон</w:t>
      </w:r>
      <w:r w:rsidR="0081659C">
        <w:rPr>
          <w:rFonts w:ascii="Times New Roman" w:hAnsi="Times New Roman"/>
          <w:sz w:val="24"/>
          <w:szCs w:val="24"/>
        </w:rPr>
        <w:t>ної пошти</w:t>
      </w:r>
      <w:r w:rsidR="0006755B">
        <w:rPr>
          <w:rFonts w:ascii="Times New Roman" w:hAnsi="Times New Roman"/>
          <w:sz w:val="24"/>
          <w:szCs w:val="24"/>
        </w:rPr>
        <w:t>, яка була вказана</w:t>
      </w:r>
      <w:r w:rsidR="00BC720E">
        <w:rPr>
          <w:rFonts w:ascii="Times New Roman" w:hAnsi="Times New Roman"/>
          <w:sz w:val="24"/>
          <w:szCs w:val="24"/>
        </w:rPr>
        <w:t xml:space="preserve"> відповідно до п.п.</w:t>
      </w:r>
      <w:r w:rsidR="00A444D6">
        <w:rPr>
          <w:rFonts w:ascii="Times New Roman" w:hAnsi="Times New Roman"/>
          <w:sz w:val="24"/>
          <w:szCs w:val="24"/>
        </w:rPr>
        <w:t xml:space="preserve"> </w:t>
      </w:r>
      <w:r w:rsidR="00BC720E">
        <w:rPr>
          <w:rFonts w:ascii="Times New Roman" w:hAnsi="Times New Roman"/>
          <w:sz w:val="24"/>
          <w:szCs w:val="24"/>
        </w:rPr>
        <w:t>3.3. Порядку.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E5C96A1" w14:textId="71DBDB25" w:rsidR="005416DC" w:rsidRDefault="00EB4E29" w:rsidP="00B77697">
      <w:pPr>
        <w:pStyle w:val="a3"/>
        <w:numPr>
          <w:ilvl w:val="1"/>
          <w:numId w:val="1"/>
        </w:numPr>
        <w:spacing w:after="120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випадку, якщо запит містив зауваження та/або пропозиції щодо змін до внутрішніх документів, узагальнена і</w:t>
      </w:r>
      <w:r w:rsidR="005416DC" w:rsidRPr="00B77697">
        <w:rPr>
          <w:rFonts w:ascii="Times New Roman" w:hAnsi="Times New Roman"/>
          <w:sz w:val="24"/>
          <w:szCs w:val="24"/>
        </w:rPr>
        <w:t>нформація</w:t>
      </w:r>
      <w:r>
        <w:rPr>
          <w:rFonts w:ascii="Times New Roman" w:hAnsi="Times New Roman"/>
          <w:sz w:val="24"/>
          <w:szCs w:val="24"/>
        </w:rPr>
        <w:t xml:space="preserve"> про отримані зауваження / пропозиції та</w:t>
      </w:r>
      <w:r w:rsidR="005416DC" w:rsidRPr="00B77697">
        <w:rPr>
          <w:rFonts w:ascii="Times New Roman" w:hAnsi="Times New Roman"/>
          <w:sz w:val="24"/>
          <w:szCs w:val="24"/>
        </w:rPr>
        <w:t xml:space="preserve"> результати</w:t>
      </w:r>
      <w:r>
        <w:rPr>
          <w:rFonts w:ascii="Times New Roman" w:hAnsi="Times New Roman"/>
          <w:sz w:val="24"/>
          <w:szCs w:val="24"/>
        </w:rPr>
        <w:t xml:space="preserve"> їх</w:t>
      </w:r>
      <w:r w:rsidR="005416DC" w:rsidRPr="00B77697">
        <w:rPr>
          <w:rFonts w:ascii="Times New Roman" w:hAnsi="Times New Roman"/>
          <w:sz w:val="24"/>
          <w:szCs w:val="24"/>
        </w:rPr>
        <w:t xml:space="preserve"> розгляду підлягає обов’язковому оприлюдненню на офіційному вебсайті </w:t>
      </w:r>
      <w:r w:rsidR="00B57A87" w:rsidRPr="00B77697">
        <w:rPr>
          <w:rFonts w:ascii="Times New Roman" w:hAnsi="Times New Roman"/>
          <w:sz w:val="24"/>
          <w:szCs w:val="24"/>
        </w:rPr>
        <w:t>Розрахункового</w:t>
      </w:r>
      <w:r w:rsidR="00626A7B" w:rsidRPr="00B77697">
        <w:rPr>
          <w:rFonts w:ascii="Times New Roman" w:hAnsi="Times New Roman"/>
          <w:sz w:val="24"/>
          <w:szCs w:val="24"/>
        </w:rPr>
        <w:t xml:space="preserve"> центру</w:t>
      </w:r>
      <w:r w:rsidR="00B57A87" w:rsidRPr="00B77697">
        <w:rPr>
          <w:rFonts w:ascii="Times New Roman" w:hAnsi="Times New Roman"/>
          <w:sz w:val="24"/>
          <w:szCs w:val="24"/>
        </w:rPr>
        <w:t xml:space="preserve"> </w:t>
      </w:r>
      <w:r w:rsidR="005416DC" w:rsidRPr="00B77697">
        <w:rPr>
          <w:rFonts w:ascii="Times New Roman" w:hAnsi="Times New Roman"/>
          <w:sz w:val="24"/>
          <w:szCs w:val="24"/>
        </w:rPr>
        <w:t xml:space="preserve">протягом 5 (п’яти) робочих днів з дня, наступного за днем </w:t>
      </w:r>
      <w:r>
        <w:rPr>
          <w:rFonts w:ascii="Times New Roman" w:hAnsi="Times New Roman"/>
          <w:sz w:val="24"/>
          <w:szCs w:val="24"/>
        </w:rPr>
        <w:t>надання відповіді на відповідний запит</w:t>
      </w:r>
      <w:r w:rsidR="005416DC" w:rsidRPr="00B77697">
        <w:rPr>
          <w:rFonts w:ascii="Times New Roman" w:hAnsi="Times New Roman"/>
          <w:sz w:val="24"/>
          <w:szCs w:val="24"/>
        </w:rPr>
        <w:t>.</w:t>
      </w:r>
    </w:p>
    <w:p w14:paraId="050F7DF9" w14:textId="4B8C4D90" w:rsidR="00AA3026" w:rsidRPr="00EC271F" w:rsidRDefault="00AA3026" w:rsidP="00B77697">
      <w:pPr>
        <w:suppressLineNumbers/>
        <w:suppressAutoHyphens/>
        <w:spacing w:before="0" w:after="120"/>
        <w:ind w:firstLine="0"/>
        <w:rPr>
          <w:rFonts w:ascii="Times New Roman" w:hAnsi="Times New Roman"/>
          <w:sz w:val="24"/>
          <w:szCs w:val="24"/>
        </w:rPr>
      </w:pPr>
    </w:p>
    <w:p w14:paraId="141614D4" w14:textId="455CDA82" w:rsidR="00903B02" w:rsidRPr="00B30255" w:rsidRDefault="001B385E" w:rsidP="00681CE5">
      <w:pPr>
        <w:pStyle w:val="a3"/>
        <w:suppressLineNumbers/>
        <w:tabs>
          <w:tab w:val="left" w:pos="1134"/>
        </w:tabs>
        <w:suppressAutoHyphens/>
        <w:spacing w:after="120"/>
        <w:ind w:left="0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903B02" w:rsidRPr="00B30255">
        <w:rPr>
          <w:rFonts w:ascii="Times New Roman" w:hAnsi="Times New Roman"/>
          <w:b/>
          <w:sz w:val="24"/>
          <w:szCs w:val="24"/>
        </w:rPr>
        <w:t>.</w:t>
      </w:r>
      <w:r w:rsidR="00903B02" w:rsidRPr="00B30255">
        <w:rPr>
          <w:rFonts w:ascii="Times New Roman" w:hAnsi="Times New Roman"/>
          <w:b/>
          <w:sz w:val="24"/>
          <w:szCs w:val="24"/>
        </w:rPr>
        <w:tab/>
        <w:t>Прикінцеві положення</w:t>
      </w:r>
    </w:p>
    <w:p w14:paraId="2E29D60B" w14:textId="16378C50" w:rsidR="00903B02" w:rsidRPr="00B30255" w:rsidRDefault="001B385E" w:rsidP="00681CE5">
      <w:pPr>
        <w:pStyle w:val="a3"/>
        <w:suppressLineNumbers/>
        <w:tabs>
          <w:tab w:val="left" w:pos="1134"/>
        </w:tabs>
        <w:suppressAutoHyphens/>
        <w:spacing w:after="120"/>
        <w:ind w:left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03B02" w:rsidRPr="00B30255">
        <w:rPr>
          <w:rFonts w:ascii="Times New Roman" w:hAnsi="Times New Roman"/>
          <w:sz w:val="24"/>
          <w:szCs w:val="24"/>
        </w:rPr>
        <w:t>.1.</w:t>
      </w:r>
      <w:r w:rsidR="00903B02" w:rsidRPr="00B30255">
        <w:rPr>
          <w:rFonts w:ascii="Times New Roman" w:hAnsi="Times New Roman"/>
          <w:sz w:val="24"/>
          <w:szCs w:val="24"/>
        </w:rPr>
        <w:tab/>
        <w:t xml:space="preserve">Цей Порядок набирає чинності </w:t>
      </w:r>
      <w:r w:rsidR="00BB07F8" w:rsidRPr="00B30255">
        <w:rPr>
          <w:rFonts w:ascii="Times New Roman" w:hAnsi="Times New Roman"/>
          <w:sz w:val="24"/>
          <w:szCs w:val="24"/>
        </w:rPr>
        <w:t>у строки визначені</w:t>
      </w:r>
      <w:r w:rsidR="00903B02" w:rsidRPr="00B30255">
        <w:rPr>
          <w:rFonts w:ascii="Times New Roman" w:hAnsi="Times New Roman"/>
          <w:sz w:val="24"/>
          <w:szCs w:val="24"/>
        </w:rPr>
        <w:t xml:space="preserve"> Правління</w:t>
      </w:r>
      <w:r w:rsidR="00BB07F8" w:rsidRPr="00B30255">
        <w:rPr>
          <w:rFonts w:ascii="Times New Roman" w:hAnsi="Times New Roman"/>
          <w:sz w:val="24"/>
          <w:szCs w:val="24"/>
        </w:rPr>
        <w:t>м</w:t>
      </w:r>
      <w:r w:rsidR="00903B02" w:rsidRPr="00B30255">
        <w:rPr>
          <w:rFonts w:ascii="Times New Roman" w:hAnsi="Times New Roman"/>
          <w:sz w:val="24"/>
          <w:szCs w:val="24"/>
        </w:rPr>
        <w:t xml:space="preserve"> </w:t>
      </w:r>
      <w:r w:rsidR="00F412B3" w:rsidRPr="00B30255">
        <w:rPr>
          <w:rFonts w:ascii="Times New Roman" w:hAnsi="Times New Roman"/>
          <w:sz w:val="24"/>
          <w:szCs w:val="24"/>
        </w:rPr>
        <w:t>Розрахункового центру</w:t>
      </w:r>
      <w:r w:rsidR="00903B02" w:rsidRPr="00B30255">
        <w:rPr>
          <w:rFonts w:ascii="Times New Roman" w:hAnsi="Times New Roman"/>
          <w:sz w:val="24"/>
          <w:szCs w:val="24"/>
        </w:rPr>
        <w:t>.</w:t>
      </w:r>
    </w:p>
    <w:p w14:paraId="16053359" w14:textId="6C0E9FCB" w:rsidR="00903B02" w:rsidRPr="00B30255" w:rsidRDefault="001B385E" w:rsidP="00681CE5">
      <w:pPr>
        <w:pStyle w:val="a3"/>
        <w:suppressLineNumbers/>
        <w:tabs>
          <w:tab w:val="left" w:pos="1134"/>
        </w:tabs>
        <w:suppressAutoHyphens/>
        <w:spacing w:after="120"/>
        <w:ind w:left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="00903B02" w:rsidRPr="00B30255">
        <w:rPr>
          <w:rFonts w:ascii="Times New Roman" w:hAnsi="Times New Roman"/>
          <w:sz w:val="24"/>
          <w:szCs w:val="24"/>
        </w:rPr>
        <w:t>.2.</w:t>
      </w:r>
      <w:r w:rsidR="00903B02" w:rsidRPr="00B30255">
        <w:rPr>
          <w:rFonts w:ascii="Times New Roman" w:hAnsi="Times New Roman"/>
          <w:sz w:val="24"/>
          <w:szCs w:val="24"/>
        </w:rPr>
        <w:tab/>
        <w:t xml:space="preserve">Зміни та доповнення до цього Порядку затверджуються рішенням Правління </w:t>
      </w:r>
      <w:r w:rsidR="00F412B3" w:rsidRPr="00B30255">
        <w:rPr>
          <w:rFonts w:ascii="Times New Roman" w:hAnsi="Times New Roman"/>
          <w:sz w:val="24"/>
          <w:szCs w:val="24"/>
        </w:rPr>
        <w:t>Розрахункового центру</w:t>
      </w:r>
      <w:r w:rsidR="00903B02" w:rsidRPr="00B30255">
        <w:rPr>
          <w:rFonts w:ascii="Times New Roman" w:hAnsi="Times New Roman"/>
          <w:sz w:val="24"/>
          <w:szCs w:val="24"/>
        </w:rPr>
        <w:t>. Внесення змін та доповнень здійснюється шляхом затвердження нової редакції цього Порядку.</w:t>
      </w:r>
    </w:p>
    <w:p w14:paraId="608F9E85" w14:textId="4A795652" w:rsidR="00903B02" w:rsidRPr="00B30255" w:rsidRDefault="001B385E" w:rsidP="00681CE5">
      <w:pPr>
        <w:pStyle w:val="a3"/>
        <w:tabs>
          <w:tab w:val="left" w:pos="1134"/>
        </w:tabs>
        <w:spacing w:after="120"/>
        <w:ind w:left="0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5</w:t>
      </w:r>
      <w:r w:rsidR="00903B02" w:rsidRPr="00B30255">
        <w:rPr>
          <w:rFonts w:ascii="Times New Roman" w:hAnsi="Times New Roman"/>
          <w:sz w:val="24"/>
          <w:szCs w:val="24"/>
        </w:rPr>
        <w:t>.3.</w:t>
      </w:r>
      <w:r w:rsidR="00903B02" w:rsidRPr="00B30255">
        <w:rPr>
          <w:rFonts w:ascii="Times New Roman" w:hAnsi="Times New Roman"/>
          <w:sz w:val="24"/>
          <w:szCs w:val="24"/>
        </w:rPr>
        <w:tab/>
      </w:r>
      <w:r w:rsidR="00903B02" w:rsidRPr="00B30255">
        <w:rPr>
          <w:rFonts w:ascii="Times New Roman" w:eastAsia="Times New Roman" w:hAnsi="Times New Roman"/>
          <w:sz w:val="24"/>
          <w:szCs w:val="24"/>
          <w:lang w:eastAsia="ru-RU"/>
        </w:rPr>
        <w:t xml:space="preserve">У випадку, якщо будь-яка частина цього Порядку перестає відповідати законодавству України, то відповідна частина цього Порядку втрачає чинність і Порядок застосовується лише в тій частині, що не суперечить законодавству України та </w:t>
      </w:r>
      <w:r w:rsidR="00266319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03B02" w:rsidRPr="00B30255">
        <w:rPr>
          <w:rFonts w:ascii="Times New Roman" w:eastAsia="Times New Roman" w:hAnsi="Times New Roman"/>
          <w:sz w:val="24"/>
          <w:szCs w:val="24"/>
          <w:lang w:eastAsia="ru-RU"/>
        </w:rPr>
        <w:t>татуту.</w:t>
      </w:r>
    </w:p>
    <w:p w14:paraId="0E3CC465" w14:textId="77777777" w:rsidR="00DB20A4" w:rsidRPr="00B30255" w:rsidRDefault="00DB20A4" w:rsidP="00681CE5">
      <w:pPr>
        <w:pStyle w:val="a3"/>
        <w:suppressLineNumbers/>
        <w:suppressAutoHyphens/>
        <w:spacing w:before="120" w:after="120"/>
        <w:ind w:left="0"/>
        <w:contextualSpacing w:val="0"/>
        <w:rPr>
          <w:rFonts w:ascii="Times New Roman" w:hAnsi="Times New Roman"/>
          <w:sz w:val="24"/>
          <w:szCs w:val="24"/>
        </w:rPr>
      </w:pPr>
    </w:p>
    <w:p w14:paraId="4C471CC0" w14:textId="17FDD751" w:rsidR="00041A68" w:rsidRPr="00B30255" w:rsidRDefault="00903B02" w:rsidP="00681CE5">
      <w:pPr>
        <w:pStyle w:val="a3"/>
        <w:suppressLineNumbers/>
        <w:tabs>
          <w:tab w:val="left" w:pos="7230"/>
        </w:tabs>
        <w:suppressAutoHyphens/>
        <w:spacing w:before="120" w:after="120"/>
        <w:ind w:left="0"/>
        <w:contextualSpacing w:val="0"/>
        <w:rPr>
          <w:rFonts w:ascii="Times New Roman" w:hAnsi="Times New Roman"/>
          <w:b/>
          <w:sz w:val="24"/>
          <w:szCs w:val="24"/>
        </w:rPr>
      </w:pPr>
      <w:r w:rsidRPr="00B30255">
        <w:rPr>
          <w:rFonts w:ascii="Times New Roman" w:hAnsi="Times New Roman"/>
          <w:b/>
          <w:sz w:val="24"/>
          <w:szCs w:val="24"/>
        </w:rPr>
        <w:t>Голова Правління</w:t>
      </w:r>
      <w:r w:rsidRPr="00B30255">
        <w:rPr>
          <w:rFonts w:ascii="Times New Roman" w:hAnsi="Times New Roman"/>
          <w:b/>
          <w:sz w:val="24"/>
          <w:szCs w:val="24"/>
        </w:rPr>
        <w:tab/>
      </w:r>
      <w:r w:rsidR="00632381" w:rsidRPr="00B30255">
        <w:rPr>
          <w:rFonts w:ascii="Times New Roman" w:hAnsi="Times New Roman"/>
          <w:b/>
          <w:sz w:val="24"/>
          <w:szCs w:val="24"/>
        </w:rPr>
        <w:t>О</w:t>
      </w:r>
      <w:r w:rsidR="00B7490C" w:rsidRPr="00B30255">
        <w:rPr>
          <w:rFonts w:ascii="Times New Roman" w:hAnsi="Times New Roman"/>
          <w:b/>
          <w:sz w:val="24"/>
          <w:szCs w:val="24"/>
        </w:rPr>
        <w:t>лег ТКАЧЕНКО</w:t>
      </w:r>
    </w:p>
    <w:p w14:paraId="2EEAFC4B" w14:textId="77777777" w:rsidR="004E7857" w:rsidRPr="00B30255" w:rsidRDefault="004E7857" w:rsidP="00681CE5">
      <w:pPr>
        <w:pStyle w:val="a3"/>
        <w:suppressLineNumbers/>
        <w:tabs>
          <w:tab w:val="left" w:pos="7230"/>
        </w:tabs>
        <w:suppressAutoHyphens/>
        <w:spacing w:before="120" w:after="120"/>
        <w:ind w:left="0"/>
        <w:contextualSpacing w:val="0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4077"/>
        <w:gridCol w:w="2552"/>
        <w:gridCol w:w="3118"/>
      </w:tblGrid>
      <w:tr w:rsidR="00903B02" w:rsidRPr="00B30255" w14:paraId="0C18A694" w14:textId="77777777" w:rsidTr="3A4D4958">
        <w:tc>
          <w:tcPr>
            <w:tcW w:w="4077" w:type="dxa"/>
            <w:vAlign w:val="bottom"/>
          </w:tcPr>
          <w:p w14:paraId="0A1AA6E2" w14:textId="47041A41" w:rsidR="00903B02" w:rsidRPr="00B30255" w:rsidRDefault="00903B02" w:rsidP="00B23D07">
            <w:pPr>
              <w:spacing w:before="0" w:after="0"/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30255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РОЗРОБНИК:</w:t>
            </w:r>
          </w:p>
        </w:tc>
        <w:tc>
          <w:tcPr>
            <w:tcW w:w="2552" w:type="dxa"/>
          </w:tcPr>
          <w:p w14:paraId="3B80D863" w14:textId="77777777" w:rsidR="00903B02" w:rsidRPr="00B30255" w:rsidRDefault="00903B02" w:rsidP="00903B02">
            <w:pPr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8FA0EDA" w14:textId="77777777" w:rsidR="00903B02" w:rsidRPr="00B30255" w:rsidRDefault="00903B02" w:rsidP="00903B02">
            <w:pPr>
              <w:spacing w:before="0"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3B02" w:rsidRPr="00B30255" w14:paraId="1A5CF3C9" w14:textId="77777777" w:rsidTr="3A4D4958">
        <w:trPr>
          <w:trHeight w:val="478"/>
        </w:trPr>
        <w:tc>
          <w:tcPr>
            <w:tcW w:w="4077" w:type="dxa"/>
            <w:vAlign w:val="bottom"/>
          </w:tcPr>
          <w:p w14:paraId="28BB2607" w14:textId="6995AE03" w:rsidR="00903B02" w:rsidRPr="00B30255" w:rsidRDefault="004E7857" w:rsidP="00A11346">
            <w:pPr>
              <w:spacing w:before="0" w:after="0"/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30255">
              <w:rPr>
                <w:rFonts w:ascii="Times New Roman" w:hAnsi="Times New Roman"/>
                <w:sz w:val="24"/>
                <w:szCs w:val="24"/>
              </w:rPr>
              <w:t>Член Правління</w:t>
            </w:r>
          </w:p>
        </w:tc>
        <w:tc>
          <w:tcPr>
            <w:tcW w:w="2552" w:type="dxa"/>
            <w:vAlign w:val="bottom"/>
          </w:tcPr>
          <w:p w14:paraId="7C1A8A00" w14:textId="77777777" w:rsidR="00903B02" w:rsidRPr="00B30255" w:rsidRDefault="00903B02" w:rsidP="00B23D07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30255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  <w:tc>
          <w:tcPr>
            <w:tcW w:w="3118" w:type="dxa"/>
            <w:vAlign w:val="bottom"/>
          </w:tcPr>
          <w:p w14:paraId="58A05801" w14:textId="2C3F55FE" w:rsidR="00903B02" w:rsidRPr="00B30255" w:rsidRDefault="004E7857" w:rsidP="00B23D07">
            <w:pPr>
              <w:spacing w:before="0" w:after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255">
              <w:rPr>
                <w:rFonts w:ascii="Times New Roman" w:hAnsi="Times New Roman"/>
                <w:bCs/>
                <w:sz w:val="24"/>
                <w:szCs w:val="24"/>
              </w:rPr>
              <w:t>Ірина ГНАТЮК</w:t>
            </w:r>
          </w:p>
        </w:tc>
      </w:tr>
      <w:tr w:rsidR="008C3E88" w:rsidRPr="00B30255" w14:paraId="3C13A61A" w14:textId="77777777" w:rsidTr="3A4D4958">
        <w:tc>
          <w:tcPr>
            <w:tcW w:w="4077" w:type="dxa"/>
          </w:tcPr>
          <w:p w14:paraId="7B011C30" w14:textId="77777777" w:rsidR="00903B02" w:rsidRPr="00B30255" w:rsidRDefault="00903B02" w:rsidP="00903B02">
            <w:pPr>
              <w:spacing w:before="0" w:after="0"/>
              <w:ind w:firstLine="0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3C2C38A7" w14:textId="4309A9C6" w:rsidR="00903B02" w:rsidRPr="00B30255" w:rsidRDefault="008C3E88" w:rsidP="00632381">
            <w:pPr>
              <w:spacing w:before="0"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255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ПОГОДЖЕНО:</w:t>
            </w:r>
          </w:p>
        </w:tc>
        <w:tc>
          <w:tcPr>
            <w:tcW w:w="2552" w:type="dxa"/>
          </w:tcPr>
          <w:p w14:paraId="07863A75" w14:textId="77777777" w:rsidR="008C3E88" w:rsidRPr="00B30255" w:rsidRDefault="008C3E88" w:rsidP="00903B02">
            <w:pPr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37D6189" w14:textId="77777777" w:rsidR="008C3E88" w:rsidRPr="00B30255" w:rsidRDefault="008C3E88" w:rsidP="00903B02">
            <w:pPr>
              <w:spacing w:before="0"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E6B43" w:rsidRPr="00B30255" w14:paraId="377450C7" w14:textId="77777777" w:rsidTr="00C9771D">
        <w:trPr>
          <w:trHeight w:val="1000"/>
        </w:trPr>
        <w:tc>
          <w:tcPr>
            <w:tcW w:w="4077" w:type="dxa"/>
            <w:vAlign w:val="bottom"/>
          </w:tcPr>
          <w:p w14:paraId="4DE1CDC6" w14:textId="77777777" w:rsidR="008E6B43" w:rsidRPr="00B77697" w:rsidRDefault="008E6B43" w:rsidP="00C9771D">
            <w:pPr>
              <w:spacing w:before="0" w:after="0" w:line="276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C128E42" w14:textId="77777777" w:rsidR="008E6B43" w:rsidRDefault="008E6B43" w:rsidP="00C9771D">
            <w:pPr>
              <w:spacing w:before="0" w:after="0" w:line="276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6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 Правління</w:t>
            </w:r>
          </w:p>
          <w:p w14:paraId="3597ABFF" w14:textId="556CD339" w:rsidR="00C9771D" w:rsidRPr="00B77697" w:rsidRDefault="00C9771D" w:rsidP="00C9771D">
            <w:pPr>
              <w:spacing w:before="0" w:after="0" w:line="276" w:lineRule="auto"/>
              <w:ind w:firstLine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_________</w:t>
            </w:r>
          </w:p>
        </w:tc>
        <w:tc>
          <w:tcPr>
            <w:tcW w:w="2552" w:type="dxa"/>
            <w:vAlign w:val="bottom"/>
          </w:tcPr>
          <w:p w14:paraId="16AE1CE5" w14:textId="194DC29A" w:rsidR="008E6B43" w:rsidRPr="00B77697" w:rsidRDefault="008E6B43" w:rsidP="00B77697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6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___________________</w:t>
            </w:r>
          </w:p>
        </w:tc>
        <w:tc>
          <w:tcPr>
            <w:tcW w:w="3118" w:type="dxa"/>
            <w:vAlign w:val="bottom"/>
          </w:tcPr>
          <w:p w14:paraId="30974D11" w14:textId="5B42D7FA" w:rsidR="008E6B43" w:rsidRPr="00B77697" w:rsidRDefault="008E6B43" w:rsidP="008E6B43">
            <w:pPr>
              <w:spacing w:before="0" w:after="0"/>
              <w:ind w:firstLine="0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  <w:r w:rsidRPr="00B776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Євген КОМІСАРОВ</w:t>
            </w:r>
          </w:p>
        </w:tc>
      </w:tr>
      <w:tr w:rsidR="00191461" w:rsidRPr="00B30255" w14:paraId="770B0ACA" w14:textId="77777777" w:rsidTr="00C9771D">
        <w:trPr>
          <w:trHeight w:val="1167"/>
        </w:trPr>
        <w:tc>
          <w:tcPr>
            <w:tcW w:w="4077" w:type="dxa"/>
            <w:vAlign w:val="bottom"/>
          </w:tcPr>
          <w:p w14:paraId="6858A8CB" w14:textId="77777777" w:rsidR="00191461" w:rsidRPr="00B77697" w:rsidRDefault="00191461" w:rsidP="00C9771D">
            <w:pPr>
              <w:spacing w:before="0" w:after="0" w:line="276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6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Менеджер (управитель) з</w:t>
            </w:r>
          </w:p>
          <w:p w14:paraId="4E4D72A5" w14:textId="77777777" w:rsidR="00191461" w:rsidRDefault="00191461" w:rsidP="00C9771D">
            <w:pPr>
              <w:spacing w:before="0" w:after="0" w:line="276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6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питань комплаєнсу</w:t>
            </w:r>
          </w:p>
          <w:p w14:paraId="67208D6C" w14:textId="64744FC7" w:rsidR="00C9771D" w:rsidRPr="00B77697" w:rsidRDefault="00C9771D" w:rsidP="00C9771D">
            <w:pPr>
              <w:spacing w:before="0" w:after="0" w:line="276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77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_________</w:t>
            </w:r>
          </w:p>
        </w:tc>
        <w:tc>
          <w:tcPr>
            <w:tcW w:w="2552" w:type="dxa"/>
            <w:vAlign w:val="bottom"/>
          </w:tcPr>
          <w:p w14:paraId="66DE62F7" w14:textId="79B380E2" w:rsidR="00191461" w:rsidRPr="00B77697" w:rsidRDefault="00191461" w:rsidP="008E6B43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________________</w:t>
            </w:r>
            <w:r w:rsidRPr="00B776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</w:t>
            </w:r>
          </w:p>
        </w:tc>
        <w:tc>
          <w:tcPr>
            <w:tcW w:w="3118" w:type="dxa"/>
            <w:vAlign w:val="bottom"/>
          </w:tcPr>
          <w:p w14:paraId="7C878BCC" w14:textId="75473B54" w:rsidR="00191461" w:rsidRPr="00B77697" w:rsidRDefault="00191461" w:rsidP="008E6B43">
            <w:pPr>
              <w:spacing w:before="0" w:after="0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6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Сергій СТОЛЯРУК</w:t>
            </w:r>
          </w:p>
        </w:tc>
      </w:tr>
      <w:tr w:rsidR="008E6B43" w:rsidRPr="00B30255" w14:paraId="20EF114F" w14:textId="77777777" w:rsidTr="00C9771D">
        <w:trPr>
          <w:trHeight w:val="1127"/>
        </w:trPr>
        <w:tc>
          <w:tcPr>
            <w:tcW w:w="4077" w:type="dxa"/>
            <w:vAlign w:val="bottom"/>
          </w:tcPr>
          <w:p w14:paraId="613818E0" w14:textId="77777777" w:rsidR="008E6B43" w:rsidRPr="00B77697" w:rsidRDefault="008E6B43" w:rsidP="00C9771D">
            <w:pPr>
              <w:spacing w:before="0" w:after="0" w:line="276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C14D4F5" w14:textId="77777777" w:rsidR="008E6B43" w:rsidRDefault="008E6B43" w:rsidP="00C9771D">
            <w:pPr>
              <w:spacing w:before="0" w:after="0" w:line="276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6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 юридичного відділу</w:t>
            </w:r>
          </w:p>
          <w:p w14:paraId="45C354ED" w14:textId="312D9DDD" w:rsidR="00C9771D" w:rsidRPr="00B77697" w:rsidRDefault="00C9771D" w:rsidP="00C9771D">
            <w:pPr>
              <w:spacing w:before="0" w:after="0" w:line="276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77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_________</w:t>
            </w:r>
          </w:p>
        </w:tc>
        <w:tc>
          <w:tcPr>
            <w:tcW w:w="2552" w:type="dxa"/>
            <w:vAlign w:val="bottom"/>
          </w:tcPr>
          <w:p w14:paraId="719DE083" w14:textId="77777777" w:rsidR="008E6B43" w:rsidRPr="00B77697" w:rsidRDefault="008E6B43" w:rsidP="008E6B43">
            <w:pPr>
              <w:spacing w:before="0" w:after="0"/>
              <w:ind w:firstLine="0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  <w:r w:rsidRPr="00B776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___________________</w:t>
            </w:r>
          </w:p>
        </w:tc>
        <w:tc>
          <w:tcPr>
            <w:tcW w:w="3118" w:type="dxa"/>
            <w:vAlign w:val="bottom"/>
          </w:tcPr>
          <w:p w14:paraId="2D6F4677" w14:textId="3BF3B8B9" w:rsidR="008E6B43" w:rsidRPr="00B77697" w:rsidRDefault="008E6B43" w:rsidP="008E6B43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6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Олексій ПИРКІН</w:t>
            </w:r>
          </w:p>
        </w:tc>
      </w:tr>
      <w:tr w:rsidR="008E6B43" w:rsidRPr="00B30255" w14:paraId="216BA6C2" w14:textId="77777777" w:rsidTr="00C9771D">
        <w:trPr>
          <w:trHeight w:val="1002"/>
        </w:trPr>
        <w:tc>
          <w:tcPr>
            <w:tcW w:w="4077" w:type="dxa"/>
            <w:vAlign w:val="bottom"/>
          </w:tcPr>
          <w:p w14:paraId="39FA49C7" w14:textId="77777777" w:rsidR="008E6B43" w:rsidRDefault="008E6B43" w:rsidP="00C9771D">
            <w:pPr>
              <w:spacing w:before="0" w:after="0" w:line="276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6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Керівник клірингової палати</w:t>
            </w:r>
          </w:p>
          <w:p w14:paraId="0E77C185" w14:textId="6B978E90" w:rsidR="00C9771D" w:rsidRPr="00B77697" w:rsidRDefault="00C9771D" w:rsidP="00C9771D">
            <w:pPr>
              <w:spacing w:before="0" w:after="0" w:line="276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77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_________</w:t>
            </w:r>
          </w:p>
        </w:tc>
        <w:tc>
          <w:tcPr>
            <w:tcW w:w="2552" w:type="dxa"/>
            <w:vAlign w:val="bottom"/>
          </w:tcPr>
          <w:p w14:paraId="2347B92D" w14:textId="77777777" w:rsidR="008E6B43" w:rsidRPr="00B77697" w:rsidRDefault="008E6B43" w:rsidP="008E6B43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197AD1F" w14:textId="77777777" w:rsidR="008E6B43" w:rsidRPr="00B77697" w:rsidRDefault="008E6B43" w:rsidP="008E6B43">
            <w:pPr>
              <w:spacing w:before="0" w:after="0"/>
              <w:ind w:firstLine="0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  <w:r w:rsidRPr="00B776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___________________</w:t>
            </w:r>
          </w:p>
        </w:tc>
        <w:tc>
          <w:tcPr>
            <w:tcW w:w="3118" w:type="dxa"/>
            <w:vAlign w:val="bottom"/>
          </w:tcPr>
          <w:p w14:paraId="61980E5B" w14:textId="5281E236" w:rsidR="008E6B43" w:rsidRPr="00B77697" w:rsidRDefault="008E6B43" w:rsidP="008E6B43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6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Богдан ЖИРОВ</w:t>
            </w:r>
          </w:p>
        </w:tc>
      </w:tr>
      <w:tr w:rsidR="008E6B43" w:rsidRPr="00B30255" w14:paraId="3C1F56D3" w14:textId="77777777" w:rsidTr="3A4D4958">
        <w:trPr>
          <w:trHeight w:val="620"/>
        </w:trPr>
        <w:tc>
          <w:tcPr>
            <w:tcW w:w="4077" w:type="dxa"/>
          </w:tcPr>
          <w:p w14:paraId="19B62BA2" w14:textId="77777777" w:rsidR="008E6B43" w:rsidRPr="00B77697" w:rsidRDefault="008E6B43" w:rsidP="008E6B43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Align w:val="bottom"/>
          </w:tcPr>
          <w:p w14:paraId="7CB495F4" w14:textId="77777777" w:rsidR="008E6B43" w:rsidRPr="00B30255" w:rsidRDefault="008E6B43" w:rsidP="008E6B43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6E9A302" w14:textId="77777777" w:rsidR="008E6B43" w:rsidRPr="00B30255" w:rsidRDefault="008E6B43" w:rsidP="008E6B43">
            <w:pPr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6B43" w:rsidRPr="00B30255" w14:paraId="145FCE39" w14:textId="77777777" w:rsidTr="3A4D4958">
        <w:trPr>
          <w:trHeight w:val="620"/>
        </w:trPr>
        <w:tc>
          <w:tcPr>
            <w:tcW w:w="4077" w:type="dxa"/>
          </w:tcPr>
          <w:p w14:paraId="12A951DF" w14:textId="77777777" w:rsidR="008E6B43" w:rsidRPr="00B30255" w:rsidRDefault="008E6B43" w:rsidP="008E6B43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04B68AAB" w14:textId="77777777" w:rsidR="008E6B43" w:rsidRPr="00B30255" w:rsidRDefault="008E6B43" w:rsidP="008E6B43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9F26D81" w14:textId="77777777" w:rsidR="008E6B43" w:rsidRPr="00B30255" w:rsidRDefault="008E6B43" w:rsidP="008E6B43">
            <w:pPr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E9356C2" w14:textId="77777777" w:rsidR="00386355" w:rsidRPr="00B30255" w:rsidRDefault="00386355" w:rsidP="00164C79">
      <w:pPr>
        <w:suppressLineNumbers/>
        <w:suppressAutoHyphens/>
        <w:ind w:firstLine="0"/>
        <w:rPr>
          <w:rFonts w:ascii="Times New Roman" w:hAnsi="Times New Roman"/>
          <w:b/>
          <w:sz w:val="24"/>
          <w:szCs w:val="24"/>
        </w:rPr>
      </w:pPr>
    </w:p>
    <w:p w14:paraId="14D3EE71" w14:textId="77777777" w:rsidR="00632381" w:rsidRPr="00B30255" w:rsidRDefault="00632381">
      <w:pPr>
        <w:spacing w:before="0" w:after="0"/>
        <w:ind w:firstLine="0"/>
        <w:jc w:val="left"/>
        <w:rPr>
          <w:rFonts w:ascii="Times New Roman" w:hAnsi="Times New Roman"/>
          <w:b/>
          <w:sz w:val="24"/>
          <w:szCs w:val="24"/>
        </w:rPr>
      </w:pPr>
    </w:p>
    <w:p w14:paraId="33DBDEE7" w14:textId="77777777" w:rsidR="00841E05" w:rsidRPr="00B30255" w:rsidRDefault="00841E05">
      <w:pPr>
        <w:spacing w:before="0" w:after="0"/>
        <w:ind w:firstLine="0"/>
        <w:jc w:val="left"/>
        <w:rPr>
          <w:rFonts w:ascii="Times New Roman" w:hAnsi="Times New Roman"/>
          <w:b/>
          <w:sz w:val="24"/>
          <w:szCs w:val="24"/>
        </w:rPr>
      </w:pPr>
    </w:p>
    <w:p w14:paraId="73481E4D" w14:textId="22E7F8E9" w:rsidR="00164C79" w:rsidRPr="00197FE0" w:rsidRDefault="00164C79" w:rsidP="00642CC2">
      <w:pPr>
        <w:spacing w:before="0" w:after="0"/>
        <w:ind w:firstLine="0"/>
        <w:jc w:val="left"/>
        <w:rPr>
          <w:rFonts w:ascii="Times New Roman" w:hAnsi="Times New Roman"/>
          <w:b/>
          <w:sz w:val="24"/>
          <w:szCs w:val="24"/>
        </w:rPr>
      </w:pPr>
    </w:p>
    <w:sectPr w:rsidR="00164C79" w:rsidRPr="00197FE0" w:rsidSect="002B010D">
      <w:headerReference w:type="default" r:id="rId12"/>
      <w:footerReference w:type="default" r:id="rId13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66F50" w14:textId="77777777" w:rsidR="0030451C" w:rsidRPr="00B30255" w:rsidRDefault="0030451C" w:rsidP="00DA33E3">
      <w:pPr>
        <w:spacing w:before="0" w:after="0"/>
      </w:pPr>
      <w:r w:rsidRPr="00B30255">
        <w:separator/>
      </w:r>
    </w:p>
  </w:endnote>
  <w:endnote w:type="continuationSeparator" w:id="0">
    <w:p w14:paraId="3F1D5CFB" w14:textId="77777777" w:rsidR="0030451C" w:rsidRPr="00B30255" w:rsidRDefault="0030451C" w:rsidP="00DA33E3">
      <w:pPr>
        <w:spacing w:before="0" w:after="0"/>
      </w:pPr>
      <w:r w:rsidRPr="00B30255">
        <w:continuationSeparator/>
      </w:r>
    </w:p>
  </w:endnote>
  <w:endnote w:type="continuationNotice" w:id="1">
    <w:p w14:paraId="57DB3C4D" w14:textId="77777777" w:rsidR="0030451C" w:rsidRPr="00B30255" w:rsidRDefault="0030451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F62D7" w14:textId="23308BD8" w:rsidR="003C57C0" w:rsidRPr="00B30255" w:rsidRDefault="003C57C0" w:rsidP="00681CE5">
    <w:pPr>
      <w:pStyle w:val="ae"/>
      <w:jc w:val="righ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4B0DF" w14:textId="77777777" w:rsidR="0030451C" w:rsidRPr="00B30255" w:rsidRDefault="0030451C" w:rsidP="00DA33E3">
      <w:pPr>
        <w:spacing w:before="0" w:after="0"/>
      </w:pPr>
      <w:r w:rsidRPr="00B30255">
        <w:separator/>
      </w:r>
    </w:p>
  </w:footnote>
  <w:footnote w:type="continuationSeparator" w:id="0">
    <w:p w14:paraId="4AC86713" w14:textId="77777777" w:rsidR="0030451C" w:rsidRPr="00B30255" w:rsidRDefault="0030451C" w:rsidP="00DA33E3">
      <w:pPr>
        <w:spacing w:before="0" w:after="0"/>
      </w:pPr>
      <w:r w:rsidRPr="00B30255">
        <w:continuationSeparator/>
      </w:r>
    </w:p>
  </w:footnote>
  <w:footnote w:type="continuationNotice" w:id="1">
    <w:p w14:paraId="49818A20" w14:textId="77777777" w:rsidR="0030451C" w:rsidRPr="00B30255" w:rsidRDefault="0030451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9750309"/>
      <w:docPartObj>
        <w:docPartGallery w:val="Page Numbers (Top of Page)"/>
        <w:docPartUnique/>
      </w:docPartObj>
    </w:sdtPr>
    <w:sdtContent>
      <w:p w14:paraId="7318AC0E" w14:textId="300AFCD7" w:rsidR="002B010D" w:rsidRDefault="002B010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5296B8" w14:textId="77777777" w:rsidR="002B010D" w:rsidRDefault="002B010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1FD5"/>
    <w:multiLevelType w:val="hybridMultilevel"/>
    <w:tmpl w:val="C3343624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114E2142"/>
    <w:multiLevelType w:val="hybridMultilevel"/>
    <w:tmpl w:val="1D5C96B0"/>
    <w:lvl w:ilvl="0" w:tplc="50C2B9CE">
      <w:start w:val="1"/>
      <w:numFmt w:val="decimal"/>
      <w:lvlText w:val="%1."/>
      <w:lvlJc w:val="left"/>
      <w:pPr>
        <w:ind w:left="1020" w:hanging="360"/>
      </w:pPr>
    </w:lvl>
    <w:lvl w:ilvl="1" w:tplc="8C4CCABA">
      <w:start w:val="1"/>
      <w:numFmt w:val="decimal"/>
      <w:lvlText w:val="%2."/>
      <w:lvlJc w:val="left"/>
      <w:pPr>
        <w:ind w:left="1020" w:hanging="360"/>
      </w:pPr>
    </w:lvl>
    <w:lvl w:ilvl="2" w:tplc="FBB4B3C6">
      <w:start w:val="1"/>
      <w:numFmt w:val="decimal"/>
      <w:lvlText w:val="%3."/>
      <w:lvlJc w:val="left"/>
      <w:pPr>
        <w:ind w:left="1020" w:hanging="360"/>
      </w:pPr>
    </w:lvl>
    <w:lvl w:ilvl="3" w:tplc="227433F2">
      <w:start w:val="1"/>
      <w:numFmt w:val="decimal"/>
      <w:lvlText w:val="%4."/>
      <w:lvlJc w:val="left"/>
      <w:pPr>
        <w:ind w:left="1020" w:hanging="360"/>
      </w:pPr>
    </w:lvl>
    <w:lvl w:ilvl="4" w:tplc="530A17F6">
      <w:start w:val="1"/>
      <w:numFmt w:val="decimal"/>
      <w:lvlText w:val="%5."/>
      <w:lvlJc w:val="left"/>
      <w:pPr>
        <w:ind w:left="1020" w:hanging="360"/>
      </w:pPr>
    </w:lvl>
    <w:lvl w:ilvl="5" w:tplc="AC466EF8">
      <w:start w:val="1"/>
      <w:numFmt w:val="decimal"/>
      <w:lvlText w:val="%6."/>
      <w:lvlJc w:val="left"/>
      <w:pPr>
        <w:ind w:left="1020" w:hanging="360"/>
      </w:pPr>
    </w:lvl>
    <w:lvl w:ilvl="6" w:tplc="BCBE629C">
      <w:start w:val="1"/>
      <w:numFmt w:val="decimal"/>
      <w:lvlText w:val="%7."/>
      <w:lvlJc w:val="left"/>
      <w:pPr>
        <w:ind w:left="1020" w:hanging="360"/>
      </w:pPr>
    </w:lvl>
    <w:lvl w:ilvl="7" w:tplc="86B8C53A">
      <w:start w:val="1"/>
      <w:numFmt w:val="decimal"/>
      <w:lvlText w:val="%8."/>
      <w:lvlJc w:val="left"/>
      <w:pPr>
        <w:ind w:left="1020" w:hanging="360"/>
      </w:pPr>
    </w:lvl>
    <w:lvl w:ilvl="8" w:tplc="D27C9A1A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260D767D"/>
    <w:multiLevelType w:val="hybridMultilevel"/>
    <w:tmpl w:val="F1D4F76E"/>
    <w:lvl w:ilvl="0" w:tplc="AFDE850A">
      <w:start w:val="3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045D20"/>
    <w:multiLevelType w:val="multilevel"/>
    <w:tmpl w:val="A0CA181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554870DB"/>
    <w:multiLevelType w:val="hybridMultilevel"/>
    <w:tmpl w:val="A1B40D90"/>
    <w:lvl w:ilvl="0" w:tplc="AFDE850A">
      <w:start w:val="3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D13784C"/>
    <w:multiLevelType w:val="hybridMultilevel"/>
    <w:tmpl w:val="4F88976E"/>
    <w:lvl w:ilvl="0" w:tplc="AFDE850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E9C19CE"/>
    <w:multiLevelType w:val="hybridMultilevel"/>
    <w:tmpl w:val="547809F4"/>
    <w:lvl w:ilvl="0" w:tplc="33FEEC7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51C7CD1"/>
    <w:multiLevelType w:val="multilevel"/>
    <w:tmpl w:val="F0385974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8" w15:restartNumberingAfterBreak="0">
    <w:nsid w:val="798416E5"/>
    <w:multiLevelType w:val="hybridMultilevel"/>
    <w:tmpl w:val="A97EB7BA"/>
    <w:lvl w:ilvl="0" w:tplc="BC964DD0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22252402">
    <w:abstractNumId w:val="7"/>
  </w:num>
  <w:num w:numId="2" w16cid:durableId="251400144">
    <w:abstractNumId w:val="3"/>
  </w:num>
  <w:num w:numId="3" w16cid:durableId="1013264531">
    <w:abstractNumId w:val="5"/>
  </w:num>
  <w:num w:numId="4" w16cid:durableId="235938587">
    <w:abstractNumId w:val="0"/>
  </w:num>
  <w:num w:numId="5" w16cid:durableId="813569579">
    <w:abstractNumId w:val="2"/>
  </w:num>
  <w:num w:numId="6" w16cid:durableId="1179926374">
    <w:abstractNumId w:val="8"/>
  </w:num>
  <w:num w:numId="7" w16cid:durableId="695009665">
    <w:abstractNumId w:val="4"/>
  </w:num>
  <w:num w:numId="8" w16cid:durableId="1283877935">
    <w:abstractNumId w:val="6"/>
  </w:num>
  <w:num w:numId="9" w16cid:durableId="67102721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4EF"/>
    <w:rsid w:val="00000702"/>
    <w:rsid w:val="000027A1"/>
    <w:rsid w:val="0000338C"/>
    <w:rsid w:val="000062B0"/>
    <w:rsid w:val="00010150"/>
    <w:rsid w:val="00010156"/>
    <w:rsid w:val="00010557"/>
    <w:rsid w:val="000108C7"/>
    <w:rsid w:val="000122A7"/>
    <w:rsid w:val="000138B8"/>
    <w:rsid w:val="00013E2F"/>
    <w:rsid w:val="00015721"/>
    <w:rsid w:val="00015B74"/>
    <w:rsid w:val="000202F0"/>
    <w:rsid w:val="0002048C"/>
    <w:rsid w:val="00021799"/>
    <w:rsid w:val="000262EC"/>
    <w:rsid w:val="0002637C"/>
    <w:rsid w:val="00026EA6"/>
    <w:rsid w:val="000271D4"/>
    <w:rsid w:val="0003057F"/>
    <w:rsid w:val="000306AE"/>
    <w:rsid w:val="00031D72"/>
    <w:rsid w:val="000320CD"/>
    <w:rsid w:val="0003439F"/>
    <w:rsid w:val="0003786E"/>
    <w:rsid w:val="0004189E"/>
    <w:rsid w:val="0004189F"/>
    <w:rsid w:val="00041A68"/>
    <w:rsid w:val="00041C44"/>
    <w:rsid w:val="00042182"/>
    <w:rsid w:val="00042F17"/>
    <w:rsid w:val="00043704"/>
    <w:rsid w:val="000440DD"/>
    <w:rsid w:val="00045524"/>
    <w:rsid w:val="00045E6F"/>
    <w:rsid w:val="00052C39"/>
    <w:rsid w:val="00053F9C"/>
    <w:rsid w:val="0005400A"/>
    <w:rsid w:val="0005513A"/>
    <w:rsid w:val="00055A14"/>
    <w:rsid w:val="0006049C"/>
    <w:rsid w:val="000619FB"/>
    <w:rsid w:val="000624F7"/>
    <w:rsid w:val="0006755B"/>
    <w:rsid w:val="0007179C"/>
    <w:rsid w:val="00071C6E"/>
    <w:rsid w:val="00072070"/>
    <w:rsid w:val="000729CD"/>
    <w:rsid w:val="00073EB9"/>
    <w:rsid w:val="0007441F"/>
    <w:rsid w:val="00074ADA"/>
    <w:rsid w:val="00074D12"/>
    <w:rsid w:val="00074D92"/>
    <w:rsid w:val="00074FAC"/>
    <w:rsid w:val="0007532B"/>
    <w:rsid w:val="00075EE3"/>
    <w:rsid w:val="00076A08"/>
    <w:rsid w:val="00076C58"/>
    <w:rsid w:val="00077158"/>
    <w:rsid w:val="00077D18"/>
    <w:rsid w:val="00080213"/>
    <w:rsid w:val="000850B6"/>
    <w:rsid w:val="00086223"/>
    <w:rsid w:val="000900BE"/>
    <w:rsid w:val="00090A52"/>
    <w:rsid w:val="000935B1"/>
    <w:rsid w:val="00093F17"/>
    <w:rsid w:val="000942EF"/>
    <w:rsid w:val="0009578F"/>
    <w:rsid w:val="00097C3D"/>
    <w:rsid w:val="000A40F1"/>
    <w:rsid w:val="000A6B85"/>
    <w:rsid w:val="000A73B6"/>
    <w:rsid w:val="000A752C"/>
    <w:rsid w:val="000B11DF"/>
    <w:rsid w:val="000B12B5"/>
    <w:rsid w:val="000B1499"/>
    <w:rsid w:val="000B2066"/>
    <w:rsid w:val="000B2338"/>
    <w:rsid w:val="000B4B81"/>
    <w:rsid w:val="000B4C5F"/>
    <w:rsid w:val="000B54FA"/>
    <w:rsid w:val="000B6BC3"/>
    <w:rsid w:val="000B6D1F"/>
    <w:rsid w:val="000B7234"/>
    <w:rsid w:val="000C0E44"/>
    <w:rsid w:val="000C13C1"/>
    <w:rsid w:val="000C1B74"/>
    <w:rsid w:val="000C3058"/>
    <w:rsid w:val="000C4DAC"/>
    <w:rsid w:val="000C7AB5"/>
    <w:rsid w:val="000C7E9E"/>
    <w:rsid w:val="000D22D7"/>
    <w:rsid w:val="000D374A"/>
    <w:rsid w:val="000D4538"/>
    <w:rsid w:val="000D499E"/>
    <w:rsid w:val="000D5DBB"/>
    <w:rsid w:val="000D6D32"/>
    <w:rsid w:val="000D6F1D"/>
    <w:rsid w:val="000E06AA"/>
    <w:rsid w:val="000E2289"/>
    <w:rsid w:val="000F0480"/>
    <w:rsid w:val="000F2835"/>
    <w:rsid w:val="000F2C5C"/>
    <w:rsid w:val="000F32AD"/>
    <w:rsid w:val="000F473D"/>
    <w:rsid w:val="000F6409"/>
    <w:rsid w:val="000F6E75"/>
    <w:rsid w:val="000F74DF"/>
    <w:rsid w:val="001041BC"/>
    <w:rsid w:val="00104F33"/>
    <w:rsid w:val="00105D83"/>
    <w:rsid w:val="001114F8"/>
    <w:rsid w:val="00113766"/>
    <w:rsid w:val="001207FC"/>
    <w:rsid w:val="0012186C"/>
    <w:rsid w:val="001239B1"/>
    <w:rsid w:val="00124BBA"/>
    <w:rsid w:val="00124BEE"/>
    <w:rsid w:val="0012509F"/>
    <w:rsid w:val="00126614"/>
    <w:rsid w:val="00126A9E"/>
    <w:rsid w:val="001276B0"/>
    <w:rsid w:val="00130769"/>
    <w:rsid w:val="001317B1"/>
    <w:rsid w:val="00133351"/>
    <w:rsid w:val="00135273"/>
    <w:rsid w:val="00136A90"/>
    <w:rsid w:val="00137FA2"/>
    <w:rsid w:val="0014067D"/>
    <w:rsid w:val="001443CD"/>
    <w:rsid w:val="00145CB3"/>
    <w:rsid w:val="001466C5"/>
    <w:rsid w:val="00146EC1"/>
    <w:rsid w:val="00152672"/>
    <w:rsid w:val="00157A6A"/>
    <w:rsid w:val="00160633"/>
    <w:rsid w:val="00164C79"/>
    <w:rsid w:val="0017118B"/>
    <w:rsid w:val="00172E63"/>
    <w:rsid w:val="001749D7"/>
    <w:rsid w:val="00174A5B"/>
    <w:rsid w:val="001751D2"/>
    <w:rsid w:val="001751E2"/>
    <w:rsid w:val="00175F49"/>
    <w:rsid w:val="00176141"/>
    <w:rsid w:val="001762BD"/>
    <w:rsid w:val="001777D1"/>
    <w:rsid w:val="00181088"/>
    <w:rsid w:val="00181DD7"/>
    <w:rsid w:val="001838E9"/>
    <w:rsid w:val="00183AF0"/>
    <w:rsid w:val="0018539D"/>
    <w:rsid w:val="00187C4F"/>
    <w:rsid w:val="00187DF6"/>
    <w:rsid w:val="00191461"/>
    <w:rsid w:val="00192186"/>
    <w:rsid w:val="00192811"/>
    <w:rsid w:val="00192970"/>
    <w:rsid w:val="001954C1"/>
    <w:rsid w:val="001958FE"/>
    <w:rsid w:val="001960FB"/>
    <w:rsid w:val="001961D4"/>
    <w:rsid w:val="00197BC2"/>
    <w:rsid w:val="00197FE0"/>
    <w:rsid w:val="001A48BB"/>
    <w:rsid w:val="001A6AA9"/>
    <w:rsid w:val="001B07D5"/>
    <w:rsid w:val="001B0BCE"/>
    <w:rsid w:val="001B12CF"/>
    <w:rsid w:val="001B30B6"/>
    <w:rsid w:val="001B3189"/>
    <w:rsid w:val="001B385E"/>
    <w:rsid w:val="001B4335"/>
    <w:rsid w:val="001B5A3E"/>
    <w:rsid w:val="001C0E87"/>
    <w:rsid w:val="001C109E"/>
    <w:rsid w:val="001C20C6"/>
    <w:rsid w:val="001C25E2"/>
    <w:rsid w:val="001C3873"/>
    <w:rsid w:val="001C511B"/>
    <w:rsid w:val="001D12BA"/>
    <w:rsid w:val="001D3BC1"/>
    <w:rsid w:val="001D4A0B"/>
    <w:rsid w:val="001D6422"/>
    <w:rsid w:val="001D6A8C"/>
    <w:rsid w:val="001E27CD"/>
    <w:rsid w:val="001E5C1A"/>
    <w:rsid w:val="001E5D93"/>
    <w:rsid w:val="001F2DFD"/>
    <w:rsid w:val="001F53C2"/>
    <w:rsid w:val="001F6688"/>
    <w:rsid w:val="001F79D9"/>
    <w:rsid w:val="00200460"/>
    <w:rsid w:val="00201B4C"/>
    <w:rsid w:val="00204146"/>
    <w:rsid w:val="00204A1D"/>
    <w:rsid w:val="002052A3"/>
    <w:rsid w:val="002103BB"/>
    <w:rsid w:val="00211E90"/>
    <w:rsid w:val="00211F66"/>
    <w:rsid w:val="002121CF"/>
    <w:rsid w:val="00213338"/>
    <w:rsid w:val="00215497"/>
    <w:rsid w:val="00217324"/>
    <w:rsid w:val="00220460"/>
    <w:rsid w:val="002214EF"/>
    <w:rsid w:val="00221B06"/>
    <w:rsid w:val="0022221C"/>
    <w:rsid w:val="00222398"/>
    <w:rsid w:val="00223681"/>
    <w:rsid w:val="002243EA"/>
    <w:rsid w:val="00227CD1"/>
    <w:rsid w:val="00232E41"/>
    <w:rsid w:val="002348A7"/>
    <w:rsid w:val="002364FD"/>
    <w:rsid w:val="00237204"/>
    <w:rsid w:val="00240534"/>
    <w:rsid w:val="00240E4C"/>
    <w:rsid w:val="0024255A"/>
    <w:rsid w:val="002428A5"/>
    <w:rsid w:val="00242F38"/>
    <w:rsid w:val="00243A92"/>
    <w:rsid w:val="002442F0"/>
    <w:rsid w:val="00245212"/>
    <w:rsid w:val="00256244"/>
    <w:rsid w:val="002569B8"/>
    <w:rsid w:val="00260E0C"/>
    <w:rsid w:val="002611B9"/>
    <w:rsid w:val="002619CD"/>
    <w:rsid w:val="002634D0"/>
    <w:rsid w:val="002639CE"/>
    <w:rsid w:val="0026495C"/>
    <w:rsid w:val="00265DD5"/>
    <w:rsid w:val="00266319"/>
    <w:rsid w:val="00266874"/>
    <w:rsid w:val="0026784B"/>
    <w:rsid w:val="002706B4"/>
    <w:rsid w:val="002720D4"/>
    <w:rsid w:val="002734D5"/>
    <w:rsid w:val="0027406F"/>
    <w:rsid w:val="002741E6"/>
    <w:rsid w:val="00274A5E"/>
    <w:rsid w:val="00276E90"/>
    <w:rsid w:val="00277187"/>
    <w:rsid w:val="00277A57"/>
    <w:rsid w:val="00277D6A"/>
    <w:rsid w:val="00281E63"/>
    <w:rsid w:val="0028200B"/>
    <w:rsid w:val="00282570"/>
    <w:rsid w:val="00283BD2"/>
    <w:rsid w:val="00290971"/>
    <w:rsid w:val="0029325E"/>
    <w:rsid w:val="00293BDF"/>
    <w:rsid w:val="00293CA5"/>
    <w:rsid w:val="00293F61"/>
    <w:rsid w:val="00295F4C"/>
    <w:rsid w:val="002A0D98"/>
    <w:rsid w:val="002A41F0"/>
    <w:rsid w:val="002A5478"/>
    <w:rsid w:val="002A7819"/>
    <w:rsid w:val="002B010D"/>
    <w:rsid w:val="002B036F"/>
    <w:rsid w:val="002B0DEF"/>
    <w:rsid w:val="002B32C3"/>
    <w:rsid w:val="002B391E"/>
    <w:rsid w:val="002B4F8F"/>
    <w:rsid w:val="002B623D"/>
    <w:rsid w:val="002B7630"/>
    <w:rsid w:val="002B770F"/>
    <w:rsid w:val="002C1235"/>
    <w:rsid w:val="002C2033"/>
    <w:rsid w:val="002C3B83"/>
    <w:rsid w:val="002C4878"/>
    <w:rsid w:val="002D0785"/>
    <w:rsid w:val="002D0F6C"/>
    <w:rsid w:val="002D2116"/>
    <w:rsid w:val="002D4FF9"/>
    <w:rsid w:val="002D5ACA"/>
    <w:rsid w:val="002E0156"/>
    <w:rsid w:val="002E12EC"/>
    <w:rsid w:val="002E1BEF"/>
    <w:rsid w:val="002E3F5B"/>
    <w:rsid w:val="002E5C87"/>
    <w:rsid w:val="002F02E2"/>
    <w:rsid w:val="002F1176"/>
    <w:rsid w:val="002F3D09"/>
    <w:rsid w:val="002F41E1"/>
    <w:rsid w:val="002F4934"/>
    <w:rsid w:val="002F642B"/>
    <w:rsid w:val="002F6DB4"/>
    <w:rsid w:val="002F7967"/>
    <w:rsid w:val="002F79D3"/>
    <w:rsid w:val="003005F7"/>
    <w:rsid w:val="0030110F"/>
    <w:rsid w:val="00301C0B"/>
    <w:rsid w:val="00303487"/>
    <w:rsid w:val="003039CA"/>
    <w:rsid w:val="0030451C"/>
    <w:rsid w:val="00304D5E"/>
    <w:rsid w:val="00306164"/>
    <w:rsid w:val="0030700A"/>
    <w:rsid w:val="00322AB3"/>
    <w:rsid w:val="0032350B"/>
    <w:rsid w:val="00323941"/>
    <w:rsid w:val="0032558E"/>
    <w:rsid w:val="00326628"/>
    <w:rsid w:val="00330BF4"/>
    <w:rsid w:val="00332ED9"/>
    <w:rsid w:val="00334086"/>
    <w:rsid w:val="00337691"/>
    <w:rsid w:val="00342EC8"/>
    <w:rsid w:val="00345808"/>
    <w:rsid w:val="0034692E"/>
    <w:rsid w:val="00347EFA"/>
    <w:rsid w:val="0035050D"/>
    <w:rsid w:val="00351A3A"/>
    <w:rsid w:val="00352F01"/>
    <w:rsid w:val="00353171"/>
    <w:rsid w:val="0035489F"/>
    <w:rsid w:val="00354BAE"/>
    <w:rsid w:val="00356BBD"/>
    <w:rsid w:val="00357FBF"/>
    <w:rsid w:val="0036001C"/>
    <w:rsid w:val="00361457"/>
    <w:rsid w:val="00361B6A"/>
    <w:rsid w:val="003629A8"/>
    <w:rsid w:val="00362F87"/>
    <w:rsid w:val="003645DC"/>
    <w:rsid w:val="00365944"/>
    <w:rsid w:val="00367D6A"/>
    <w:rsid w:val="0037176B"/>
    <w:rsid w:val="003723F3"/>
    <w:rsid w:val="003726EB"/>
    <w:rsid w:val="00372BBB"/>
    <w:rsid w:val="00373D5C"/>
    <w:rsid w:val="00374517"/>
    <w:rsid w:val="00374BD2"/>
    <w:rsid w:val="00374F5D"/>
    <w:rsid w:val="003774AC"/>
    <w:rsid w:val="00381B7A"/>
    <w:rsid w:val="0038439B"/>
    <w:rsid w:val="00385BDF"/>
    <w:rsid w:val="00386355"/>
    <w:rsid w:val="003873F8"/>
    <w:rsid w:val="0039082F"/>
    <w:rsid w:val="00392221"/>
    <w:rsid w:val="00392B86"/>
    <w:rsid w:val="0039382B"/>
    <w:rsid w:val="0039576B"/>
    <w:rsid w:val="003969AD"/>
    <w:rsid w:val="00397540"/>
    <w:rsid w:val="003A13B6"/>
    <w:rsid w:val="003A1AA6"/>
    <w:rsid w:val="003A2E47"/>
    <w:rsid w:val="003A3180"/>
    <w:rsid w:val="003A3A53"/>
    <w:rsid w:val="003A3A91"/>
    <w:rsid w:val="003A48A5"/>
    <w:rsid w:val="003A4D08"/>
    <w:rsid w:val="003A4F53"/>
    <w:rsid w:val="003A63EA"/>
    <w:rsid w:val="003A7027"/>
    <w:rsid w:val="003A7084"/>
    <w:rsid w:val="003B078F"/>
    <w:rsid w:val="003B1181"/>
    <w:rsid w:val="003B3D61"/>
    <w:rsid w:val="003B52F9"/>
    <w:rsid w:val="003B53B1"/>
    <w:rsid w:val="003B7D84"/>
    <w:rsid w:val="003C0431"/>
    <w:rsid w:val="003C23DC"/>
    <w:rsid w:val="003C2A5B"/>
    <w:rsid w:val="003C31C5"/>
    <w:rsid w:val="003C36BE"/>
    <w:rsid w:val="003C57C0"/>
    <w:rsid w:val="003C58EC"/>
    <w:rsid w:val="003C666F"/>
    <w:rsid w:val="003D04D7"/>
    <w:rsid w:val="003D06AB"/>
    <w:rsid w:val="003D1105"/>
    <w:rsid w:val="003D2481"/>
    <w:rsid w:val="003D31F8"/>
    <w:rsid w:val="003D3583"/>
    <w:rsid w:val="003D54E9"/>
    <w:rsid w:val="003D69B7"/>
    <w:rsid w:val="003D79BC"/>
    <w:rsid w:val="003D7C94"/>
    <w:rsid w:val="003E1036"/>
    <w:rsid w:val="003E1AE2"/>
    <w:rsid w:val="003E43FA"/>
    <w:rsid w:val="003E56B2"/>
    <w:rsid w:val="003E7FB4"/>
    <w:rsid w:val="003F0BC9"/>
    <w:rsid w:val="003F0EED"/>
    <w:rsid w:val="003F1384"/>
    <w:rsid w:val="003F1D12"/>
    <w:rsid w:val="003F53B7"/>
    <w:rsid w:val="00400D55"/>
    <w:rsid w:val="0040296B"/>
    <w:rsid w:val="0040398A"/>
    <w:rsid w:val="00404CA1"/>
    <w:rsid w:val="004050A0"/>
    <w:rsid w:val="00406763"/>
    <w:rsid w:val="0041373A"/>
    <w:rsid w:val="004139EA"/>
    <w:rsid w:val="00414880"/>
    <w:rsid w:val="0042002C"/>
    <w:rsid w:val="004222D8"/>
    <w:rsid w:val="0042334D"/>
    <w:rsid w:val="004249C3"/>
    <w:rsid w:val="00425FD9"/>
    <w:rsid w:val="0043029F"/>
    <w:rsid w:val="004347B6"/>
    <w:rsid w:val="00435ECF"/>
    <w:rsid w:val="00436456"/>
    <w:rsid w:val="00441316"/>
    <w:rsid w:val="00445CBF"/>
    <w:rsid w:val="00445EDB"/>
    <w:rsid w:val="00450216"/>
    <w:rsid w:val="00450252"/>
    <w:rsid w:val="00450ACA"/>
    <w:rsid w:val="00451262"/>
    <w:rsid w:val="004548AC"/>
    <w:rsid w:val="0045527C"/>
    <w:rsid w:val="0046122D"/>
    <w:rsid w:val="00461438"/>
    <w:rsid w:val="0046168F"/>
    <w:rsid w:val="004644A9"/>
    <w:rsid w:val="0046536D"/>
    <w:rsid w:val="0046586E"/>
    <w:rsid w:val="00465EAC"/>
    <w:rsid w:val="00467DA2"/>
    <w:rsid w:val="00471EA6"/>
    <w:rsid w:val="00472B82"/>
    <w:rsid w:val="00473B25"/>
    <w:rsid w:val="00477D38"/>
    <w:rsid w:val="0048140E"/>
    <w:rsid w:val="004820F7"/>
    <w:rsid w:val="00485F33"/>
    <w:rsid w:val="00490765"/>
    <w:rsid w:val="00491694"/>
    <w:rsid w:val="00492889"/>
    <w:rsid w:val="00493986"/>
    <w:rsid w:val="0049506D"/>
    <w:rsid w:val="004976A9"/>
    <w:rsid w:val="00497EB4"/>
    <w:rsid w:val="004A1AEC"/>
    <w:rsid w:val="004A2016"/>
    <w:rsid w:val="004A266A"/>
    <w:rsid w:val="004A4C6B"/>
    <w:rsid w:val="004B151D"/>
    <w:rsid w:val="004B31EF"/>
    <w:rsid w:val="004B3925"/>
    <w:rsid w:val="004B467F"/>
    <w:rsid w:val="004B706E"/>
    <w:rsid w:val="004B73F2"/>
    <w:rsid w:val="004C1A1E"/>
    <w:rsid w:val="004C2E3A"/>
    <w:rsid w:val="004C52C7"/>
    <w:rsid w:val="004D171F"/>
    <w:rsid w:val="004D241C"/>
    <w:rsid w:val="004D3832"/>
    <w:rsid w:val="004D4032"/>
    <w:rsid w:val="004D5991"/>
    <w:rsid w:val="004D68EC"/>
    <w:rsid w:val="004D6A29"/>
    <w:rsid w:val="004E13F8"/>
    <w:rsid w:val="004E35B1"/>
    <w:rsid w:val="004E488F"/>
    <w:rsid w:val="004E4A2D"/>
    <w:rsid w:val="004E7435"/>
    <w:rsid w:val="004E7857"/>
    <w:rsid w:val="004F0832"/>
    <w:rsid w:val="004F1D8B"/>
    <w:rsid w:val="0050098F"/>
    <w:rsid w:val="00502839"/>
    <w:rsid w:val="005033B8"/>
    <w:rsid w:val="0050398B"/>
    <w:rsid w:val="00505D92"/>
    <w:rsid w:val="00505F0B"/>
    <w:rsid w:val="005072F5"/>
    <w:rsid w:val="00511347"/>
    <w:rsid w:val="00513831"/>
    <w:rsid w:val="005140CF"/>
    <w:rsid w:val="005143C3"/>
    <w:rsid w:val="00515C9F"/>
    <w:rsid w:val="005208F5"/>
    <w:rsid w:val="0052135E"/>
    <w:rsid w:val="005238B7"/>
    <w:rsid w:val="00523ACD"/>
    <w:rsid w:val="005240AE"/>
    <w:rsid w:val="00525319"/>
    <w:rsid w:val="00527C8B"/>
    <w:rsid w:val="005351D9"/>
    <w:rsid w:val="00535A5E"/>
    <w:rsid w:val="00536FF6"/>
    <w:rsid w:val="00537A1F"/>
    <w:rsid w:val="00537FF3"/>
    <w:rsid w:val="00540980"/>
    <w:rsid w:val="005416DC"/>
    <w:rsid w:val="0054343E"/>
    <w:rsid w:val="005454A8"/>
    <w:rsid w:val="0054777D"/>
    <w:rsid w:val="00552453"/>
    <w:rsid w:val="0055378E"/>
    <w:rsid w:val="00554AA3"/>
    <w:rsid w:val="00554CD9"/>
    <w:rsid w:val="0055515F"/>
    <w:rsid w:val="005552B5"/>
    <w:rsid w:val="00555523"/>
    <w:rsid w:val="0055594B"/>
    <w:rsid w:val="005560C1"/>
    <w:rsid w:val="00556ED2"/>
    <w:rsid w:val="00557AE7"/>
    <w:rsid w:val="005606B4"/>
    <w:rsid w:val="00562643"/>
    <w:rsid w:val="00562746"/>
    <w:rsid w:val="00563B14"/>
    <w:rsid w:val="00566F4B"/>
    <w:rsid w:val="00570181"/>
    <w:rsid w:val="00571D9A"/>
    <w:rsid w:val="0057302C"/>
    <w:rsid w:val="005732BB"/>
    <w:rsid w:val="00575475"/>
    <w:rsid w:val="00575909"/>
    <w:rsid w:val="0057642B"/>
    <w:rsid w:val="00577100"/>
    <w:rsid w:val="0058115D"/>
    <w:rsid w:val="005812C9"/>
    <w:rsid w:val="005817C4"/>
    <w:rsid w:val="005849AC"/>
    <w:rsid w:val="00585CA1"/>
    <w:rsid w:val="00587656"/>
    <w:rsid w:val="00592203"/>
    <w:rsid w:val="00594152"/>
    <w:rsid w:val="00597CD1"/>
    <w:rsid w:val="005A06D3"/>
    <w:rsid w:val="005A0C72"/>
    <w:rsid w:val="005A352F"/>
    <w:rsid w:val="005A433F"/>
    <w:rsid w:val="005A4BE1"/>
    <w:rsid w:val="005A64FA"/>
    <w:rsid w:val="005A6504"/>
    <w:rsid w:val="005A6D42"/>
    <w:rsid w:val="005B15A5"/>
    <w:rsid w:val="005C2C60"/>
    <w:rsid w:val="005C3EF6"/>
    <w:rsid w:val="005C4A1C"/>
    <w:rsid w:val="005C5178"/>
    <w:rsid w:val="005C69E9"/>
    <w:rsid w:val="005C727D"/>
    <w:rsid w:val="005D107E"/>
    <w:rsid w:val="005D2545"/>
    <w:rsid w:val="005D3B7F"/>
    <w:rsid w:val="005D3E77"/>
    <w:rsid w:val="005D5105"/>
    <w:rsid w:val="005D5665"/>
    <w:rsid w:val="005D5D22"/>
    <w:rsid w:val="005E04DE"/>
    <w:rsid w:val="005E18E1"/>
    <w:rsid w:val="005E3269"/>
    <w:rsid w:val="005E4876"/>
    <w:rsid w:val="005E61E2"/>
    <w:rsid w:val="005E6299"/>
    <w:rsid w:val="005F02E0"/>
    <w:rsid w:val="005F6F09"/>
    <w:rsid w:val="00600745"/>
    <w:rsid w:val="00601EAE"/>
    <w:rsid w:val="00602353"/>
    <w:rsid w:val="006028AB"/>
    <w:rsid w:val="00603883"/>
    <w:rsid w:val="0061064D"/>
    <w:rsid w:val="0061072C"/>
    <w:rsid w:val="00611143"/>
    <w:rsid w:val="00611BAC"/>
    <w:rsid w:val="006130E8"/>
    <w:rsid w:val="00613E67"/>
    <w:rsid w:val="00620DC0"/>
    <w:rsid w:val="00621D2F"/>
    <w:rsid w:val="006220DD"/>
    <w:rsid w:val="00622749"/>
    <w:rsid w:val="00623541"/>
    <w:rsid w:val="00625559"/>
    <w:rsid w:val="00626A7B"/>
    <w:rsid w:val="0062717C"/>
    <w:rsid w:val="00631E35"/>
    <w:rsid w:val="00631FEF"/>
    <w:rsid w:val="00632381"/>
    <w:rsid w:val="00634874"/>
    <w:rsid w:val="00637693"/>
    <w:rsid w:val="00641A99"/>
    <w:rsid w:val="00642CC2"/>
    <w:rsid w:val="00642D6F"/>
    <w:rsid w:val="006437FF"/>
    <w:rsid w:val="006466F1"/>
    <w:rsid w:val="0064721B"/>
    <w:rsid w:val="006472B8"/>
    <w:rsid w:val="00653FC7"/>
    <w:rsid w:val="00654116"/>
    <w:rsid w:val="00655AE6"/>
    <w:rsid w:val="0065654A"/>
    <w:rsid w:val="00656574"/>
    <w:rsid w:val="00656799"/>
    <w:rsid w:val="00660B66"/>
    <w:rsid w:val="00660DD4"/>
    <w:rsid w:val="00660DFD"/>
    <w:rsid w:val="006622F1"/>
    <w:rsid w:val="006648A7"/>
    <w:rsid w:val="00664C1A"/>
    <w:rsid w:val="00664DD9"/>
    <w:rsid w:val="006662C6"/>
    <w:rsid w:val="00672B5D"/>
    <w:rsid w:val="0067374A"/>
    <w:rsid w:val="0067560C"/>
    <w:rsid w:val="00681CE5"/>
    <w:rsid w:val="00690A8E"/>
    <w:rsid w:val="00690DB7"/>
    <w:rsid w:val="00691E7E"/>
    <w:rsid w:val="006927E7"/>
    <w:rsid w:val="0069380A"/>
    <w:rsid w:val="006A06F1"/>
    <w:rsid w:val="006A0748"/>
    <w:rsid w:val="006A5B64"/>
    <w:rsid w:val="006A5E7F"/>
    <w:rsid w:val="006A5EFE"/>
    <w:rsid w:val="006A7126"/>
    <w:rsid w:val="006A7691"/>
    <w:rsid w:val="006A78D3"/>
    <w:rsid w:val="006B2DD7"/>
    <w:rsid w:val="006B4A2D"/>
    <w:rsid w:val="006B4CD6"/>
    <w:rsid w:val="006B5101"/>
    <w:rsid w:val="006B51E3"/>
    <w:rsid w:val="006B5228"/>
    <w:rsid w:val="006C2917"/>
    <w:rsid w:val="006C41DE"/>
    <w:rsid w:val="006D0C85"/>
    <w:rsid w:val="006D1B99"/>
    <w:rsid w:val="006D2411"/>
    <w:rsid w:val="006D24C9"/>
    <w:rsid w:val="006D2D48"/>
    <w:rsid w:val="006D4515"/>
    <w:rsid w:val="006D522F"/>
    <w:rsid w:val="006D6D6F"/>
    <w:rsid w:val="006E0502"/>
    <w:rsid w:val="006E0A59"/>
    <w:rsid w:val="006E3CE3"/>
    <w:rsid w:val="006E561E"/>
    <w:rsid w:val="006E7783"/>
    <w:rsid w:val="006E7956"/>
    <w:rsid w:val="006F1163"/>
    <w:rsid w:val="006F1D67"/>
    <w:rsid w:val="006F45B7"/>
    <w:rsid w:val="006F5286"/>
    <w:rsid w:val="006F596F"/>
    <w:rsid w:val="007037C0"/>
    <w:rsid w:val="00704666"/>
    <w:rsid w:val="00704F8A"/>
    <w:rsid w:val="007051CE"/>
    <w:rsid w:val="0070522C"/>
    <w:rsid w:val="00707811"/>
    <w:rsid w:val="00707C9E"/>
    <w:rsid w:val="007102CE"/>
    <w:rsid w:val="007103D1"/>
    <w:rsid w:val="007124F4"/>
    <w:rsid w:val="007151AE"/>
    <w:rsid w:val="00720859"/>
    <w:rsid w:val="00722CD4"/>
    <w:rsid w:val="00724327"/>
    <w:rsid w:val="00727AAE"/>
    <w:rsid w:val="00730CBB"/>
    <w:rsid w:val="00730FF5"/>
    <w:rsid w:val="00732683"/>
    <w:rsid w:val="00732BEC"/>
    <w:rsid w:val="0073453E"/>
    <w:rsid w:val="00734618"/>
    <w:rsid w:val="007375B1"/>
    <w:rsid w:val="00741AB1"/>
    <w:rsid w:val="00744148"/>
    <w:rsid w:val="00747FC5"/>
    <w:rsid w:val="0075018F"/>
    <w:rsid w:val="0075106D"/>
    <w:rsid w:val="00752DB1"/>
    <w:rsid w:val="00753B53"/>
    <w:rsid w:val="007549C0"/>
    <w:rsid w:val="007563AB"/>
    <w:rsid w:val="00756B21"/>
    <w:rsid w:val="00757F0E"/>
    <w:rsid w:val="00760507"/>
    <w:rsid w:val="00761335"/>
    <w:rsid w:val="00761D27"/>
    <w:rsid w:val="00767715"/>
    <w:rsid w:val="007714EA"/>
    <w:rsid w:val="00775C40"/>
    <w:rsid w:val="0078104C"/>
    <w:rsid w:val="0078111A"/>
    <w:rsid w:val="00785C4C"/>
    <w:rsid w:val="007901AB"/>
    <w:rsid w:val="0079067F"/>
    <w:rsid w:val="00792193"/>
    <w:rsid w:val="00794187"/>
    <w:rsid w:val="007948AA"/>
    <w:rsid w:val="00795744"/>
    <w:rsid w:val="00796568"/>
    <w:rsid w:val="007A02F6"/>
    <w:rsid w:val="007A7AE2"/>
    <w:rsid w:val="007B43BB"/>
    <w:rsid w:val="007B77A7"/>
    <w:rsid w:val="007C1AFB"/>
    <w:rsid w:val="007C1BF3"/>
    <w:rsid w:val="007C3731"/>
    <w:rsid w:val="007C747F"/>
    <w:rsid w:val="007D44BA"/>
    <w:rsid w:val="007D4DD6"/>
    <w:rsid w:val="007D6135"/>
    <w:rsid w:val="007D67D8"/>
    <w:rsid w:val="007D765F"/>
    <w:rsid w:val="007E3283"/>
    <w:rsid w:val="007E3A6E"/>
    <w:rsid w:val="007E4A2C"/>
    <w:rsid w:val="007E5891"/>
    <w:rsid w:val="007E6732"/>
    <w:rsid w:val="007E6BD1"/>
    <w:rsid w:val="007E7C9F"/>
    <w:rsid w:val="007F1B54"/>
    <w:rsid w:val="007F237B"/>
    <w:rsid w:val="007F3091"/>
    <w:rsid w:val="007F326A"/>
    <w:rsid w:val="007F49A8"/>
    <w:rsid w:val="007F4CAF"/>
    <w:rsid w:val="007F6121"/>
    <w:rsid w:val="007F6532"/>
    <w:rsid w:val="007F6E76"/>
    <w:rsid w:val="007F7D0A"/>
    <w:rsid w:val="00801EEA"/>
    <w:rsid w:val="008047C8"/>
    <w:rsid w:val="008066E2"/>
    <w:rsid w:val="008071F0"/>
    <w:rsid w:val="00807A01"/>
    <w:rsid w:val="00811778"/>
    <w:rsid w:val="0081659C"/>
    <w:rsid w:val="00816873"/>
    <w:rsid w:val="00816BB2"/>
    <w:rsid w:val="00817DCE"/>
    <w:rsid w:val="00817E5E"/>
    <w:rsid w:val="00820A8D"/>
    <w:rsid w:val="00823ACE"/>
    <w:rsid w:val="00824F1F"/>
    <w:rsid w:val="008269E7"/>
    <w:rsid w:val="00826A91"/>
    <w:rsid w:val="0083024C"/>
    <w:rsid w:val="0083120C"/>
    <w:rsid w:val="008331B7"/>
    <w:rsid w:val="00834851"/>
    <w:rsid w:val="00837710"/>
    <w:rsid w:val="00841E05"/>
    <w:rsid w:val="00842B27"/>
    <w:rsid w:val="0084448A"/>
    <w:rsid w:val="008448DC"/>
    <w:rsid w:val="00845EAB"/>
    <w:rsid w:val="0085028A"/>
    <w:rsid w:val="00850470"/>
    <w:rsid w:val="00851BAA"/>
    <w:rsid w:val="008537EA"/>
    <w:rsid w:val="00854E53"/>
    <w:rsid w:val="00854EAE"/>
    <w:rsid w:val="00855FC8"/>
    <w:rsid w:val="00861970"/>
    <w:rsid w:val="008658DC"/>
    <w:rsid w:val="00865949"/>
    <w:rsid w:val="00865977"/>
    <w:rsid w:val="008673C0"/>
    <w:rsid w:val="0086776F"/>
    <w:rsid w:val="00873845"/>
    <w:rsid w:val="008738CD"/>
    <w:rsid w:val="00874C92"/>
    <w:rsid w:val="0087737E"/>
    <w:rsid w:val="0088322C"/>
    <w:rsid w:val="008840F9"/>
    <w:rsid w:val="00885E23"/>
    <w:rsid w:val="00890286"/>
    <w:rsid w:val="00892249"/>
    <w:rsid w:val="00892B5F"/>
    <w:rsid w:val="0089348B"/>
    <w:rsid w:val="0089459F"/>
    <w:rsid w:val="00895F07"/>
    <w:rsid w:val="008A4B66"/>
    <w:rsid w:val="008A7C10"/>
    <w:rsid w:val="008A7DC6"/>
    <w:rsid w:val="008B0B73"/>
    <w:rsid w:val="008B0C47"/>
    <w:rsid w:val="008B4084"/>
    <w:rsid w:val="008C0CAF"/>
    <w:rsid w:val="008C139A"/>
    <w:rsid w:val="008C1A58"/>
    <w:rsid w:val="008C1EDB"/>
    <w:rsid w:val="008C3E60"/>
    <w:rsid w:val="008C3E88"/>
    <w:rsid w:val="008C55EE"/>
    <w:rsid w:val="008C6327"/>
    <w:rsid w:val="008C65B1"/>
    <w:rsid w:val="008C7275"/>
    <w:rsid w:val="008C7654"/>
    <w:rsid w:val="008D1E47"/>
    <w:rsid w:val="008D2109"/>
    <w:rsid w:val="008D37F9"/>
    <w:rsid w:val="008D43A1"/>
    <w:rsid w:val="008D4A9C"/>
    <w:rsid w:val="008D52FC"/>
    <w:rsid w:val="008D6B2F"/>
    <w:rsid w:val="008D7E42"/>
    <w:rsid w:val="008E0540"/>
    <w:rsid w:val="008E3394"/>
    <w:rsid w:val="008E4D62"/>
    <w:rsid w:val="008E6B43"/>
    <w:rsid w:val="008F0DFC"/>
    <w:rsid w:val="008F133D"/>
    <w:rsid w:val="008F2B36"/>
    <w:rsid w:val="008F351B"/>
    <w:rsid w:val="008F5B10"/>
    <w:rsid w:val="008F6B7F"/>
    <w:rsid w:val="008F6E11"/>
    <w:rsid w:val="008F6F30"/>
    <w:rsid w:val="008F7A37"/>
    <w:rsid w:val="009007FC"/>
    <w:rsid w:val="009015EC"/>
    <w:rsid w:val="00902004"/>
    <w:rsid w:val="00903776"/>
    <w:rsid w:val="00903B02"/>
    <w:rsid w:val="00906A49"/>
    <w:rsid w:val="009122BD"/>
    <w:rsid w:val="009123A9"/>
    <w:rsid w:val="009126B5"/>
    <w:rsid w:val="00913470"/>
    <w:rsid w:val="00913DA5"/>
    <w:rsid w:val="00913F11"/>
    <w:rsid w:val="00920114"/>
    <w:rsid w:val="00921857"/>
    <w:rsid w:val="00922427"/>
    <w:rsid w:val="00922A51"/>
    <w:rsid w:val="00922C37"/>
    <w:rsid w:val="00922FE4"/>
    <w:rsid w:val="00926387"/>
    <w:rsid w:val="0092743B"/>
    <w:rsid w:val="009303FA"/>
    <w:rsid w:val="00931AAF"/>
    <w:rsid w:val="00933B12"/>
    <w:rsid w:val="00943A6A"/>
    <w:rsid w:val="009441B1"/>
    <w:rsid w:val="00944362"/>
    <w:rsid w:val="00944F0E"/>
    <w:rsid w:val="009461E7"/>
    <w:rsid w:val="0095521C"/>
    <w:rsid w:val="009554A2"/>
    <w:rsid w:val="00956DE3"/>
    <w:rsid w:val="00957F00"/>
    <w:rsid w:val="0096080A"/>
    <w:rsid w:val="00961767"/>
    <w:rsid w:val="00965256"/>
    <w:rsid w:val="00966794"/>
    <w:rsid w:val="00967F6C"/>
    <w:rsid w:val="00970909"/>
    <w:rsid w:val="00971224"/>
    <w:rsid w:val="00972189"/>
    <w:rsid w:val="00974BDC"/>
    <w:rsid w:val="00977495"/>
    <w:rsid w:val="00977FE1"/>
    <w:rsid w:val="0098004F"/>
    <w:rsid w:val="0098015E"/>
    <w:rsid w:val="00981D86"/>
    <w:rsid w:val="00982067"/>
    <w:rsid w:val="00985699"/>
    <w:rsid w:val="00986997"/>
    <w:rsid w:val="00986A50"/>
    <w:rsid w:val="009925DF"/>
    <w:rsid w:val="00992A7D"/>
    <w:rsid w:val="00994FA0"/>
    <w:rsid w:val="00997BA6"/>
    <w:rsid w:val="009A1727"/>
    <w:rsid w:val="009A1752"/>
    <w:rsid w:val="009A1AFC"/>
    <w:rsid w:val="009A1FAE"/>
    <w:rsid w:val="009A27AB"/>
    <w:rsid w:val="009A4FC1"/>
    <w:rsid w:val="009A536B"/>
    <w:rsid w:val="009A5D32"/>
    <w:rsid w:val="009B2900"/>
    <w:rsid w:val="009B4B58"/>
    <w:rsid w:val="009B4DD2"/>
    <w:rsid w:val="009B4EC7"/>
    <w:rsid w:val="009B55B4"/>
    <w:rsid w:val="009B56B1"/>
    <w:rsid w:val="009B5BAF"/>
    <w:rsid w:val="009B6413"/>
    <w:rsid w:val="009B7986"/>
    <w:rsid w:val="009C2166"/>
    <w:rsid w:val="009C2A84"/>
    <w:rsid w:val="009C32E7"/>
    <w:rsid w:val="009C5A53"/>
    <w:rsid w:val="009C7A30"/>
    <w:rsid w:val="009D0E0A"/>
    <w:rsid w:val="009D14C9"/>
    <w:rsid w:val="009D195D"/>
    <w:rsid w:val="009D1F8D"/>
    <w:rsid w:val="009D3D4C"/>
    <w:rsid w:val="009D4899"/>
    <w:rsid w:val="009D7E70"/>
    <w:rsid w:val="009E082B"/>
    <w:rsid w:val="009E5FA6"/>
    <w:rsid w:val="009E6803"/>
    <w:rsid w:val="009E68CD"/>
    <w:rsid w:val="009F251A"/>
    <w:rsid w:val="009F2931"/>
    <w:rsid w:val="009F3807"/>
    <w:rsid w:val="009F3C48"/>
    <w:rsid w:val="009F3E00"/>
    <w:rsid w:val="009F573C"/>
    <w:rsid w:val="009F75EA"/>
    <w:rsid w:val="00A0240C"/>
    <w:rsid w:val="00A036EC"/>
    <w:rsid w:val="00A0388F"/>
    <w:rsid w:val="00A06493"/>
    <w:rsid w:val="00A0656D"/>
    <w:rsid w:val="00A06BE9"/>
    <w:rsid w:val="00A10C2F"/>
    <w:rsid w:val="00A11346"/>
    <w:rsid w:val="00A1173A"/>
    <w:rsid w:val="00A14A77"/>
    <w:rsid w:val="00A15437"/>
    <w:rsid w:val="00A16068"/>
    <w:rsid w:val="00A16EF6"/>
    <w:rsid w:val="00A2028E"/>
    <w:rsid w:val="00A226A4"/>
    <w:rsid w:val="00A22E84"/>
    <w:rsid w:val="00A240E5"/>
    <w:rsid w:val="00A24D86"/>
    <w:rsid w:val="00A257C2"/>
    <w:rsid w:val="00A25991"/>
    <w:rsid w:val="00A273D0"/>
    <w:rsid w:val="00A315A9"/>
    <w:rsid w:val="00A31C17"/>
    <w:rsid w:val="00A3223D"/>
    <w:rsid w:val="00A32937"/>
    <w:rsid w:val="00A3334D"/>
    <w:rsid w:val="00A33DDF"/>
    <w:rsid w:val="00A34139"/>
    <w:rsid w:val="00A34C5D"/>
    <w:rsid w:val="00A35076"/>
    <w:rsid w:val="00A35B84"/>
    <w:rsid w:val="00A35FDC"/>
    <w:rsid w:val="00A410FE"/>
    <w:rsid w:val="00A423B7"/>
    <w:rsid w:val="00A42DC9"/>
    <w:rsid w:val="00A444D6"/>
    <w:rsid w:val="00A44683"/>
    <w:rsid w:val="00A47A01"/>
    <w:rsid w:val="00A50F25"/>
    <w:rsid w:val="00A523BB"/>
    <w:rsid w:val="00A534D9"/>
    <w:rsid w:val="00A551FA"/>
    <w:rsid w:val="00A5576B"/>
    <w:rsid w:val="00A55F8A"/>
    <w:rsid w:val="00A60BB7"/>
    <w:rsid w:val="00A629B8"/>
    <w:rsid w:val="00A6315F"/>
    <w:rsid w:val="00A636C3"/>
    <w:rsid w:val="00A63C91"/>
    <w:rsid w:val="00A64742"/>
    <w:rsid w:val="00A64EA3"/>
    <w:rsid w:val="00A65BC9"/>
    <w:rsid w:val="00A669C5"/>
    <w:rsid w:val="00A67B66"/>
    <w:rsid w:val="00A67E95"/>
    <w:rsid w:val="00A713A3"/>
    <w:rsid w:val="00A73588"/>
    <w:rsid w:val="00A74034"/>
    <w:rsid w:val="00A766FF"/>
    <w:rsid w:val="00A76A4E"/>
    <w:rsid w:val="00A80F3A"/>
    <w:rsid w:val="00A81819"/>
    <w:rsid w:val="00A825F9"/>
    <w:rsid w:val="00A82B82"/>
    <w:rsid w:val="00A8364B"/>
    <w:rsid w:val="00A8574D"/>
    <w:rsid w:val="00A87B6B"/>
    <w:rsid w:val="00A87DCE"/>
    <w:rsid w:val="00A959DA"/>
    <w:rsid w:val="00A962B3"/>
    <w:rsid w:val="00A96A21"/>
    <w:rsid w:val="00A9712C"/>
    <w:rsid w:val="00A97697"/>
    <w:rsid w:val="00AA1D2C"/>
    <w:rsid w:val="00AA215B"/>
    <w:rsid w:val="00AA3026"/>
    <w:rsid w:val="00AA3090"/>
    <w:rsid w:val="00AA34D4"/>
    <w:rsid w:val="00AA354C"/>
    <w:rsid w:val="00AA625F"/>
    <w:rsid w:val="00AA6747"/>
    <w:rsid w:val="00AA71D8"/>
    <w:rsid w:val="00AB3348"/>
    <w:rsid w:val="00AB5860"/>
    <w:rsid w:val="00AB5B46"/>
    <w:rsid w:val="00AB6238"/>
    <w:rsid w:val="00AB6DB1"/>
    <w:rsid w:val="00AC0FAF"/>
    <w:rsid w:val="00AC1835"/>
    <w:rsid w:val="00AC2B21"/>
    <w:rsid w:val="00AC42F4"/>
    <w:rsid w:val="00AC517F"/>
    <w:rsid w:val="00AC5C15"/>
    <w:rsid w:val="00AD1581"/>
    <w:rsid w:val="00AD15E1"/>
    <w:rsid w:val="00AD191C"/>
    <w:rsid w:val="00AD3795"/>
    <w:rsid w:val="00AD51C6"/>
    <w:rsid w:val="00AD69D8"/>
    <w:rsid w:val="00AD6C54"/>
    <w:rsid w:val="00AE2BF1"/>
    <w:rsid w:val="00AE3CAE"/>
    <w:rsid w:val="00AE58DD"/>
    <w:rsid w:val="00AF0BDD"/>
    <w:rsid w:val="00AF1E70"/>
    <w:rsid w:val="00AF2E4C"/>
    <w:rsid w:val="00AF67AD"/>
    <w:rsid w:val="00B01844"/>
    <w:rsid w:val="00B01A99"/>
    <w:rsid w:val="00B03B86"/>
    <w:rsid w:val="00B0406D"/>
    <w:rsid w:val="00B06FA6"/>
    <w:rsid w:val="00B11BA6"/>
    <w:rsid w:val="00B11CE1"/>
    <w:rsid w:val="00B13027"/>
    <w:rsid w:val="00B13ACC"/>
    <w:rsid w:val="00B14539"/>
    <w:rsid w:val="00B162A2"/>
    <w:rsid w:val="00B23D07"/>
    <w:rsid w:val="00B30113"/>
    <w:rsid w:val="00B30255"/>
    <w:rsid w:val="00B30593"/>
    <w:rsid w:val="00B314CA"/>
    <w:rsid w:val="00B31717"/>
    <w:rsid w:val="00B35696"/>
    <w:rsid w:val="00B3583D"/>
    <w:rsid w:val="00B37583"/>
    <w:rsid w:val="00B37F92"/>
    <w:rsid w:val="00B4162A"/>
    <w:rsid w:val="00B417D1"/>
    <w:rsid w:val="00B42529"/>
    <w:rsid w:val="00B42C83"/>
    <w:rsid w:val="00B4450B"/>
    <w:rsid w:val="00B451FA"/>
    <w:rsid w:val="00B45AE0"/>
    <w:rsid w:val="00B46F6A"/>
    <w:rsid w:val="00B473DC"/>
    <w:rsid w:val="00B50630"/>
    <w:rsid w:val="00B523AE"/>
    <w:rsid w:val="00B53A29"/>
    <w:rsid w:val="00B56935"/>
    <w:rsid w:val="00B56F5D"/>
    <w:rsid w:val="00B57A87"/>
    <w:rsid w:val="00B57EC3"/>
    <w:rsid w:val="00B62E4C"/>
    <w:rsid w:val="00B641B5"/>
    <w:rsid w:val="00B6471E"/>
    <w:rsid w:val="00B64D79"/>
    <w:rsid w:val="00B653F2"/>
    <w:rsid w:val="00B6576C"/>
    <w:rsid w:val="00B67C25"/>
    <w:rsid w:val="00B728A6"/>
    <w:rsid w:val="00B748FE"/>
    <w:rsid w:val="00B7490C"/>
    <w:rsid w:val="00B753C2"/>
    <w:rsid w:val="00B7684D"/>
    <w:rsid w:val="00B768E6"/>
    <w:rsid w:val="00B77697"/>
    <w:rsid w:val="00B87097"/>
    <w:rsid w:val="00B87191"/>
    <w:rsid w:val="00B87CF8"/>
    <w:rsid w:val="00B90152"/>
    <w:rsid w:val="00B93575"/>
    <w:rsid w:val="00B97342"/>
    <w:rsid w:val="00BA0DB4"/>
    <w:rsid w:val="00BA1EF5"/>
    <w:rsid w:val="00BA281D"/>
    <w:rsid w:val="00BA574C"/>
    <w:rsid w:val="00BA6BCD"/>
    <w:rsid w:val="00BA74EF"/>
    <w:rsid w:val="00BA7C6B"/>
    <w:rsid w:val="00BB07F8"/>
    <w:rsid w:val="00BB09E2"/>
    <w:rsid w:val="00BB209C"/>
    <w:rsid w:val="00BB27F9"/>
    <w:rsid w:val="00BB2A36"/>
    <w:rsid w:val="00BB4A5E"/>
    <w:rsid w:val="00BB7BA9"/>
    <w:rsid w:val="00BC0416"/>
    <w:rsid w:val="00BC0950"/>
    <w:rsid w:val="00BC1696"/>
    <w:rsid w:val="00BC294F"/>
    <w:rsid w:val="00BC39A5"/>
    <w:rsid w:val="00BC720E"/>
    <w:rsid w:val="00BD0E0C"/>
    <w:rsid w:val="00BD0E9D"/>
    <w:rsid w:val="00BD1D26"/>
    <w:rsid w:val="00BD2AB4"/>
    <w:rsid w:val="00BD3F0F"/>
    <w:rsid w:val="00BD6B99"/>
    <w:rsid w:val="00BE1408"/>
    <w:rsid w:val="00BE2103"/>
    <w:rsid w:val="00BE561E"/>
    <w:rsid w:val="00BE5A34"/>
    <w:rsid w:val="00BE6673"/>
    <w:rsid w:val="00BF14A0"/>
    <w:rsid w:val="00BF2B2A"/>
    <w:rsid w:val="00BF3144"/>
    <w:rsid w:val="00BF354B"/>
    <w:rsid w:val="00BF5B66"/>
    <w:rsid w:val="00BF6212"/>
    <w:rsid w:val="00BF731E"/>
    <w:rsid w:val="00C01EB7"/>
    <w:rsid w:val="00C033E5"/>
    <w:rsid w:val="00C03AD2"/>
    <w:rsid w:val="00C03CC6"/>
    <w:rsid w:val="00C05015"/>
    <w:rsid w:val="00C07F9B"/>
    <w:rsid w:val="00C11DB6"/>
    <w:rsid w:val="00C15698"/>
    <w:rsid w:val="00C22BFB"/>
    <w:rsid w:val="00C32240"/>
    <w:rsid w:val="00C330C5"/>
    <w:rsid w:val="00C33FF1"/>
    <w:rsid w:val="00C36671"/>
    <w:rsid w:val="00C37F9D"/>
    <w:rsid w:val="00C41F48"/>
    <w:rsid w:val="00C42AEF"/>
    <w:rsid w:val="00C462D9"/>
    <w:rsid w:val="00C46714"/>
    <w:rsid w:val="00C47986"/>
    <w:rsid w:val="00C47C6B"/>
    <w:rsid w:val="00C5040C"/>
    <w:rsid w:val="00C517B4"/>
    <w:rsid w:val="00C54006"/>
    <w:rsid w:val="00C54855"/>
    <w:rsid w:val="00C56E14"/>
    <w:rsid w:val="00C60D9C"/>
    <w:rsid w:val="00C610EA"/>
    <w:rsid w:val="00C61240"/>
    <w:rsid w:val="00C61A13"/>
    <w:rsid w:val="00C61DAE"/>
    <w:rsid w:val="00C648E3"/>
    <w:rsid w:val="00C6496A"/>
    <w:rsid w:val="00C65675"/>
    <w:rsid w:val="00C66661"/>
    <w:rsid w:val="00C66B7E"/>
    <w:rsid w:val="00C71987"/>
    <w:rsid w:val="00C728DF"/>
    <w:rsid w:val="00C733BB"/>
    <w:rsid w:val="00C73E62"/>
    <w:rsid w:val="00C75CE6"/>
    <w:rsid w:val="00C77367"/>
    <w:rsid w:val="00C77B12"/>
    <w:rsid w:val="00C81F05"/>
    <w:rsid w:val="00C86117"/>
    <w:rsid w:val="00C868B7"/>
    <w:rsid w:val="00C87869"/>
    <w:rsid w:val="00C87D70"/>
    <w:rsid w:val="00C90679"/>
    <w:rsid w:val="00C90C37"/>
    <w:rsid w:val="00C90D64"/>
    <w:rsid w:val="00C91121"/>
    <w:rsid w:val="00C922E5"/>
    <w:rsid w:val="00C93805"/>
    <w:rsid w:val="00C9416C"/>
    <w:rsid w:val="00C9771D"/>
    <w:rsid w:val="00CA2CD5"/>
    <w:rsid w:val="00CA46AE"/>
    <w:rsid w:val="00CB04AE"/>
    <w:rsid w:val="00CB0DBF"/>
    <w:rsid w:val="00CB4949"/>
    <w:rsid w:val="00CB4B4F"/>
    <w:rsid w:val="00CB5A67"/>
    <w:rsid w:val="00CB6138"/>
    <w:rsid w:val="00CB6185"/>
    <w:rsid w:val="00CB61BD"/>
    <w:rsid w:val="00CB6F6E"/>
    <w:rsid w:val="00CC1AD4"/>
    <w:rsid w:val="00CC2643"/>
    <w:rsid w:val="00CC454F"/>
    <w:rsid w:val="00CC510E"/>
    <w:rsid w:val="00CC6621"/>
    <w:rsid w:val="00CD049B"/>
    <w:rsid w:val="00CD194C"/>
    <w:rsid w:val="00CD19EF"/>
    <w:rsid w:val="00CD1EB4"/>
    <w:rsid w:val="00CD30DA"/>
    <w:rsid w:val="00CD34FD"/>
    <w:rsid w:val="00CD3B21"/>
    <w:rsid w:val="00CD3E80"/>
    <w:rsid w:val="00CD407F"/>
    <w:rsid w:val="00CD5E42"/>
    <w:rsid w:val="00CE101D"/>
    <w:rsid w:val="00CE273B"/>
    <w:rsid w:val="00CE6664"/>
    <w:rsid w:val="00CE781D"/>
    <w:rsid w:val="00CF049A"/>
    <w:rsid w:val="00CF0F49"/>
    <w:rsid w:val="00CF202C"/>
    <w:rsid w:val="00CF2BAB"/>
    <w:rsid w:val="00D001C5"/>
    <w:rsid w:val="00D016B8"/>
    <w:rsid w:val="00D01F43"/>
    <w:rsid w:val="00D035BA"/>
    <w:rsid w:val="00D037A2"/>
    <w:rsid w:val="00D04881"/>
    <w:rsid w:val="00D05E4C"/>
    <w:rsid w:val="00D068EC"/>
    <w:rsid w:val="00D10418"/>
    <w:rsid w:val="00D127C8"/>
    <w:rsid w:val="00D1436D"/>
    <w:rsid w:val="00D152B7"/>
    <w:rsid w:val="00D1592E"/>
    <w:rsid w:val="00D15E0A"/>
    <w:rsid w:val="00D16700"/>
    <w:rsid w:val="00D179EE"/>
    <w:rsid w:val="00D22205"/>
    <w:rsid w:val="00D25D50"/>
    <w:rsid w:val="00D2604D"/>
    <w:rsid w:val="00D261F5"/>
    <w:rsid w:val="00D3006D"/>
    <w:rsid w:val="00D30A8C"/>
    <w:rsid w:val="00D318F7"/>
    <w:rsid w:val="00D319E1"/>
    <w:rsid w:val="00D3422F"/>
    <w:rsid w:val="00D36B4B"/>
    <w:rsid w:val="00D375DE"/>
    <w:rsid w:val="00D45D93"/>
    <w:rsid w:val="00D47525"/>
    <w:rsid w:val="00D51596"/>
    <w:rsid w:val="00D541C2"/>
    <w:rsid w:val="00D5430B"/>
    <w:rsid w:val="00D54BA2"/>
    <w:rsid w:val="00D55CED"/>
    <w:rsid w:val="00D5617C"/>
    <w:rsid w:val="00D57F13"/>
    <w:rsid w:val="00D61392"/>
    <w:rsid w:val="00D6313A"/>
    <w:rsid w:val="00D63707"/>
    <w:rsid w:val="00D63EEB"/>
    <w:rsid w:val="00D65585"/>
    <w:rsid w:val="00D66AED"/>
    <w:rsid w:val="00D67ECC"/>
    <w:rsid w:val="00D722A4"/>
    <w:rsid w:val="00D72988"/>
    <w:rsid w:val="00D7356E"/>
    <w:rsid w:val="00D7365A"/>
    <w:rsid w:val="00D737A8"/>
    <w:rsid w:val="00D745DF"/>
    <w:rsid w:val="00D77A1D"/>
    <w:rsid w:val="00D80458"/>
    <w:rsid w:val="00D812B1"/>
    <w:rsid w:val="00D8307E"/>
    <w:rsid w:val="00D8402D"/>
    <w:rsid w:val="00D854D3"/>
    <w:rsid w:val="00D875B4"/>
    <w:rsid w:val="00D87D61"/>
    <w:rsid w:val="00D87F87"/>
    <w:rsid w:val="00D947B6"/>
    <w:rsid w:val="00D94BA5"/>
    <w:rsid w:val="00DA324F"/>
    <w:rsid w:val="00DA33E3"/>
    <w:rsid w:val="00DA3AEF"/>
    <w:rsid w:val="00DA5364"/>
    <w:rsid w:val="00DA72F7"/>
    <w:rsid w:val="00DA75E2"/>
    <w:rsid w:val="00DA7DEF"/>
    <w:rsid w:val="00DB006D"/>
    <w:rsid w:val="00DB134B"/>
    <w:rsid w:val="00DB1652"/>
    <w:rsid w:val="00DB20A4"/>
    <w:rsid w:val="00DB2A5D"/>
    <w:rsid w:val="00DB2C21"/>
    <w:rsid w:val="00DB372B"/>
    <w:rsid w:val="00DB4108"/>
    <w:rsid w:val="00DB4429"/>
    <w:rsid w:val="00DB4A82"/>
    <w:rsid w:val="00DB6EF8"/>
    <w:rsid w:val="00DB776F"/>
    <w:rsid w:val="00DC08C4"/>
    <w:rsid w:val="00DC0F71"/>
    <w:rsid w:val="00DC2933"/>
    <w:rsid w:val="00DC3B5E"/>
    <w:rsid w:val="00DC3F6F"/>
    <w:rsid w:val="00DC6ACD"/>
    <w:rsid w:val="00DC7978"/>
    <w:rsid w:val="00DD0220"/>
    <w:rsid w:val="00DD03CC"/>
    <w:rsid w:val="00DD1E9C"/>
    <w:rsid w:val="00DD232B"/>
    <w:rsid w:val="00DD40DC"/>
    <w:rsid w:val="00DD4667"/>
    <w:rsid w:val="00DD5F94"/>
    <w:rsid w:val="00DD6017"/>
    <w:rsid w:val="00DD6E96"/>
    <w:rsid w:val="00DE082F"/>
    <w:rsid w:val="00DE43CC"/>
    <w:rsid w:val="00DE6EE7"/>
    <w:rsid w:val="00DF1B9B"/>
    <w:rsid w:val="00DF1C41"/>
    <w:rsid w:val="00DF20E0"/>
    <w:rsid w:val="00DF2D60"/>
    <w:rsid w:val="00DF3CBB"/>
    <w:rsid w:val="00DF4435"/>
    <w:rsid w:val="00DF5048"/>
    <w:rsid w:val="00DF681A"/>
    <w:rsid w:val="00DF740A"/>
    <w:rsid w:val="00DF746E"/>
    <w:rsid w:val="00DF759D"/>
    <w:rsid w:val="00E0002B"/>
    <w:rsid w:val="00E019BB"/>
    <w:rsid w:val="00E03E0E"/>
    <w:rsid w:val="00E03E22"/>
    <w:rsid w:val="00E0480C"/>
    <w:rsid w:val="00E10C26"/>
    <w:rsid w:val="00E118E5"/>
    <w:rsid w:val="00E12B3C"/>
    <w:rsid w:val="00E1631A"/>
    <w:rsid w:val="00E16E5B"/>
    <w:rsid w:val="00E22F42"/>
    <w:rsid w:val="00E242EA"/>
    <w:rsid w:val="00E24A68"/>
    <w:rsid w:val="00E339EC"/>
    <w:rsid w:val="00E35911"/>
    <w:rsid w:val="00E35A81"/>
    <w:rsid w:val="00E4189A"/>
    <w:rsid w:val="00E43962"/>
    <w:rsid w:val="00E44DF7"/>
    <w:rsid w:val="00E45313"/>
    <w:rsid w:val="00E459F8"/>
    <w:rsid w:val="00E46622"/>
    <w:rsid w:val="00E475C0"/>
    <w:rsid w:val="00E47F3B"/>
    <w:rsid w:val="00E53669"/>
    <w:rsid w:val="00E54ED7"/>
    <w:rsid w:val="00E56348"/>
    <w:rsid w:val="00E56758"/>
    <w:rsid w:val="00E60894"/>
    <w:rsid w:val="00E60DD1"/>
    <w:rsid w:val="00E614BD"/>
    <w:rsid w:val="00E63921"/>
    <w:rsid w:val="00E649DE"/>
    <w:rsid w:val="00E64CE9"/>
    <w:rsid w:val="00E70079"/>
    <w:rsid w:val="00E709E4"/>
    <w:rsid w:val="00E7170F"/>
    <w:rsid w:val="00E71C1F"/>
    <w:rsid w:val="00E73DDE"/>
    <w:rsid w:val="00E7463C"/>
    <w:rsid w:val="00E758D5"/>
    <w:rsid w:val="00E75C6D"/>
    <w:rsid w:val="00E77B9E"/>
    <w:rsid w:val="00E80B01"/>
    <w:rsid w:val="00E82838"/>
    <w:rsid w:val="00E82A74"/>
    <w:rsid w:val="00E8393F"/>
    <w:rsid w:val="00E83BAA"/>
    <w:rsid w:val="00E86986"/>
    <w:rsid w:val="00E900C1"/>
    <w:rsid w:val="00E90C52"/>
    <w:rsid w:val="00E91085"/>
    <w:rsid w:val="00E91438"/>
    <w:rsid w:val="00E917F3"/>
    <w:rsid w:val="00E91D19"/>
    <w:rsid w:val="00E935A4"/>
    <w:rsid w:val="00E93881"/>
    <w:rsid w:val="00E9774F"/>
    <w:rsid w:val="00E97C62"/>
    <w:rsid w:val="00EA0F6D"/>
    <w:rsid w:val="00EA16B4"/>
    <w:rsid w:val="00EA212F"/>
    <w:rsid w:val="00EA231B"/>
    <w:rsid w:val="00EA292D"/>
    <w:rsid w:val="00EA2A33"/>
    <w:rsid w:val="00EA2E76"/>
    <w:rsid w:val="00EA2FC6"/>
    <w:rsid w:val="00EA31CA"/>
    <w:rsid w:val="00EA3E32"/>
    <w:rsid w:val="00EA5C5F"/>
    <w:rsid w:val="00EA6867"/>
    <w:rsid w:val="00EA75C7"/>
    <w:rsid w:val="00EB09C5"/>
    <w:rsid w:val="00EB20F0"/>
    <w:rsid w:val="00EB234B"/>
    <w:rsid w:val="00EB46EF"/>
    <w:rsid w:val="00EB4E29"/>
    <w:rsid w:val="00EB77A1"/>
    <w:rsid w:val="00EC0535"/>
    <w:rsid w:val="00EC1722"/>
    <w:rsid w:val="00EC261F"/>
    <w:rsid w:val="00EC271F"/>
    <w:rsid w:val="00EC2B9C"/>
    <w:rsid w:val="00EC5B51"/>
    <w:rsid w:val="00EC70CF"/>
    <w:rsid w:val="00EC72CE"/>
    <w:rsid w:val="00EC7F38"/>
    <w:rsid w:val="00ED1459"/>
    <w:rsid w:val="00ED19F5"/>
    <w:rsid w:val="00ED1C13"/>
    <w:rsid w:val="00ED2C40"/>
    <w:rsid w:val="00ED382A"/>
    <w:rsid w:val="00ED45D9"/>
    <w:rsid w:val="00ED5B21"/>
    <w:rsid w:val="00EE1018"/>
    <w:rsid w:val="00EE1D2B"/>
    <w:rsid w:val="00EE21DD"/>
    <w:rsid w:val="00EE3D3E"/>
    <w:rsid w:val="00EE3E82"/>
    <w:rsid w:val="00EE6981"/>
    <w:rsid w:val="00EF0CF8"/>
    <w:rsid w:val="00EF15D5"/>
    <w:rsid w:val="00EF6CAF"/>
    <w:rsid w:val="00F00BC7"/>
    <w:rsid w:val="00F01F6F"/>
    <w:rsid w:val="00F02030"/>
    <w:rsid w:val="00F0384D"/>
    <w:rsid w:val="00F03CDF"/>
    <w:rsid w:val="00F04C83"/>
    <w:rsid w:val="00F07A42"/>
    <w:rsid w:val="00F113DF"/>
    <w:rsid w:val="00F11633"/>
    <w:rsid w:val="00F11B8C"/>
    <w:rsid w:val="00F12E8C"/>
    <w:rsid w:val="00F14918"/>
    <w:rsid w:val="00F14C23"/>
    <w:rsid w:val="00F2139F"/>
    <w:rsid w:val="00F222E6"/>
    <w:rsid w:val="00F226D2"/>
    <w:rsid w:val="00F246A8"/>
    <w:rsid w:val="00F257B0"/>
    <w:rsid w:val="00F30E43"/>
    <w:rsid w:val="00F31A06"/>
    <w:rsid w:val="00F31BEE"/>
    <w:rsid w:val="00F32986"/>
    <w:rsid w:val="00F337C6"/>
    <w:rsid w:val="00F346FD"/>
    <w:rsid w:val="00F35403"/>
    <w:rsid w:val="00F36086"/>
    <w:rsid w:val="00F40730"/>
    <w:rsid w:val="00F40FB3"/>
    <w:rsid w:val="00F41007"/>
    <w:rsid w:val="00F412B3"/>
    <w:rsid w:val="00F4229C"/>
    <w:rsid w:val="00F456F1"/>
    <w:rsid w:val="00F47A89"/>
    <w:rsid w:val="00F51982"/>
    <w:rsid w:val="00F5337B"/>
    <w:rsid w:val="00F53424"/>
    <w:rsid w:val="00F54246"/>
    <w:rsid w:val="00F54963"/>
    <w:rsid w:val="00F625FA"/>
    <w:rsid w:val="00F6455B"/>
    <w:rsid w:val="00F73E6F"/>
    <w:rsid w:val="00F768D8"/>
    <w:rsid w:val="00F777F7"/>
    <w:rsid w:val="00F77A1C"/>
    <w:rsid w:val="00F834DE"/>
    <w:rsid w:val="00F8359F"/>
    <w:rsid w:val="00F86FE8"/>
    <w:rsid w:val="00F91BE3"/>
    <w:rsid w:val="00F93C3A"/>
    <w:rsid w:val="00F9526D"/>
    <w:rsid w:val="00F95952"/>
    <w:rsid w:val="00F96657"/>
    <w:rsid w:val="00F975F0"/>
    <w:rsid w:val="00FA231A"/>
    <w:rsid w:val="00FA33E0"/>
    <w:rsid w:val="00FA49C5"/>
    <w:rsid w:val="00FA4F55"/>
    <w:rsid w:val="00FB0B62"/>
    <w:rsid w:val="00FB0C64"/>
    <w:rsid w:val="00FB18C1"/>
    <w:rsid w:val="00FB1932"/>
    <w:rsid w:val="00FB1CDA"/>
    <w:rsid w:val="00FB33DF"/>
    <w:rsid w:val="00FB3520"/>
    <w:rsid w:val="00FB3E2F"/>
    <w:rsid w:val="00FC067B"/>
    <w:rsid w:val="00FC496A"/>
    <w:rsid w:val="00FD11C1"/>
    <w:rsid w:val="00FD2BAB"/>
    <w:rsid w:val="00FD38B3"/>
    <w:rsid w:val="00FD3D8D"/>
    <w:rsid w:val="00FD4477"/>
    <w:rsid w:val="00FD4B18"/>
    <w:rsid w:val="00FD6850"/>
    <w:rsid w:val="00FE01DC"/>
    <w:rsid w:val="00FE294B"/>
    <w:rsid w:val="00FE2D6E"/>
    <w:rsid w:val="00FE466F"/>
    <w:rsid w:val="00FE5D10"/>
    <w:rsid w:val="00FE68FF"/>
    <w:rsid w:val="00FE6AC3"/>
    <w:rsid w:val="00FE6B8E"/>
    <w:rsid w:val="00FF00B9"/>
    <w:rsid w:val="00FF1206"/>
    <w:rsid w:val="00FF5982"/>
    <w:rsid w:val="00FF5F37"/>
    <w:rsid w:val="3A4D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B5601"/>
  <w15:docId w15:val="{87219311-49A8-44DE-AB66-CB9EADCF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4EF"/>
    <w:pPr>
      <w:spacing w:before="100" w:after="100"/>
      <w:ind w:firstLine="709"/>
      <w:jc w:val="both"/>
    </w:pPr>
    <w:rPr>
      <w:rFonts w:ascii="Calibri" w:hAnsi="Calibri" w:cs="Times New Roman"/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"/>
    <w:qFormat/>
    <w:rsid w:val="00D152B7"/>
    <w:pPr>
      <w:suppressLineNumbers/>
      <w:tabs>
        <w:tab w:val="left" w:pos="1134"/>
      </w:tabs>
      <w:suppressAutoHyphens/>
      <w:spacing w:before="0" w:after="120"/>
      <w:outlineLvl w:val="0"/>
    </w:pPr>
    <w:rPr>
      <w:rFonts w:ascii="Times New Roman" w:hAnsi="Times New Roman"/>
      <w:b/>
      <w:sz w:val="24"/>
      <w:szCs w:val="24"/>
    </w:rPr>
  </w:style>
  <w:style w:type="paragraph" w:styleId="3">
    <w:name w:val="heading 3"/>
    <w:basedOn w:val="a"/>
    <w:next w:val="a"/>
    <w:link w:val="30"/>
    <w:qFormat/>
    <w:rsid w:val="00DB2A5D"/>
    <w:pPr>
      <w:keepNext/>
      <w:spacing w:before="240" w:after="60"/>
      <w:ind w:firstLine="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2B7"/>
    <w:rPr>
      <w:rFonts w:ascii="Times New Roman" w:hAnsi="Times New Roman" w:cs="Times New Roman"/>
      <w:b/>
      <w:sz w:val="24"/>
      <w:szCs w:val="24"/>
      <w:lang w:val="uk-UA" w:eastAsia="en-US"/>
    </w:rPr>
  </w:style>
  <w:style w:type="paragraph" w:styleId="a3">
    <w:name w:val="List Paragraph"/>
    <w:basedOn w:val="a"/>
    <w:uiPriority w:val="34"/>
    <w:qFormat/>
    <w:rsid w:val="00BA74EF"/>
    <w:pPr>
      <w:ind w:left="720"/>
      <w:contextualSpacing/>
    </w:pPr>
  </w:style>
  <w:style w:type="paragraph" w:styleId="a4">
    <w:name w:val="No Spacing"/>
    <w:link w:val="a5"/>
    <w:uiPriority w:val="1"/>
    <w:qFormat/>
    <w:rsid w:val="00BA74EF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5">
    <w:name w:val="Без інтервалів Знак"/>
    <w:basedOn w:val="a0"/>
    <w:link w:val="a4"/>
    <w:uiPriority w:val="1"/>
    <w:rsid w:val="00BA74EF"/>
    <w:rPr>
      <w:rFonts w:ascii="Calibri" w:eastAsia="Times New Roman" w:hAnsi="Calibri" w:cs="Times New Roman"/>
      <w:sz w:val="22"/>
      <w:szCs w:val="22"/>
      <w:lang w:val="ru-RU"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BA74E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A74EF"/>
    <w:rPr>
      <w:rFonts w:ascii="Tahoma" w:eastAsia="Calibri" w:hAnsi="Tahoma" w:cs="Tahoma"/>
      <w:color w:val="auto"/>
      <w:szCs w:val="16"/>
    </w:rPr>
  </w:style>
  <w:style w:type="character" w:styleId="a8">
    <w:name w:val="Hyperlink"/>
    <w:basedOn w:val="a0"/>
    <w:uiPriority w:val="99"/>
    <w:rsid w:val="00BA74EF"/>
    <w:rPr>
      <w:color w:val="0000FF"/>
      <w:u w:val="single"/>
    </w:rPr>
  </w:style>
  <w:style w:type="paragraph" w:styleId="2">
    <w:name w:val="toc 2"/>
    <w:basedOn w:val="a"/>
    <w:next w:val="a"/>
    <w:autoRedefine/>
    <w:uiPriority w:val="39"/>
    <w:rsid w:val="00BA74EF"/>
    <w:pPr>
      <w:tabs>
        <w:tab w:val="left" w:pos="960"/>
        <w:tab w:val="right" w:leader="dot" w:pos="9180"/>
      </w:tabs>
      <w:spacing w:before="0" w:after="0"/>
      <w:ind w:left="240" w:firstLine="0"/>
      <w:jc w:val="left"/>
    </w:pPr>
    <w:rPr>
      <w:rFonts w:ascii="Times New Roman" w:eastAsia="Times New Roman" w:hAnsi="Times New Roman"/>
      <w:b/>
      <w:noProof/>
      <w:sz w:val="24"/>
      <w:szCs w:val="24"/>
      <w:lang w:val="en-US"/>
    </w:rPr>
  </w:style>
  <w:style w:type="paragraph" w:styleId="11">
    <w:name w:val="toc 1"/>
    <w:aliases w:val="Зміст"/>
    <w:basedOn w:val="a"/>
    <w:next w:val="a"/>
    <w:autoRedefine/>
    <w:uiPriority w:val="39"/>
    <w:unhideWhenUsed/>
    <w:rsid w:val="00E917F3"/>
    <w:pPr>
      <w:tabs>
        <w:tab w:val="left" w:pos="1100"/>
        <w:tab w:val="right" w:leader="dot" w:pos="9356"/>
      </w:tabs>
    </w:pPr>
    <w:rPr>
      <w:rFonts w:ascii="Times New Roman" w:hAnsi="Times New Roman"/>
      <w:sz w:val="24"/>
    </w:rPr>
  </w:style>
  <w:style w:type="paragraph" w:styleId="31">
    <w:name w:val="toc 3"/>
    <w:basedOn w:val="a"/>
    <w:next w:val="a"/>
    <w:autoRedefine/>
    <w:uiPriority w:val="39"/>
    <w:semiHidden/>
    <w:unhideWhenUsed/>
    <w:rsid w:val="00BA74EF"/>
    <w:pPr>
      <w:ind w:left="440"/>
    </w:pPr>
  </w:style>
  <w:style w:type="paragraph" w:styleId="HTML">
    <w:name w:val="HTML Preformatted"/>
    <w:basedOn w:val="a"/>
    <w:link w:val="HTML0"/>
    <w:uiPriority w:val="99"/>
    <w:unhideWhenUsed/>
    <w:rsid w:val="00C548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C54855"/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rsid w:val="00DB2A5D"/>
    <w:rPr>
      <w:rFonts w:eastAsia="Times New Roman"/>
      <w:b/>
      <w:bCs/>
      <w:sz w:val="26"/>
      <w:szCs w:val="26"/>
    </w:rPr>
  </w:style>
  <w:style w:type="paragraph" w:styleId="a9">
    <w:name w:val="Normal (Web)"/>
    <w:basedOn w:val="a"/>
    <w:uiPriority w:val="99"/>
    <w:rsid w:val="00DB2A5D"/>
    <w:pPr>
      <w:spacing w:beforeAutospacing="1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DB2A5D"/>
    <w:rPr>
      <w:i/>
      <w:iCs/>
    </w:rPr>
  </w:style>
  <w:style w:type="character" w:customStyle="1" w:styleId="apple-converted-space">
    <w:name w:val="apple-converted-space"/>
    <w:basedOn w:val="a0"/>
    <w:rsid w:val="006A5EFE"/>
  </w:style>
  <w:style w:type="character" w:styleId="ab">
    <w:name w:val="Strong"/>
    <w:basedOn w:val="a0"/>
    <w:uiPriority w:val="22"/>
    <w:qFormat/>
    <w:rsid w:val="006A5EFE"/>
    <w:rPr>
      <w:b/>
      <w:bCs/>
    </w:rPr>
  </w:style>
  <w:style w:type="paragraph" w:styleId="ac">
    <w:name w:val="header"/>
    <w:basedOn w:val="a"/>
    <w:link w:val="ad"/>
    <w:uiPriority w:val="99"/>
    <w:unhideWhenUsed/>
    <w:rsid w:val="00DA33E3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DA33E3"/>
    <w:rPr>
      <w:rFonts w:ascii="Calibri" w:hAnsi="Calibri" w:cs="Times New Roman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DA33E3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DA33E3"/>
    <w:rPr>
      <w:rFonts w:ascii="Calibri" w:hAnsi="Calibri" w:cs="Times New Roman"/>
      <w:sz w:val="22"/>
      <w:szCs w:val="22"/>
      <w:lang w:eastAsia="en-US"/>
    </w:rPr>
  </w:style>
  <w:style w:type="paragraph" w:styleId="af0">
    <w:name w:val="TOC Heading"/>
    <w:basedOn w:val="1"/>
    <w:next w:val="a"/>
    <w:uiPriority w:val="39"/>
    <w:semiHidden/>
    <w:unhideWhenUsed/>
    <w:qFormat/>
    <w:rsid w:val="005849AC"/>
    <w:pPr>
      <w:spacing w:line="276" w:lineRule="auto"/>
      <w:ind w:firstLine="0"/>
      <w:jc w:val="left"/>
      <w:outlineLvl w:val="9"/>
    </w:pPr>
  </w:style>
  <w:style w:type="paragraph" w:styleId="af1">
    <w:name w:val="Title"/>
    <w:basedOn w:val="a"/>
    <w:next w:val="a"/>
    <w:link w:val="af2"/>
    <w:qFormat/>
    <w:rsid w:val="00B56F5D"/>
    <w:pPr>
      <w:spacing w:before="0" w:after="0"/>
      <w:ind w:firstLine="0"/>
      <w:jc w:val="left"/>
    </w:pPr>
    <w:rPr>
      <w:rFonts w:ascii="Cambria" w:eastAsia="Times New Roman" w:hAnsi="Cambria"/>
      <w:b/>
      <w:bCs/>
      <w:i/>
      <w:iCs/>
      <w:spacing w:val="10"/>
      <w:sz w:val="60"/>
      <w:szCs w:val="60"/>
    </w:rPr>
  </w:style>
  <w:style w:type="character" w:customStyle="1" w:styleId="af2">
    <w:name w:val="Назва Знак"/>
    <w:basedOn w:val="a0"/>
    <w:link w:val="af1"/>
    <w:rsid w:val="00B56F5D"/>
    <w:rPr>
      <w:rFonts w:ascii="Cambria" w:eastAsia="Times New Roman" w:hAnsi="Cambria" w:cs="Times New Roman"/>
      <w:b/>
      <w:bCs/>
      <w:i/>
      <w:iCs/>
      <w:spacing w:val="10"/>
      <w:sz w:val="60"/>
      <w:szCs w:val="60"/>
      <w:lang w:eastAsia="en-US"/>
    </w:rPr>
  </w:style>
  <w:style w:type="character" w:styleId="af3">
    <w:name w:val="annotation reference"/>
    <w:basedOn w:val="a0"/>
    <w:uiPriority w:val="99"/>
    <w:semiHidden/>
    <w:unhideWhenUsed/>
    <w:rsid w:val="00041C44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041C44"/>
    <w:rPr>
      <w:sz w:val="20"/>
      <w:szCs w:val="20"/>
    </w:rPr>
  </w:style>
  <w:style w:type="character" w:customStyle="1" w:styleId="af5">
    <w:name w:val="Текст примітки Знак"/>
    <w:basedOn w:val="a0"/>
    <w:link w:val="af4"/>
    <w:uiPriority w:val="99"/>
    <w:rsid w:val="00041C44"/>
    <w:rPr>
      <w:rFonts w:ascii="Calibri" w:hAnsi="Calibri" w:cs="Times New Roman"/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41C44"/>
    <w:rPr>
      <w:b/>
      <w:bCs/>
    </w:rPr>
  </w:style>
  <w:style w:type="character" w:customStyle="1" w:styleId="af7">
    <w:name w:val="Тема примітки Знак"/>
    <w:basedOn w:val="af5"/>
    <w:link w:val="af6"/>
    <w:uiPriority w:val="99"/>
    <w:semiHidden/>
    <w:rsid w:val="00041C44"/>
    <w:rPr>
      <w:rFonts w:ascii="Calibri" w:hAnsi="Calibri" w:cs="Times New Roman"/>
      <w:b/>
      <w:bCs/>
      <w:lang w:eastAsia="en-US"/>
    </w:rPr>
  </w:style>
  <w:style w:type="table" w:styleId="af8">
    <w:name w:val="Table Grid"/>
    <w:basedOn w:val="a1"/>
    <w:uiPriority w:val="59"/>
    <w:rsid w:val="00BD2A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Revision"/>
    <w:hidden/>
    <w:uiPriority w:val="99"/>
    <w:semiHidden/>
    <w:rsid w:val="00660B66"/>
    <w:rPr>
      <w:rFonts w:ascii="Calibri" w:hAnsi="Calibri" w:cs="Times New Roman"/>
      <w:sz w:val="22"/>
      <w:szCs w:val="22"/>
      <w:lang w:eastAsia="en-US"/>
    </w:rPr>
  </w:style>
  <w:style w:type="character" w:styleId="afa">
    <w:name w:val="Unresolved Mention"/>
    <w:basedOn w:val="a0"/>
    <w:uiPriority w:val="99"/>
    <w:semiHidden/>
    <w:unhideWhenUsed/>
    <w:rsid w:val="006D0C85"/>
    <w:rPr>
      <w:color w:val="605E5C"/>
      <w:shd w:val="clear" w:color="auto" w:fill="E1DFDD"/>
    </w:rPr>
  </w:style>
  <w:style w:type="character" w:styleId="afb">
    <w:name w:val="Mention"/>
    <w:basedOn w:val="a0"/>
    <w:uiPriority w:val="99"/>
    <w:unhideWhenUsed/>
    <w:rsid w:val="008D210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settlement.com.u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035C225A1E7448884B0201E1C013CF" ma:contentTypeVersion="6" ma:contentTypeDescription="Create a new document." ma:contentTypeScope="" ma:versionID="0a0c29942fe1ad98f7a49d0ecd0459a9">
  <xsd:schema xmlns:xsd="http://www.w3.org/2001/XMLSchema" xmlns:xs="http://www.w3.org/2001/XMLSchema" xmlns:p="http://schemas.microsoft.com/office/2006/metadata/properties" xmlns:ns3="d16dec7a-6314-40a3-89aa-c50473ec9553" targetNamespace="http://schemas.microsoft.com/office/2006/metadata/properties" ma:root="true" ma:fieldsID="ab38b4a0a906dc5e6c9a7a619ebefb3f" ns3:_="">
    <xsd:import namespace="d16dec7a-6314-40a3-89aa-c50473ec955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dec7a-6314-40a3-89aa-c50473ec955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6dec7a-6314-40a3-89aa-c50473ec9553" xsi:nil="true"/>
  </documentManagement>
</p:properties>
</file>

<file path=customXml/itemProps1.xml><?xml version="1.0" encoding="utf-8"?>
<ds:datastoreItem xmlns:ds="http://schemas.openxmlformats.org/officeDocument/2006/customXml" ds:itemID="{807A97A5-2C88-42A1-9221-E7FCC56E3A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E09BB3-0BE3-4AF2-9756-D1A515B3E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6dec7a-6314-40a3-89aa-c50473ec9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869243-0E9C-4D2B-8D2E-9D15B8E04F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D7185C-2257-48D8-89FD-1535CD3068D7}">
  <ds:schemaRefs>
    <ds:schemaRef ds:uri="d16dec7a-6314-40a3-89aa-c50473ec9553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1155</Words>
  <Characters>8282</Characters>
  <Application>Microsoft Office Word</Application>
  <DocSecurity>0</DocSecurity>
  <Lines>188</Lines>
  <Paragraphs>88</Paragraphs>
  <ScaleCrop>false</ScaleCrop>
  <Company>VDCP</Company>
  <LinksUpToDate>false</LinksUpToDate>
  <CharactersWithSpaces>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semik</dc:creator>
  <cp:keywords/>
  <cp:lastModifiedBy>Вікторія Пшоновська</cp:lastModifiedBy>
  <cp:revision>378</cp:revision>
  <cp:lastPrinted>2025-10-15T04:04:00Z</cp:lastPrinted>
  <dcterms:created xsi:type="dcterms:W3CDTF">2025-10-10T20:16:00Z</dcterms:created>
  <dcterms:modified xsi:type="dcterms:W3CDTF">2025-10-31T10:52:00Z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0x010100E7035C225A1E7448884B0201E1C013CF</vt:lpwstr>
  </property>
</Properties>
</file>