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7090" w:rsidRDefault="00C47090" w:rsidP="00C47090">
      <w:pPr>
        <w:ind w:firstLine="357"/>
        <w:jc w:val="center"/>
        <w:rPr>
          <w:b/>
          <w:sz w:val="24"/>
          <w:szCs w:val="24"/>
          <w:lang w:val="uk-UA"/>
        </w:rPr>
      </w:pPr>
      <w:r w:rsidRPr="00DD14E2">
        <w:rPr>
          <w:b/>
          <w:sz w:val="24"/>
          <w:szCs w:val="24"/>
        </w:rPr>
        <w:t>Догов</w:t>
      </w:r>
      <w:r>
        <w:rPr>
          <w:b/>
          <w:sz w:val="24"/>
          <w:szCs w:val="24"/>
          <w:lang w:val="uk-UA"/>
        </w:rPr>
        <w:t>і</w:t>
      </w:r>
      <w:proofErr w:type="gramStart"/>
      <w:r>
        <w:rPr>
          <w:b/>
          <w:sz w:val="24"/>
          <w:szCs w:val="24"/>
          <w:lang w:val="uk-UA"/>
        </w:rPr>
        <w:t>р</w:t>
      </w:r>
      <w:proofErr w:type="gramEnd"/>
      <w:r w:rsidRPr="00DD14E2">
        <w:rPr>
          <w:b/>
          <w:sz w:val="24"/>
          <w:szCs w:val="24"/>
        </w:rPr>
        <w:t xml:space="preserve"> про </w:t>
      </w:r>
      <w:proofErr w:type="spellStart"/>
      <w:r w:rsidRPr="00DD14E2">
        <w:rPr>
          <w:b/>
          <w:sz w:val="24"/>
          <w:szCs w:val="24"/>
        </w:rPr>
        <w:t>клірингове</w:t>
      </w:r>
      <w:proofErr w:type="spellEnd"/>
      <w:r w:rsidRPr="00DD14E2">
        <w:rPr>
          <w:b/>
          <w:sz w:val="24"/>
          <w:szCs w:val="24"/>
        </w:rPr>
        <w:t xml:space="preserve"> </w:t>
      </w:r>
      <w:proofErr w:type="spellStart"/>
      <w:r w:rsidRPr="00DD14E2">
        <w:rPr>
          <w:b/>
          <w:sz w:val="24"/>
          <w:szCs w:val="24"/>
        </w:rPr>
        <w:t>обслуговування</w:t>
      </w:r>
      <w:proofErr w:type="spellEnd"/>
      <w:r w:rsidRPr="00DD14E2">
        <w:rPr>
          <w:b/>
          <w:sz w:val="24"/>
          <w:szCs w:val="24"/>
          <w:lang w:val="uk-UA"/>
        </w:rPr>
        <w:t xml:space="preserve"> </w:t>
      </w:r>
    </w:p>
    <w:p w:rsidR="00C47090" w:rsidRPr="00DD14E2" w:rsidRDefault="00C47090" w:rsidP="00C47090">
      <w:pPr>
        <w:spacing w:after="60"/>
        <w:ind w:firstLine="360"/>
        <w:rPr>
          <w:sz w:val="24"/>
          <w:szCs w:val="24"/>
          <w:lang w:val="uk-UA"/>
        </w:rPr>
      </w:pPr>
    </w:p>
    <w:tbl>
      <w:tblPr>
        <w:tblW w:w="9639" w:type="dxa"/>
        <w:tblInd w:w="108" w:type="dxa"/>
        <w:tblLayout w:type="fixed"/>
        <w:tblLook w:val="0000" w:firstRow="0" w:lastRow="0" w:firstColumn="0" w:lastColumn="0" w:noHBand="0" w:noVBand="0"/>
      </w:tblPr>
      <w:tblGrid>
        <w:gridCol w:w="4290"/>
        <w:gridCol w:w="2231"/>
        <w:gridCol w:w="3118"/>
      </w:tblGrid>
      <w:tr w:rsidR="00C47090" w:rsidRPr="001D0E3D" w:rsidTr="0010253F">
        <w:trPr>
          <w:trHeight w:val="467"/>
        </w:trPr>
        <w:tc>
          <w:tcPr>
            <w:tcW w:w="4290" w:type="dxa"/>
          </w:tcPr>
          <w:p w:rsidR="00C47090" w:rsidRPr="001D0E3D" w:rsidRDefault="00C47090" w:rsidP="0010253F">
            <w:pPr>
              <w:spacing w:after="60"/>
              <w:rPr>
                <w:sz w:val="24"/>
                <w:szCs w:val="24"/>
                <w:lang w:val="uk-UA"/>
              </w:rPr>
            </w:pPr>
            <w:r w:rsidRPr="001D0E3D">
              <w:rPr>
                <w:sz w:val="24"/>
                <w:szCs w:val="24"/>
                <w:lang w:val="uk-UA"/>
              </w:rPr>
              <w:t>__</w:t>
            </w:r>
            <w:r>
              <w:rPr>
                <w:sz w:val="24"/>
                <w:szCs w:val="24"/>
                <w:lang w:val="uk-UA"/>
              </w:rPr>
              <w:t xml:space="preserve">  </w:t>
            </w:r>
            <w:r w:rsidRPr="001D0E3D">
              <w:rPr>
                <w:sz w:val="24"/>
                <w:szCs w:val="24"/>
                <w:lang w:val="uk-UA"/>
              </w:rPr>
              <w:t xml:space="preserve"> _____________</w:t>
            </w:r>
            <w:r>
              <w:rPr>
                <w:sz w:val="24"/>
                <w:szCs w:val="24"/>
                <w:lang w:val="uk-UA"/>
              </w:rPr>
              <w:t xml:space="preserve"> </w:t>
            </w:r>
            <w:r w:rsidRPr="001D0E3D">
              <w:rPr>
                <w:sz w:val="24"/>
                <w:szCs w:val="24"/>
                <w:lang w:val="uk-UA"/>
              </w:rPr>
              <w:t>20_</w:t>
            </w:r>
            <w:r>
              <w:rPr>
                <w:sz w:val="24"/>
                <w:szCs w:val="24"/>
                <w:lang w:val="uk-UA"/>
              </w:rPr>
              <w:t>__</w:t>
            </w:r>
            <w:r w:rsidRPr="001D0E3D">
              <w:rPr>
                <w:sz w:val="24"/>
                <w:szCs w:val="24"/>
                <w:lang w:val="uk-UA"/>
              </w:rPr>
              <w:t xml:space="preserve"> р.</w:t>
            </w:r>
          </w:p>
        </w:tc>
        <w:tc>
          <w:tcPr>
            <w:tcW w:w="2231" w:type="dxa"/>
          </w:tcPr>
          <w:p w:rsidR="00C47090" w:rsidRPr="001D0E3D" w:rsidRDefault="00C47090" w:rsidP="0010253F">
            <w:pPr>
              <w:spacing w:after="60"/>
              <w:rPr>
                <w:sz w:val="24"/>
                <w:szCs w:val="24"/>
                <w:lang w:val="uk-UA"/>
              </w:rPr>
            </w:pPr>
            <w:r w:rsidRPr="001D0E3D">
              <w:rPr>
                <w:sz w:val="24"/>
                <w:szCs w:val="24"/>
                <w:lang w:val="uk-UA"/>
              </w:rPr>
              <w:t>№____________</w:t>
            </w:r>
          </w:p>
        </w:tc>
        <w:tc>
          <w:tcPr>
            <w:tcW w:w="3118" w:type="dxa"/>
          </w:tcPr>
          <w:p w:rsidR="00C47090" w:rsidRPr="001D0E3D" w:rsidRDefault="00C47090" w:rsidP="0010253F">
            <w:pPr>
              <w:spacing w:after="60"/>
              <w:jc w:val="right"/>
              <w:rPr>
                <w:sz w:val="24"/>
                <w:szCs w:val="24"/>
                <w:lang w:val="uk-UA"/>
              </w:rPr>
            </w:pPr>
            <w:r w:rsidRPr="001D0E3D">
              <w:rPr>
                <w:sz w:val="24"/>
                <w:szCs w:val="24"/>
                <w:lang w:val="uk-UA"/>
              </w:rPr>
              <w:t xml:space="preserve">                    м. Київ </w:t>
            </w:r>
          </w:p>
        </w:tc>
      </w:tr>
    </w:tbl>
    <w:p w:rsidR="00C47090" w:rsidRPr="001D0E3D" w:rsidRDefault="00C47090" w:rsidP="00C47090">
      <w:pPr>
        <w:spacing w:after="60"/>
        <w:rPr>
          <w:sz w:val="24"/>
          <w:szCs w:val="24"/>
          <w:lang w:val="uk-UA"/>
        </w:rPr>
      </w:pPr>
    </w:p>
    <w:p w:rsidR="00C47090" w:rsidRPr="001D0E3D" w:rsidRDefault="006C6AA3" w:rsidP="00C47090">
      <w:pPr>
        <w:spacing w:after="60"/>
        <w:ind w:firstLine="709"/>
        <w:jc w:val="both"/>
        <w:rPr>
          <w:sz w:val="24"/>
          <w:szCs w:val="24"/>
          <w:lang w:val="uk-UA"/>
        </w:rPr>
      </w:pPr>
      <w:sdt>
        <w:sdtPr>
          <w:rPr>
            <w:color w:val="000000"/>
            <w:lang w:val="uk-UA"/>
          </w:rPr>
          <w:alias w:val="myDoc0"/>
          <w:tag w:val="Найменування Клієнта"/>
          <w:id w:val="19708013"/>
          <w:placeholder>
            <w:docPart w:val="BC3D2B841A094B089176A56920B770AA"/>
          </w:placeholder>
          <w:showingPlcHdr/>
          <w:text/>
        </w:sdtPr>
        <w:sdtEndPr/>
        <w:sdtContent>
          <w:r w:rsidR="00C47090" w:rsidRPr="00EF4D4F">
            <w:rPr>
              <w:rStyle w:val="ab"/>
              <w:rFonts w:eastAsia="Calibri" w:cs="Arial"/>
              <w:sz w:val="24"/>
              <w:szCs w:val="24"/>
              <w:lang w:val="uk-UA"/>
            </w:rPr>
            <w:t>Найменування Клієнта</w:t>
          </w:r>
        </w:sdtContent>
      </w:sdt>
      <w:r w:rsidR="00C47090">
        <w:rPr>
          <w:color w:val="7F7F7F" w:themeColor="text1" w:themeTint="80"/>
          <w:sz w:val="24"/>
          <w:szCs w:val="24"/>
          <w:lang w:val="uk-UA"/>
        </w:rPr>
        <w:t xml:space="preserve"> </w:t>
      </w:r>
      <w:r w:rsidR="00C47090" w:rsidRPr="000609F5">
        <w:rPr>
          <w:sz w:val="24"/>
          <w:szCs w:val="24"/>
          <w:lang w:val="uk-UA"/>
        </w:rPr>
        <w:t xml:space="preserve">(далі </w:t>
      </w:r>
      <w:r w:rsidR="00C47090">
        <w:rPr>
          <w:sz w:val="24"/>
          <w:szCs w:val="24"/>
          <w:lang w:val="uk-UA"/>
        </w:rPr>
        <w:t>–</w:t>
      </w:r>
      <w:r w:rsidR="00C47090" w:rsidRPr="000609F5">
        <w:rPr>
          <w:sz w:val="24"/>
          <w:szCs w:val="24"/>
          <w:lang w:val="uk-UA"/>
        </w:rPr>
        <w:t xml:space="preserve"> </w:t>
      </w:r>
      <w:r w:rsidR="00C47090">
        <w:rPr>
          <w:sz w:val="24"/>
          <w:szCs w:val="24"/>
          <w:lang w:val="uk-UA"/>
        </w:rPr>
        <w:t>Учасник клірингу</w:t>
      </w:r>
      <w:r w:rsidR="00C47090" w:rsidRPr="000609F5">
        <w:rPr>
          <w:sz w:val="24"/>
          <w:szCs w:val="24"/>
          <w:lang w:val="uk-UA"/>
        </w:rPr>
        <w:t>)</w:t>
      </w:r>
      <w:r w:rsidR="00C47090" w:rsidRPr="0015004B">
        <w:rPr>
          <w:sz w:val="24"/>
          <w:szCs w:val="24"/>
          <w:lang w:val="uk-UA"/>
        </w:rPr>
        <w:t xml:space="preserve"> </w:t>
      </w:r>
      <w:r w:rsidR="00C47090" w:rsidRPr="001D0E3D">
        <w:rPr>
          <w:sz w:val="24"/>
          <w:szCs w:val="24"/>
          <w:lang w:val="uk-UA"/>
        </w:rPr>
        <w:t xml:space="preserve">в особі </w:t>
      </w:r>
      <w:sdt>
        <w:sdtPr>
          <w:rPr>
            <w:color w:val="000000"/>
            <w:sz w:val="24"/>
            <w:szCs w:val="24"/>
            <w:lang w:val="uk-UA"/>
          </w:rPr>
          <w:alias w:val="myDoc7"/>
          <w:tag w:val="Посада Уповн. особи"/>
          <w:id w:val="9549252"/>
          <w:placeholder>
            <w:docPart w:val="1F19B8987D544DB89B56BD60C190FA6E"/>
          </w:placeholder>
          <w:showingPlcHdr/>
          <w:text/>
        </w:sdtPr>
        <w:sdtEndPr/>
        <w:sdtContent>
          <w:r w:rsidR="00C47090" w:rsidRPr="001D0E3D">
            <w:rPr>
              <w:rStyle w:val="ab"/>
              <w:rFonts w:eastAsia="Calibri"/>
              <w:sz w:val="24"/>
              <w:szCs w:val="24"/>
              <w:lang w:val="uk-UA"/>
            </w:rPr>
            <w:t>Посада Уповн. особи</w:t>
          </w:r>
        </w:sdtContent>
      </w:sdt>
      <w:r w:rsidR="00C47090" w:rsidRPr="001D0E3D">
        <w:rPr>
          <w:color w:val="000000"/>
          <w:sz w:val="24"/>
          <w:szCs w:val="24"/>
          <w:lang w:val="uk-UA"/>
        </w:rPr>
        <w:t xml:space="preserve"> </w:t>
      </w:r>
      <w:sdt>
        <w:sdtPr>
          <w:rPr>
            <w:color w:val="000000"/>
            <w:sz w:val="24"/>
            <w:szCs w:val="24"/>
            <w:lang w:val="uk-UA"/>
          </w:rPr>
          <w:alias w:val="myDoc8"/>
          <w:tag w:val="П.І.Б. Уповн. особи"/>
          <w:id w:val="9549253"/>
          <w:placeholder>
            <w:docPart w:val="E50FBC5E6E184E9BAB767D6B1EFC9A40"/>
          </w:placeholder>
          <w:showingPlcHdr/>
          <w:text/>
        </w:sdtPr>
        <w:sdtEndPr/>
        <w:sdtContent>
          <w:r w:rsidR="00C47090" w:rsidRPr="001D0E3D">
            <w:rPr>
              <w:rStyle w:val="ab"/>
              <w:rFonts w:eastAsia="Calibri"/>
              <w:sz w:val="24"/>
              <w:szCs w:val="24"/>
              <w:lang w:val="uk-UA"/>
            </w:rPr>
            <w:t>П.І.Б. Уповн. особи</w:t>
          </w:r>
        </w:sdtContent>
      </w:sdt>
      <w:r w:rsidR="00C47090" w:rsidRPr="001D0E3D">
        <w:rPr>
          <w:sz w:val="24"/>
          <w:szCs w:val="24"/>
          <w:lang w:val="uk-UA"/>
        </w:rPr>
        <w:t xml:space="preserve">, який (яка) діє на підставі </w:t>
      </w:r>
      <w:sdt>
        <w:sdtPr>
          <w:rPr>
            <w:color w:val="000000"/>
            <w:sz w:val="24"/>
            <w:szCs w:val="24"/>
            <w:lang w:val="uk-UA"/>
          </w:rPr>
          <w:alias w:val="myDoc9"/>
          <w:tag w:val="Документ (статут/довіреність)"/>
          <w:id w:val="9549254"/>
          <w:placeholder>
            <w:docPart w:val="046E61A3CC574BBAAFC1A95761020C7D"/>
          </w:placeholder>
          <w:showingPlcHdr/>
          <w:text/>
        </w:sdtPr>
        <w:sdtEndPr/>
        <w:sdtContent>
          <w:r w:rsidR="00C47090" w:rsidRPr="001D0E3D">
            <w:rPr>
              <w:rStyle w:val="ab"/>
              <w:rFonts w:eastAsia="Calibri"/>
              <w:sz w:val="24"/>
              <w:szCs w:val="24"/>
              <w:lang w:val="uk-UA"/>
            </w:rPr>
            <w:t>Документ (статут/довіреність)</w:t>
          </w:r>
        </w:sdtContent>
      </w:sdt>
      <w:r w:rsidR="00C47090" w:rsidRPr="001D0E3D">
        <w:rPr>
          <w:color w:val="000000"/>
          <w:sz w:val="24"/>
          <w:szCs w:val="24"/>
          <w:lang w:val="uk-UA"/>
        </w:rPr>
        <w:t xml:space="preserve"> </w:t>
      </w:r>
      <w:sdt>
        <w:sdtPr>
          <w:rPr>
            <w:color w:val="000000"/>
            <w:sz w:val="24"/>
            <w:szCs w:val="24"/>
            <w:lang w:val="uk-UA"/>
          </w:rPr>
          <w:alias w:val="myDoc11"/>
          <w:tag w:val="№ документу"/>
          <w:id w:val="9549255"/>
          <w:placeholder>
            <w:docPart w:val="FB2C50612A384AAA818FF83ECFA3E8EE"/>
          </w:placeholder>
          <w:showingPlcHdr/>
          <w:text/>
        </w:sdtPr>
        <w:sdtEndPr/>
        <w:sdtContent>
          <w:r w:rsidR="00C47090" w:rsidRPr="001D0E3D">
            <w:rPr>
              <w:rStyle w:val="ab"/>
              <w:rFonts w:eastAsia="Calibri"/>
              <w:sz w:val="24"/>
              <w:szCs w:val="24"/>
              <w:lang w:val="uk-UA"/>
            </w:rPr>
            <w:t>№ документу</w:t>
          </w:r>
        </w:sdtContent>
      </w:sdt>
      <w:r w:rsidR="00C47090" w:rsidRPr="001D0E3D">
        <w:rPr>
          <w:color w:val="000000"/>
          <w:sz w:val="24"/>
          <w:szCs w:val="24"/>
          <w:lang w:val="uk-UA"/>
        </w:rPr>
        <w:t xml:space="preserve"> </w:t>
      </w:r>
      <w:sdt>
        <w:sdtPr>
          <w:rPr>
            <w:color w:val="000000"/>
            <w:sz w:val="24"/>
            <w:szCs w:val="24"/>
            <w:lang w:val="uk-UA"/>
          </w:rPr>
          <w:alias w:val="myDoc10"/>
          <w:tag w:val="Дата документу (дд.мм.рррр)"/>
          <w:id w:val="9549256"/>
          <w:placeholder>
            <w:docPart w:val="289317B017674049A8B214944AA6F7FB"/>
          </w:placeholder>
          <w:showingPlcHdr/>
          <w:text/>
        </w:sdtPr>
        <w:sdtEndPr/>
        <w:sdtContent>
          <w:r w:rsidR="00C47090" w:rsidRPr="001D0E3D">
            <w:rPr>
              <w:rStyle w:val="ab"/>
              <w:rFonts w:eastAsia="Calibri"/>
              <w:sz w:val="24"/>
              <w:szCs w:val="24"/>
              <w:lang w:val="uk-UA"/>
            </w:rPr>
            <w:t>Дата документу (дд.мм.рррр)</w:t>
          </w:r>
        </w:sdtContent>
      </w:sdt>
      <w:r w:rsidR="00C47090" w:rsidRPr="001D0E3D">
        <w:rPr>
          <w:color w:val="000000"/>
          <w:sz w:val="24"/>
          <w:szCs w:val="24"/>
          <w:lang w:val="uk-UA"/>
        </w:rPr>
        <w:t>,</w:t>
      </w:r>
      <w:r w:rsidR="00C47090" w:rsidRPr="001D0E3D">
        <w:rPr>
          <w:sz w:val="24"/>
          <w:szCs w:val="24"/>
          <w:lang w:val="uk-UA"/>
        </w:rPr>
        <w:t xml:space="preserve"> з однієї сторони та </w:t>
      </w:r>
    </w:p>
    <w:p w:rsidR="00C47090" w:rsidRDefault="00C47090" w:rsidP="00C47090">
      <w:pPr>
        <w:spacing w:after="60"/>
        <w:ind w:firstLine="709"/>
        <w:jc w:val="both"/>
        <w:rPr>
          <w:sz w:val="24"/>
          <w:szCs w:val="24"/>
          <w:lang w:val="uk-UA"/>
        </w:rPr>
      </w:pPr>
      <w:r w:rsidRPr="000609F5">
        <w:rPr>
          <w:sz w:val="24"/>
          <w:szCs w:val="24"/>
          <w:lang w:val="uk-UA"/>
        </w:rPr>
        <w:t xml:space="preserve">ПУБЛІЧНЕ АКЦІОНЕРНЕ ТОВАРИСТВО </w:t>
      </w:r>
      <w:r>
        <w:rPr>
          <w:sz w:val="24"/>
          <w:szCs w:val="24"/>
          <w:lang w:val="uk-UA"/>
        </w:rPr>
        <w:t>«</w:t>
      </w:r>
      <w:r w:rsidRPr="000609F5">
        <w:rPr>
          <w:sz w:val="24"/>
          <w:szCs w:val="24"/>
          <w:lang w:val="uk-UA"/>
        </w:rPr>
        <w:t>РОЗРАХУНКОВИЙ ЦЕНТР З ОБСЛУГОВУВАННЯ ДОГОВОРІВ НА ФІНАНСОВИХ РИНКАХ</w:t>
      </w:r>
      <w:r>
        <w:rPr>
          <w:sz w:val="24"/>
          <w:szCs w:val="24"/>
          <w:lang w:val="uk-UA"/>
        </w:rPr>
        <w:t>»</w:t>
      </w:r>
      <w:r w:rsidRPr="000609F5">
        <w:rPr>
          <w:sz w:val="24"/>
          <w:szCs w:val="24"/>
          <w:lang w:val="uk-UA"/>
        </w:rPr>
        <w:t xml:space="preserve"> </w:t>
      </w:r>
      <w:r>
        <w:rPr>
          <w:sz w:val="24"/>
          <w:szCs w:val="24"/>
          <w:lang w:val="uk-UA"/>
        </w:rPr>
        <w:t>(далі – Розрахунковий центр</w:t>
      </w:r>
      <w:r w:rsidRPr="001D0E3D">
        <w:rPr>
          <w:sz w:val="24"/>
          <w:szCs w:val="24"/>
          <w:lang w:val="uk-UA"/>
        </w:rPr>
        <w:t>)</w:t>
      </w:r>
      <w:r w:rsidRPr="004D66FD">
        <w:rPr>
          <w:sz w:val="24"/>
          <w:szCs w:val="24"/>
          <w:lang w:val="uk-UA"/>
        </w:rPr>
        <w:t xml:space="preserve"> </w:t>
      </w:r>
      <w:r w:rsidRPr="001D0E3D">
        <w:rPr>
          <w:sz w:val="24"/>
          <w:szCs w:val="24"/>
          <w:lang w:val="uk-UA"/>
        </w:rPr>
        <w:t>в особі</w:t>
      </w:r>
      <w:r>
        <w:rPr>
          <w:sz w:val="24"/>
          <w:szCs w:val="24"/>
          <w:lang w:val="uk-UA"/>
        </w:rPr>
        <w:t xml:space="preserve"> </w:t>
      </w:r>
      <w:r w:rsidRPr="002D0BEC">
        <w:rPr>
          <w:sz w:val="24"/>
          <w:szCs w:val="24"/>
          <w:lang w:val="uk-UA"/>
        </w:rPr>
        <w:t>начальника відділу взаємодії, супроводження та моніторингу операцій клієнтів управління забезпечення розрахунків Центрального контрагента</w:t>
      </w:r>
      <w:r w:rsidRPr="002D0BEC">
        <w:rPr>
          <w:lang w:val="uk-UA"/>
        </w:rPr>
        <w:t xml:space="preserve"> </w:t>
      </w:r>
      <w:r w:rsidRPr="002D0BEC">
        <w:rPr>
          <w:sz w:val="24"/>
          <w:szCs w:val="24"/>
          <w:lang w:val="uk-UA"/>
        </w:rPr>
        <w:t>Ковтуна Андрія Володимировича, який діє на підставі довіреності №</w:t>
      </w:r>
      <w:r>
        <w:rPr>
          <w:sz w:val="24"/>
          <w:szCs w:val="24"/>
          <w:lang w:val="uk-UA"/>
        </w:rPr>
        <w:t>876</w:t>
      </w:r>
      <w:r w:rsidRPr="002D0BEC">
        <w:rPr>
          <w:sz w:val="24"/>
          <w:szCs w:val="24"/>
          <w:lang w:val="uk-UA"/>
        </w:rPr>
        <w:t xml:space="preserve"> від </w:t>
      </w:r>
      <w:r>
        <w:rPr>
          <w:sz w:val="24"/>
          <w:szCs w:val="24"/>
          <w:lang w:val="uk-UA"/>
        </w:rPr>
        <w:t>10 червня 2021 року</w:t>
      </w:r>
      <w:r w:rsidRPr="002D0BEC">
        <w:rPr>
          <w:sz w:val="24"/>
          <w:szCs w:val="24"/>
          <w:lang w:val="uk-UA"/>
        </w:rPr>
        <w:t>,</w:t>
      </w:r>
      <w:r>
        <w:rPr>
          <w:sz w:val="24"/>
          <w:szCs w:val="24"/>
          <w:lang w:val="uk-UA"/>
        </w:rPr>
        <w:t xml:space="preserve"> </w:t>
      </w:r>
      <w:r w:rsidRPr="001D0E3D">
        <w:rPr>
          <w:sz w:val="24"/>
          <w:szCs w:val="24"/>
          <w:lang w:val="uk-UA"/>
        </w:rPr>
        <w:t>з іншої сторони, разом надалі пойменовані</w:t>
      </w:r>
      <w:r>
        <w:rPr>
          <w:sz w:val="24"/>
          <w:szCs w:val="24"/>
          <w:lang w:val="uk-UA"/>
        </w:rPr>
        <w:t xml:space="preserve"> </w:t>
      </w:r>
      <w:r w:rsidRPr="001D0E3D">
        <w:rPr>
          <w:sz w:val="24"/>
          <w:szCs w:val="24"/>
          <w:lang w:val="uk-UA"/>
        </w:rPr>
        <w:t xml:space="preserve">– Сторони, </w:t>
      </w:r>
      <w:r>
        <w:rPr>
          <w:sz w:val="24"/>
          <w:szCs w:val="24"/>
          <w:lang w:val="uk-UA"/>
        </w:rPr>
        <w:t>а кожен окремо – Сторона,</w:t>
      </w:r>
      <w:r w:rsidRPr="001D0E3D">
        <w:rPr>
          <w:sz w:val="24"/>
          <w:szCs w:val="24"/>
          <w:lang w:val="uk-UA"/>
        </w:rPr>
        <w:t xml:space="preserve"> уклали цей </w:t>
      </w:r>
      <w:r>
        <w:rPr>
          <w:sz w:val="24"/>
          <w:szCs w:val="24"/>
          <w:lang w:val="uk-UA"/>
        </w:rPr>
        <w:t>Д</w:t>
      </w:r>
      <w:r w:rsidRPr="00B4503F">
        <w:rPr>
          <w:sz w:val="24"/>
          <w:szCs w:val="24"/>
          <w:lang w:val="uk-UA"/>
        </w:rPr>
        <w:t>огов</w:t>
      </w:r>
      <w:r>
        <w:rPr>
          <w:sz w:val="24"/>
          <w:szCs w:val="24"/>
          <w:lang w:val="uk-UA"/>
        </w:rPr>
        <w:t>ір</w:t>
      </w:r>
      <w:r w:rsidRPr="00B4503F">
        <w:rPr>
          <w:sz w:val="24"/>
          <w:szCs w:val="24"/>
          <w:lang w:val="uk-UA"/>
        </w:rPr>
        <w:t xml:space="preserve"> про клірингове </w:t>
      </w:r>
      <w:r w:rsidRPr="00387470">
        <w:rPr>
          <w:sz w:val="24"/>
          <w:szCs w:val="24"/>
          <w:lang w:val="uk-UA"/>
        </w:rPr>
        <w:t>обслуговування</w:t>
      </w:r>
      <w:r w:rsidRPr="00E413DB">
        <w:rPr>
          <w:sz w:val="24"/>
          <w:szCs w:val="24"/>
          <w:lang w:val="uk-UA"/>
        </w:rPr>
        <w:t xml:space="preserve"> (далі – Д</w:t>
      </w:r>
      <w:r>
        <w:rPr>
          <w:sz w:val="24"/>
          <w:szCs w:val="24"/>
          <w:lang w:val="uk-UA"/>
        </w:rPr>
        <w:t>оговір)</w:t>
      </w:r>
      <w:r w:rsidRPr="001D0E3D">
        <w:rPr>
          <w:sz w:val="24"/>
          <w:szCs w:val="24"/>
          <w:lang w:val="uk-UA"/>
        </w:rPr>
        <w:t xml:space="preserve"> про наступне:</w:t>
      </w:r>
    </w:p>
    <w:p w:rsidR="00361DD9" w:rsidRPr="00B4503F" w:rsidRDefault="00361DD9" w:rsidP="00F33AC9">
      <w:pPr>
        <w:pStyle w:val="ac"/>
        <w:tabs>
          <w:tab w:val="left" w:pos="993"/>
        </w:tabs>
        <w:autoSpaceDE/>
        <w:autoSpaceDN/>
        <w:spacing w:after="60"/>
        <w:ind w:left="709"/>
        <w:jc w:val="both"/>
        <w:rPr>
          <w:sz w:val="24"/>
          <w:szCs w:val="24"/>
          <w:lang w:val="uk-UA"/>
        </w:rPr>
      </w:pPr>
    </w:p>
    <w:p w:rsidR="001259AE" w:rsidRPr="007752C6" w:rsidRDefault="007752C6" w:rsidP="00F33AC9">
      <w:pPr>
        <w:pStyle w:val="ac"/>
        <w:spacing w:after="60"/>
        <w:ind w:left="0"/>
        <w:jc w:val="center"/>
        <w:rPr>
          <w:b/>
          <w:sz w:val="24"/>
          <w:szCs w:val="24"/>
          <w:lang w:val="uk-UA"/>
        </w:rPr>
      </w:pPr>
      <w:r w:rsidRPr="007752C6">
        <w:rPr>
          <w:b/>
          <w:sz w:val="24"/>
          <w:szCs w:val="24"/>
          <w:lang w:val="uk-UA"/>
        </w:rPr>
        <w:t xml:space="preserve">1. </w:t>
      </w:r>
      <w:r w:rsidR="007F3704" w:rsidRPr="007752C6">
        <w:rPr>
          <w:b/>
          <w:sz w:val="24"/>
          <w:szCs w:val="24"/>
          <w:lang w:val="uk-UA"/>
        </w:rPr>
        <w:t>Предмет договору</w:t>
      </w:r>
    </w:p>
    <w:p w:rsidR="00F86887" w:rsidRDefault="007C5BEF" w:rsidP="00A85C8B">
      <w:pPr>
        <w:tabs>
          <w:tab w:val="left" w:pos="993"/>
        </w:tabs>
        <w:adjustRightInd w:val="0"/>
        <w:ind w:firstLine="709"/>
        <w:jc w:val="both"/>
        <w:rPr>
          <w:sz w:val="24"/>
          <w:szCs w:val="24"/>
          <w:lang w:val="uk-UA"/>
        </w:rPr>
      </w:pPr>
      <w:r w:rsidRPr="00326CC8">
        <w:rPr>
          <w:sz w:val="24"/>
          <w:szCs w:val="24"/>
          <w:lang w:val="uk-UA"/>
        </w:rPr>
        <w:t xml:space="preserve">1.1. </w:t>
      </w:r>
      <w:r w:rsidR="00F86887" w:rsidRPr="00326CC8">
        <w:rPr>
          <w:sz w:val="24"/>
          <w:szCs w:val="24"/>
          <w:lang w:val="uk-UA"/>
        </w:rPr>
        <w:t>Розрахунковий центр</w:t>
      </w:r>
      <w:r w:rsidR="00A409AB" w:rsidRPr="00326CC8">
        <w:rPr>
          <w:sz w:val="24"/>
          <w:szCs w:val="24"/>
          <w:lang w:val="uk-UA"/>
        </w:rPr>
        <w:t xml:space="preserve"> надає </w:t>
      </w:r>
      <w:r w:rsidR="00326CC8">
        <w:rPr>
          <w:sz w:val="24"/>
          <w:szCs w:val="24"/>
          <w:lang w:val="uk-UA"/>
        </w:rPr>
        <w:t>Учаснику клірингу послуги з</w:t>
      </w:r>
      <w:r w:rsidR="00A409AB" w:rsidRPr="00326CC8">
        <w:rPr>
          <w:sz w:val="24"/>
          <w:szCs w:val="24"/>
          <w:lang w:val="uk-UA"/>
        </w:rPr>
        <w:t xml:space="preserve"> </w:t>
      </w:r>
      <w:r w:rsidR="00D25290">
        <w:rPr>
          <w:sz w:val="24"/>
          <w:szCs w:val="24"/>
          <w:lang w:val="uk-UA"/>
        </w:rPr>
        <w:t xml:space="preserve">відкриття та ведення клірингових рахунків </w:t>
      </w:r>
      <w:r w:rsidR="006F4EA9">
        <w:rPr>
          <w:sz w:val="24"/>
          <w:szCs w:val="24"/>
          <w:lang w:val="uk-UA"/>
        </w:rPr>
        <w:t>та</w:t>
      </w:r>
      <w:r w:rsidR="00D25290">
        <w:rPr>
          <w:sz w:val="24"/>
          <w:szCs w:val="24"/>
          <w:lang w:val="uk-UA"/>
        </w:rPr>
        <w:t xml:space="preserve"> клірингових </w:t>
      </w:r>
      <w:r w:rsidR="00D25290" w:rsidRPr="00322022">
        <w:rPr>
          <w:sz w:val="24"/>
          <w:szCs w:val="24"/>
          <w:lang w:val="uk-UA"/>
        </w:rPr>
        <w:t>субрахун</w:t>
      </w:r>
      <w:r w:rsidR="00D25290">
        <w:rPr>
          <w:sz w:val="24"/>
          <w:szCs w:val="24"/>
          <w:lang w:val="uk-UA"/>
        </w:rPr>
        <w:t>ків</w:t>
      </w:r>
      <w:r w:rsidR="00D25290" w:rsidRPr="00DA378A">
        <w:rPr>
          <w:sz w:val="24"/>
          <w:szCs w:val="24"/>
          <w:lang w:val="uk-UA"/>
        </w:rPr>
        <w:t xml:space="preserve"> </w:t>
      </w:r>
      <w:r w:rsidR="00D25290">
        <w:rPr>
          <w:sz w:val="24"/>
          <w:szCs w:val="24"/>
          <w:lang w:val="uk-UA"/>
        </w:rPr>
        <w:t xml:space="preserve">Учасника клірингу, обліку прав та </w:t>
      </w:r>
      <w:r w:rsidR="00D25290" w:rsidRPr="00322022">
        <w:rPr>
          <w:sz w:val="24"/>
          <w:szCs w:val="24"/>
          <w:lang w:val="uk-UA"/>
        </w:rPr>
        <w:t>зобов’язан</w:t>
      </w:r>
      <w:r w:rsidR="00D25290">
        <w:rPr>
          <w:sz w:val="24"/>
          <w:szCs w:val="24"/>
          <w:lang w:val="uk-UA"/>
        </w:rPr>
        <w:t xml:space="preserve">ь </w:t>
      </w:r>
      <w:r w:rsidR="00D25290" w:rsidRPr="00326CC8">
        <w:rPr>
          <w:sz w:val="24"/>
          <w:szCs w:val="24"/>
          <w:lang w:val="uk-UA"/>
        </w:rPr>
        <w:t>за правочинами щодо цінних паперів</w:t>
      </w:r>
      <w:r w:rsidR="00D25290">
        <w:rPr>
          <w:sz w:val="24"/>
          <w:szCs w:val="24"/>
          <w:lang w:val="uk-UA"/>
        </w:rPr>
        <w:t xml:space="preserve">, вчиненими </w:t>
      </w:r>
      <w:r w:rsidR="00D25290" w:rsidRPr="00EC0811">
        <w:rPr>
          <w:sz w:val="24"/>
          <w:szCs w:val="24"/>
          <w:lang w:val="uk-UA"/>
        </w:rPr>
        <w:t xml:space="preserve">на </w:t>
      </w:r>
      <w:r w:rsidR="00D25290" w:rsidRPr="00370450">
        <w:rPr>
          <w:sz w:val="24"/>
          <w:szCs w:val="24"/>
          <w:lang w:val="uk-UA"/>
        </w:rPr>
        <w:t>організованому ринку капіталу та поза ним</w:t>
      </w:r>
      <w:r w:rsidR="00D25290">
        <w:rPr>
          <w:sz w:val="24"/>
          <w:szCs w:val="24"/>
          <w:lang w:val="uk-UA"/>
        </w:rPr>
        <w:t xml:space="preserve"> у власних інтересах У</w:t>
      </w:r>
      <w:r w:rsidR="00D25290" w:rsidRPr="00326CC8">
        <w:rPr>
          <w:sz w:val="24"/>
          <w:szCs w:val="24"/>
          <w:lang w:val="uk-UA"/>
        </w:rPr>
        <w:t>часника клірин</w:t>
      </w:r>
      <w:r w:rsidR="00D25290">
        <w:rPr>
          <w:sz w:val="24"/>
          <w:szCs w:val="24"/>
          <w:lang w:val="uk-UA"/>
        </w:rPr>
        <w:t>гу та/або в інтересах клієнтів</w:t>
      </w:r>
      <w:r w:rsidR="00D25290" w:rsidRPr="00086A87">
        <w:rPr>
          <w:sz w:val="24"/>
          <w:szCs w:val="24"/>
          <w:lang w:val="uk-UA"/>
        </w:rPr>
        <w:t xml:space="preserve"> </w:t>
      </w:r>
      <w:r w:rsidR="00E32814">
        <w:rPr>
          <w:sz w:val="24"/>
          <w:szCs w:val="24"/>
          <w:lang w:val="uk-UA"/>
        </w:rPr>
        <w:t>У</w:t>
      </w:r>
      <w:r w:rsidR="00E32814" w:rsidRPr="00326CC8">
        <w:rPr>
          <w:sz w:val="24"/>
          <w:szCs w:val="24"/>
          <w:lang w:val="uk-UA"/>
        </w:rPr>
        <w:t>часника клірин</w:t>
      </w:r>
      <w:r w:rsidR="00E32814">
        <w:rPr>
          <w:sz w:val="24"/>
          <w:szCs w:val="24"/>
          <w:lang w:val="uk-UA"/>
        </w:rPr>
        <w:t xml:space="preserve">гу </w:t>
      </w:r>
      <w:r w:rsidR="00D25290">
        <w:rPr>
          <w:sz w:val="24"/>
          <w:szCs w:val="24"/>
          <w:lang w:val="uk-UA"/>
        </w:rPr>
        <w:t>та</w:t>
      </w:r>
      <w:r w:rsidR="00E32814">
        <w:rPr>
          <w:sz w:val="24"/>
          <w:szCs w:val="24"/>
          <w:lang w:val="uk-UA"/>
        </w:rPr>
        <w:t>/або</w:t>
      </w:r>
      <w:r w:rsidR="00D25290">
        <w:rPr>
          <w:sz w:val="24"/>
          <w:szCs w:val="24"/>
          <w:lang w:val="uk-UA"/>
        </w:rPr>
        <w:t xml:space="preserve"> контрагентів У</w:t>
      </w:r>
      <w:r w:rsidR="00D25290" w:rsidRPr="00326CC8">
        <w:rPr>
          <w:sz w:val="24"/>
          <w:szCs w:val="24"/>
          <w:lang w:val="uk-UA"/>
        </w:rPr>
        <w:t>часника клірин</w:t>
      </w:r>
      <w:r w:rsidR="00D25290">
        <w:rPr>
          <w:sz w:val="24"/>
          <w:szCs w:val="24"/>
          <w:lang w:val="uk-UA"/>
        </w:rPr>
        <w:t>гу (далі – правочини щодо цінних паперів)</w:t>
      </w:r>
      <w:r w:rsidR="006F4EA9">
        <w:rPr>
          <w:sz w:val="24"/>
          <w:szCs w:val="24"/>
          <w:lang w:val="uk-UA"/>
        </w:rPr>
        <w:t xml:space="preserve">, обліку інформації про кошти та </w:t>
      </w:r>
      <w:r w:rsidR="006F4EA9" w:rsidRPr="006F4EA9">
        <w:rPr>
          <w:sz w:val="24"/>
          <w:szCs w:val="24"/>
          <w:lang w:val="uk-UA"/>
        </w:rPr>
        <w:t xml:space="preserve">цінні папери, що внесені для здійснення розрахунків або організації проведення розрахунків </w:t>
      </w:r>
      <w:r w:rsidR="006F4EA9">
        <w:rPr>
          <w:sz w:val="24"/>
          <w:szCs w:val="24"/>
          <w:lang w:val="uk-UA"/>
        </w:rPr>
        <w:t>за правочинами щодо цінних паперів,</w:t>
      </w:r>
      <w:r w:rsidR="00D25290" w:rsidRPr="00326CC8">
        <w:rPr>
          <w:sz w:val="24"/>
          <w:szCs w:val="24"/>
          <w:lang w:val="uk-UA"/>
        </w:rPr>
        <w:t xml:space="preserve"> </w:t>
      </w:r>
      <w:r w:rsidR="00A409AB" w:rsidRPr="00326CC8">
        <w:rPr>
          <w:sz w:val="24"/>
          <w:szCs w:val="24"/>
          <w:lang w:val="uk-UA"/>
        </w:rPr>
        <w:t>клірингу зобов</w:t>
      </w:r>
      <w:r w:rsidR="00823BAF">
        <w:rPr>
          <w:sz w:val="24"/>
          <w:szCs w:val="24"/>
          <w:lang w:val="uk-UA"/>
        </w:rPr>
        <w:t>’</w:t>
      </w:r>
      <w:r w:rsidR="00A409AB" w:rsidRPr="00326CC8">
        <w:rPr>
          <w:sz w:val="24"/>
          <w:szCs w:val="24"/>
          <w:lang w:val="uk-UA"/>
        </w:rPr>
        <w:t>язань</w:t>
      </w:r>
      <w:r w:rsidR="006F4EA9" w:rsidRPr="006F4EA9">
        <w:rPr>
          <w:sz w:val="24"/>
          <w:szCs w:val="24"/>
          <w:lang w:val="uk-UA"/>
        </w:rPr>
        <w:t xml:space="preserve"> </w:t>
      </w:r>
      <w:r w:rsidR="006F4EA9" w:rsidRPr="00326CC8">
        <w:rPr>
          <w:sz w:val="24"/>
          <w:szCs w:val="24"/>
          <w:lang w:val="uk-UA"/>
        </w:rPr>
        <w:t>за правочинами щодо цінних паперів</w:t>
      </w:r>
      <w:r w:rsidR="00F422E7">
        <w:rPr>
          <w:sz w:val="24"/>
          <w:szCs w:val="24"/>
          <w:lang w:val="uk-UA"/>
        </w:rPr>
        <w:t xml:space="preserve"> </w:t>
      </w:r>
      <w:r w:rsidR="004C40FF">
        <w:rPr>
          <w:sz w:val="24"/>
          <w:szCs w:val="24"/>
          <w:lang w:val="uk-UA"/>
        </w:rPr>
        <w:t xml:space="preserve">та </w:t>
      </w:r>
      <w:r w:rsidR="0009535C">
        <w:rPr>
          <w:sz w:val="24"/>
          <w:szCs w:val="24"/>
          <w:lang w:val="uk-UA"/>
        </w:rPr>
        <w:t>здійсн</w:t>
      </w:r>
      <w:r w:rsidR="006F4EA9">
        <w:rPr>
          <w:sz w:val="24"/>
          <w:szCs w:val="24"/>
          <w:lang w:val="uk-UA"/>
        </w:rPr>
        <w:t>ення</w:t>
      </w:r>
      <w:r w:rsidR="004C40FF">
        <w:rPr>
          <w:sz w:val="24"/>
          <w:szCs w:val="24"/>
          <w:lang w:val="uk-UA"/>
        </w:rPr>
        <w:t xml:space="preserve"> грошов</w:t>
      </w:r>
      <w:r w:rsidR="006F4EA9">
        <w:rPr>
          <w:sz w:val="24"/>
          <w:szCs w:val="24"/>
          <w:lang w:val="uk-UA"/>
        </w:rPr>
        <w:t>их</w:t>
      </w:r>
      <w:r w:rsidR="004C40FF">
        <w:rPr>
          <w:sz w:val="24"/>
          <w:szCs w:val="24"/>
          <w:lang w:val="uk-UA"/>
        </w:rPr>
        <w:t xml:space="preserve"> розрахунк</w:t>
      </w:r>
      <w:r w:rsidR="006F4EA9">
        <w:rPr>
          <w:sz w:val="24"/>
          <w:szCs w:val="24"/>
          <w:lang w:val="uk-UA"/>
        </w:rPr>
        <w:t>ів</w:t>
      </w:r>
      <w:r w:rsidR="004C40FF">
        <w:rPr>
          <w:sz w:val="24"/>
          <w:szCs w:val="24"/>
          <w:lang w:val="uk-UA"/>
        </w:rPr>
        <w:t xml:space="preserve"> за правочинами </w:t>
      </w:r>
      <w:r w:rsidR="000002C8">
        <w:rPr>
          <w:sz w:val="24"/>
          <w:szCs w:val="24"/>
          <w:lang w:val="uk-UA"/>
        </w:rPr>
        <w:t xml:space="preserve">щодо цінних паперів </w:t>
      </w:r>
      <w:r w:rsidR="00D25290" w:rsidRPr="00370450">
        <w:rPr>
          <w:sz w:val="24"/>
          <w:szCs w:val="24"/>
          <w:lang w:val="uk-UA"/>
        </w:rPr>
        <w:t xml:space="preserve">за принципом </w:t>
      </w:r>
      <w:r w:rsidR="004B30F5">
        <w:rPr>
          <w:sz w:val="24"/>
          <w:szCs w:val="24"/>
          <w:lang w:val="uk-UA"/>
        </w:rPr>
        <w:t>«</w:t>
      </w:r>
      <w:r w:rsidR="00D25290" w:rsidRPr="001259AE">
        <w:rPr>
          <w:sz w:val="24"/>
          <w:szCs w:val="24"/>
          <w:lang w:val="uk-UA"/>
        </w:rPr>
        <w:t>поставка цінних паперів проти оплати</w:t>
      </w:r>
      <w:r w:rsidR="004B30F5">
        <w:rPr>
          <w:sz w:val="24"/>
          <w:szCs w:val="24"/>
          <w:lang w:val="uk-UA"/>
        </w:rPr>
        <w:t>»</w:t>
      </w:r>
      <w:r w:rsidR="00D25290">
        <w:rPr>
          <w:sz w:val="24"/>
          <w:szCs w:val="24"/>
          <w:lang w:val="uk-UA"/>
        </w:rPr>
        <w:t xml:space="preserve"> </w:t>
      </w:r>
      <w:r w:rsidR="00F422E7">
        <w:rPr>
          <w:sz w:val="24"/>
          <w:szCs w:val="24"/>
          <w:lang w:val="uk-UA"/>
        </w:rPr>
        <w:t xml:space="preserve">(далі – клірингові послуги), а Учасник клірингу зобов’язується оплачувати </w:t>
      </w:r>
      <w:r w:rsidR="00EA72CD">
        <w:rPr>
          <w:sz w:val="24"/>
          <w:szCs w:val="24"/>
          <w:lang w:val="uk-UA"/>
        </w:rPr>
        <w:t xml:space="preserve">клірингові </w:t>
      </w:r>
      <w:r w:rsidR="00F422E7">
        <w:rPr>
          <w:sz w:val="24"/>
          <w:szCs w:val="24"/>
          <w:lang w:val="uk-UA"/>
        </w:rPr>
        <w:t xml:space="preserve">послуги </w:t>
      </w:r>
      <w:r w:rsidR="0095659F">
        <w:rPr>
          <w:sz w:val="24"/>
          <w:szCs w:val="24"/>
          <w:lang w:val="uk-UA"/>
        </w:rPr>
        <w:t>в порядку,</w:t>
      </w:r>
      <w:r w:rsidR="00F422E7">
        <w:rPr>
          <w:sz w:val="24"/>
          <w:szCs w:val="24"/>
          <w:lang w:val="uk-UA"/>
        </w:rPr>
        <w:t xml:space="preserve"> визначен</w:t>
      </w:r>
      <w:r w:rsidR="0095659F">
        <w:rPr>
          <w:sz w:val="24"/>
          <w:szCs w:val="24"/>
          <w:lang w:val="uk-UA"/>
        </w:rPr>
        <w:t>ому</w:t>
      </w:r>
      <w:r w:rsidR="00F422E7">
        <w:rPr>
          <w:sz w:val="24"/>
          <w:szCs w:val="24"/>
          <w:lang w:val="uk-UA"/>
        </w:rPr>
        <w:t xml:space="preserve"> цим Договором.</w:t>
      </w:r>
    </w:p>
    <w:p w:rsidR="00D25290" w:rsidRPr="00326CC8" w:rsidRDefault="00D25290" w:rsidP="00A85C8B">
      <w:pPr>
        <w:tabs>
          <w:tab w:val="left" w:pos="993"/>
        </w:tabs>
        <w:adjustRightInd w:val="0"/>
        <w:ind w:firstLine="709"/>
        <w:jc w:val="both"/>
        <w:rPr>
          <w:sz w:val="24"/>
          <w:szCs w:val="24"/>
          <w:lang w:val="uk-UA"/>
        </w:rPr>
      </w:pPr>
    </w:p>
    <w:p w:rsidR="005F58C4" w:rsidRDefault="003478CD" w:rsidP="00A85C8B">
      <w:pPr>
        <w:tabs>
          <w:tab w:val="left" w:pos="993"/>
        </w:tabs>
        <w:adjustRightInd w:val="0"/>
        <w:ind w:firstLine="709"/>
        <w:jc w:val="center"/>
        <w:rPr>
          <w:b/>
          <w:sz w:val="24"/>
          <w:szCs w:val="24"/>
          <w:lang w:val="uk-UA"/>
        </w:rPr>
      </w:pPr>
      <w:r>
        <w:rPr>
          <w:b/>
          <w:sz w:val="24"/>
          <w:szCs w:val="24"/>
          <w:lang w:val="uk-UA"/>
        </w:rPr>
        <w:t xml:space="preserve">2. </w:t>
      </w:r>
      <w:r w:rsidR="00E2502A">
        <w:rPr>
          <w:b/>
          <w:sz w:val="24"/>
          <w:szCs w:val="24"/>
          <w:lang w:val="uk-UA"/>
        </w:rPr>
        <w:t>Загальний п</w:t>
      </w:r>
      <w:r w:rsidR="001259AE">
        <w:rPr>
          <w:b/>
          <w:sz w:val="24"/>
          <w:szCs w:val="24"/>
          <w:lang w:val="uk-UA"/>
        </w:rPr>
        <w:t>орядок надання клірингових послуг</w:t>
      </w:r>
    </w:p>
    <w:p w:rsidR="000042B9" w:rsidRDefault="00287FC9" w:rsidP="00A85C8B">
      <w:pPr>
        <w:tabs>
          <w:tab w:val="left" w:pos="993"/>
        </w:tabs>
        <w:adjustRightInd w:val="0"/>
        <w:ind w:firstLine="709"/>
        <w:jc w:val="both"/>
        <w:rPr>
          <w:sz w:val="24"/>
          <w:szCs w:val="24"/>
          <w:lang w:val="uk-UA"/>
        </w:rPr>
      </w:pPr>
      <w:r>
        <w:rPr>
          <w:sz w:val="24"/>
          <w:szCs w:val="24"/>
          <w:lang w:val="uk-UA"/>
        </w:rPr>
        <w:t>2.</w:t>
      </w:r>
      <w:r w:rsidR="006F4EA9">
        <w:rPr>
          <w:sz w:val="24"/>
          <w:szCs w:val="24"/>
          <w:lang w:val="uk-UA"/>
        </w:rPr>
        <w:t>1</w:t>
      </w:r>
      <w:r>
        <w:rPr>
          <w:sz w:val="24"/>
          <w:szCs w:val="24"/>
          <w:lang w:val="uk-UA"/>
        </w:rPr>
        <w:t xml:space="preserve">. </w:t>
      </w:r>
      <w:r w:rsidR="000042B9" w:rsidRPr="008B75D5">
        <w:rPr>
          <w:sz w:val="24"/>
          <w:szCs w:val="24"/>
          <w:lang w:val="uk-UA"/>
        </w:rPr>
        <w:t xml:space="preserve">Порядок </w:t>
      </w:r>
      <w:r w:rsidR="00D25290">
        <w:rPr>
          <w:sz w:val="24"/>
          <w:szCs w:val="24"/>
          <w:lang w:val="uk-UA"/>
        </w:rPr>
        <w:t xml:space="preserve">та умови надання клірингових послуг </w:t>
      </w:r>
      <w:r w:rsidR="000042B9" w:rsidRPr="008B75D5">
        <w:rPr>
          <w:sz w:val="24"/>
          <w:szCs w:val="24"/>
          <w:lang w:val="uk-UA"/>
        </w:rPr>
        <w:t xml:space="preserve">визначаються </w:t>
      </w:r>
      <w:r w:rsidR="000042B9" w:rsidRPr="005F58C4">
        <w:rPr>
          <w:sz w:val="24"/>
          <w:szCs w:val="24"/>
          <w:lang w:val="uk-UA"/>
        </w:rPr>
        <w:t>законодавством</w:t>
      </w:r>
      <w:r w:rsidR="007855F0">
        <w:rPr>
          <w:sz w:val="24"/>
          <w:szCs w:val="24"/>
          <w:lang w:val="uk-UA"/>
        </w:rPr>
        <w:t xml:space="preserve"> України</w:t>
      </w:r>
      <w:r w:rsidR="000042B9" w:rsidRPr="005F58C4">
        <w:rPr>
          <w:sz w:val="24"/>
          <w:szCs w:val="24"/>
          <w:lang w:val="uk-UA"/>
        </w:rPr>
        <w:t>,</w:t>
      </w:r>
      <w:r w:rsidR="000042B9">
        <w:rPr>
          <w:sz w:val="24"/>
          <w:szCs w:val="24"/>
          <w:lang w:val="uk-UA"/>
        </w:rPr>
        <w:t xml:space="preserve"> цим Договором та</w:t>
      </w:r>
      <w:r w:rsidR="000042B9" w:rsidRPr="005F58C4">
        <w:rPr>
          <w:sz w:val="24"/>
          <w:szCs w:val="24"/>
          <w:lang w:val="uk-UA"/>
        </w:rPr>
        <w:t xml:space="preserve"> </w:t>
      </w:r>
      <w:r w:rsidR="000042B9">
        <w:rPr>
          <w:sz w:val="24"/>
          <w:szCs w:val="24"/>
          <w:lang w:val="uk-UA"/>
        </w:rPr>
        <w:t>внутрішніми документами</w:t>
      </w:r>
      <w:r w:rsidR="00616220">
        <w:rPr>
          <w:sz w:val="24"/>
          <w:szCs w:val="24"/>
          <w:lang w:val="uk-UA"/>
        </w:rPr>
        <w:t xml:space="preserve"> Розрахункового центру</w:t>
      </w:r>
      <w:r w:rsidR="000042B9">
        <w:rPr>
          <w:sz w:val="24"/>
          <w:szCs w:val="24"/>
          <w:lang w:val="uk-UA"/>
        </w:rPr>
        <w:t xml:space="preserve">, які регламентують порядок надання </w:t>
      </w:r>
      <w:r w:rsidR="00616220">
        <w:rPr>
          <w:sz w:val="24"/>
          <w:szCs w:val="24"/>
          <w:lang w:val="uk-UA"/>
        </w:rPr>
        <w:t xml:space="preserve">клірингових </w:t>
      </w:r>
      <w:r w:rsidR="000042B9">
        <w:rPr>
          <w:sz w:val="24"/>
          <w:szCs w:val="24"/>
          <w:lang w:val="uk-UA"/>
        </w:rPr>
        <w:t>послуг</w:t>
      </w:r>
      <w:r w:rsidR="00267F70">
        <w:rPr>
          <w:sz w:val="24"/>
          <w:szCs w:val="24"/>
          <w:lang w:val="uk-UA"/>
        </w:rPr>
        <w:t xml:space="preserve"> (далі </w:t>
      </w:r>
      <w:r w:rsidR="008B7D0E" w:rsidRPr="001D0E3D">
        <w:rPr>
          <w:sz w:val="24"/>
          <w:szCs w:val="24"/>
          <w:lang w:val="uk-UA"/>
        </w:rPr>
        <w:t>–</w:t>
      </w:r>
      <w:r w:rsidR="00267F70">
        <w:rPr>
          <w:sz w:val="24"/>
          <w:szCs w:val="24"/>
          <w:lang w:val="uk-UA"/>
        </w:rPr>
        <w:t xml:space="preserve"> внутрішні документи Розрахункового центру)</w:t>
      </w:r>
      <w:r w:rsidR="000042B9" w:rsidRPr="005F58C4">
        <w:rPr>
          <w:sz w:val="24"/>
          <w:szCs w:val="24"/>
          <w:lang w:val="uk-UA"/>
        </w:rPr>
        <w:t xml:space="preserve">, зокрема наступними: </w:t>
      </w:r>
    </w:p>
    <w:p w:rsidR="007C799B" w:rsidRDefault="007C799B" w:rsidP="00F33AC9">
      <w:pPr>
        <w:tabs>
          <w:tab w:val="left" w:pos="993"/>
        </w:tabs>
        <w:adjustRightInd w:val="0"/>
        <w:ind w:firstLine="709"/>
        <w:jc w:val="both"/>
        <w:rPr>
          <w:sz w:val="24"/>
          <w:szCs w:val="24"/>
          <w:lang w:val="uk-UA"/>
        </w:rPr>
      </w:pPr>
      <w:r>
        <w:rPr>
          <w:sz w:val="24"/>
          <w:szCs w:val="24"/>
          <w:lang w:val="uk-UA"/>
        </w:rPr>
        <w:t>2.</w:t>
      </w:r>
      <w:r w:rsidR="006F4EA9">
        <w:rPr>
          <w:sz w:val="24"/>
          <w:szCs w:val="24"/>
          <w:lang w:val="uk-UA"/>
        </w:rPr>
        <w:t>1</w:t>
      </w:r>
      <w:r>
        <w:rPr>
          <w:sz w:val="24"/>
          <w:szCs w:val="24"/>
          <w:lang w:val="uk-UA"/>
        </w:rPr>
        <w:t xml:space="preserve">.1. Правилами </w:t>
      </w:r>
      <w:r w:rsidR="00731F2D">
        <w:rPr>
          <w:sz w:val="24"/>
          <w:szCs w:val="24"/>
          <w:lang w:val="uk-UA"/>
        </w:rPr>
        <w:t xml:space="preserve">провадження клірингової діяльності </w:t>
      </w:r>
      <w:r w:rsidR="0015004B">
        <w:rPr>
          <w:sz w:val="24"/>
          <w:szCs w:val="24"/>
          <w:lang w:val="uk-UA"/>
        </w:rPr>
        <w:t>п</w:t>
      </w:r>
      <w:r w:rsidR="00EF45CF">
        <w:rPr>
          <w:sz w:val="24"/>
          <w:szCs w:val="24"/>
          <w:lang w:val="uk-UA"/>
        </w:rPr>
        <w:t xml:space="preserve">ублічного акціонерного товариства </w:t>
      </w:r>
      <w:r w:rsidR="004B30F5">
        <w:rPr>
          <w:sz w:val="24"/>
          <w:szCs w:val="24"/>
          <w:lang w:val="uk-UA"/>
        </w:rPr>
        <w:t>«</w:t>
      </w:r>
      <w:r w:rsidR="00EF45CF">
        <w:rPr>
          <w:sz w:val="24"/>
          <w:szCs w:val="24"/>
          <w:lang w:val="uk-UA"/>
        </w:rPr>
        <w:t>Розрахунковий центр з обслуговування договорів на фінансових ринках</w:t>
      </w:r>
      <w:r w:rsidR="004B30F5">
        <w:rPr>
          <w:sz w:val="24"/>
          <w:szCs w:val="24"/>
          <w:lang w:val="uk-UA"/>
        </w:rPr>
        <w:t>»</w:t>
      </w:r>
      <w:r w:rsidR="00EF45CF">
        <w:rPr>
          <w:sz w:val="24"/>
          <w:szCs w:val="24"/>
          <w:lang w:val="uk-UA"/>
        </w:rPr>
        <w:t xml:space="preserve"> </w:t>
      </w:r>
      <w:r>
        <w:rPr>
          <w:sz w:val="24"/>
          <w:szCs w:val="24"/>
          <w:lang w:val="uk-UA"/>
        </w:rPr>
        <w:t xml:space="preserve">(далі </w:t>
      </w:r>
      <w:r w:rsidR="008B7D0E" w:rsidRPr="001D0E3D">
        <w:rPr>
          <w:sz w:val="24"/>
          <w:szCs w:val="24"/>
          <w:lang w:val="uk-UA"/>
        </w:rPr>
        <w:t>–</w:t>
      </w:r>
      <w:r>
        <w:rPr>
          <w:sz w:val="24"/>
          <w:szCs w:val="24"/>
          <w:lang w:val="uk-UA"/>
        </w:rPr>
        <w:t xml:space="preserve"> Правила клірингу);</w:t>
      </w:r>
    </w:p>
    <w:p w:rsidR="00CD178B" w:rsidRDefault="00895EB1" w:rsidP="00A85C8B">
      <w:pPr>
        <w:tabs>
          <w:tab w:val="left" w:pos="993"/>
        </w:tabs>
        <w:adjustRightInd w:val="0"/>
        <w:ind w:firstLine="709"/>
        <w:jc w:val="both"/>
        <w:rPr>
          <w:sz w:val="24"/>
          <w:szCs w:val="24"/>
          <w:lang w:val="uk-UA"/>
        </w:rPr>
      </w:pPr>
      <w:r>
        <w:rPr>
          <w:sz w:val="24"/>
          <w:szCs w:val="24"/>
          <w:lang w:val="uk-UA"/>
        </w:rPr>
        <w:t>2.</w:t>
      </w:r>
      <w:r w:rsidR="006F4EA9">
        <w:rPr>
          <w:sz w:val="24"/>
          <w:szCs w:val="24"/>
          <w:lang w:val="uk-UA"/>
        </w:rPr>
        <w:t>1</w:t>
      </w:r>
      <w:r>
        <w:rPr>
          <w:sz w:val="24"/>
          <w:szCs w:val="24"/>
          <w:lang w:val="uk-UA"/>
        </w:rPr>
        <w:t>.</w:t>
      </w:r>
      <w:r w:rsidR="00731F2D">
        <w:rPr>
          <w:sz w:val="24"/>
          <w:szCs w:val="24"/>
          <w:lang w:val="uk-UA"/>
        </w:rPr>
        <w:t>2</w:t>
      </w:r>
      <w:r>
        <w:rPr>
          <w:sz w:val="24"/>
          <w:szCs w:val="24"/>
          <w:lang w:val="uk-UA"/>
        </w:rPr>
        <w:t>. Регламент</w:t>
      </w:r>
      <w:r w:rsidR="00BD7B5E">
        <w:rPr>
          <w:sz w:val="24"/>
          <w:szCs w:val="24"/>
          <w:lang w:val="uk-UA"/>
        </w:rPr>
        <w:t>ом</w:t>
      </w:r>
      <w:r>
        <w:rPr>
          <w:sz w:val="24"/>
          <w:szCs w:val="24"/>
          <w:lang w:val="uk-UA"/>
        </w:rPr>
        <w:t xml:space="preserve"> провадження клірингової діяльності </w:t>
      </w:r>
      <w:r w:rsidR="0015004B">
        <w:rPr>
          <w:sz w:val="24"/>
          <w:szCs w:val="24"/>
          <w:lang w:val="uk-UA"/>
        </w:rPr>
        <w:t>п</w:t>
      </w:r>
      <w:r w:rsidR="00BA12E3">
        <w:rPr>
          <w:sz w:val="24"/>
          <w:szCs w:val="24"/>
          <w:lang w:val="uk-UA"/>
        </w:rPr>
        <w:t xml:space="preserve">ублічного акціонерного товариства </w:t>
      </w:r>
      <w:r w:rsidR="004B30F5">
        <w:rPr>
          <w:sz w:val="24"/>
          <w:szCs w:val="24"/>
          <w:lang w:val="uk-UA"/>
        </w:rPr>
        <w:t>«</w:t>
      </w:r>
      <w:r w:rsidR="00BA12E3">
        <w:rPr>
          <w:sz w:val="24"/>
          <w:szCs w:val="24"/>
          <w:lang w:val="uk-UA"/>
        </w:rPr>
        <w:t>Розрахунковий центр з обслуговування договорів на фінансових ринках</w:t>
      </w:r>
      <w:r w:rsidR="004B30F5">
        <w:rPr>
          <w:sz w:val="24"/>
          <w:szCs w:val="24"/>
          <w:lang w:val="uk-UA"/>
        </w:rPr>
        <w:t>»</w:t>
      </w:r>
      <w:r w:rsidR="006F4EA9">
        <w:rPr>
          <w:sz w:val="24"/>
          <w:szCs w:val="24"/>
          <w:lang w:val="uk-UA"/>
        </w:rPr>
        <w:t xml:space="preserve"> (далі – Регламент)</w:t>
      </w:r>
      <w:r w:rsidR="00CD178B">
        <w:rPr>
          <w:sz w:val="24"/>
          <w:szCs w:val="24"/>
          <w:lang w:val="uk-UA"/>
        </w:rPr>
        <w:t>;</w:t>
      </w:r>
    </w:p>
    <w:p w:rsidR="00895EB1" w:rsidRDefault="00CD178B" w:rsidP="00CD178B">
      <w:pPr>
        <w:tabs>
          <w:tab w:val="left" w:pos="993"/>
        </w:tabs>
        <w:adjustRightInd w:val="0"/>
        <w:ind w:firstLine="709"/>
        <w:jc w:val="both"/>
        <w:rPr>
          <w:sz w:val="24"/>
          <w:szCs w:val="24"/>
          <w:lang w:val="uk-UA"/>
        </w:rPr>
      </w:pPr>
      <w:r w:rsidRPr="002761D1">
        <w:rPr>
          <w:sz w:val="24"/>
          <w:szCs w:val="24"/>
          <w:lang w:val="uk-UA"/>
        </w:rPr>
        <w:t>2.1.3.</w:t>
      </w:r>
      <w:r w:rsidR="002761D1" w:rsidRPr="002761D1">
        <w:rPr>
          <w:sz w:val="24"/>
          <w:szCs w:val="24"/>
          <w:lang w:val="uk-UA"/>
        </w:rPr>
        <w:t xml:space="preserve"> </w:t>
      </w:r>
      <w:r w:rsidRPr="00CD178B">
        <w:rPr>
          <w:sz w:val="24"/>
          <w:szCs w:val="24"/>
          <w:lang w:val="uk-UA"/>
        </w:rPr>
        <w:t>Положення</w:t>
      </w:r>
      <w:r w:rsidR="000F5924">
        <w:rPr>
          <w:sz w:val="24"/>
          <w:szCs w:val="24"/>
          <w:lang w:val="uk-UA"/>
        </w:rPr>
        <w:t>м</w:t>
      </w:r>
      <w:r>
        <w:rPr>
          <w:sz w:val="24"/>
          <w:szCs w:val="24"/>
          <w:lang w:val="uk-UA"/>
        </w:rPr>
        <w:t xml:space="preserve"> </w:t>
      </w:r>
      <w:r w:rsidRPr="00CD178B">
        <w:rPr>
          <w:sz w:val="24"/>
          <w:szCs w:val="24"/>
          <w:lang w:val="uk-UA"/>
        </w:rPr>
        <w:t xml:space="preserve">про Систему дистанційного обслуговування клірингових рахунків / субрахунків </w:t>
      </w:r>
      <w:r w:rsidR="004B30F5">
        <w:rPr>
          <w:sz w:val="24"/>
          <w:szCs w:val="24"/>
          <w:lang w:val="uk-UA"/>
        </w:rPr>
        <w:t>«</w:t>
      </w:r>
      <w:r w:rsidRPr="00CD178B">
        <w:rPr>
          <w:sz w:val="24"/>
          <w:szCs w:val="24"/>
          <w:lang w:val="uk-UA"/>
        </w:rPr>
        <w:t>Інтернет-кліринг</w:t>
      </w:r>
      <w:r w:rsidR="004B30F5">
        <w:rPr>
          <w:sz w:val="24"/>
          <w:szCs w:val="24"/>
          <w:lang w:val="uk-UA"/>
        </w:rPr>
        <w:t>»</w:t>
      </w:r>
      <w:r w:rsidRPr="00CD178B">
        <w:rPr>
          <w:sz w:val="24"/>
          <w:szCs w:val="24"/>
          <w:lang w:val="uk-UA"/>
        </w:rPr>
        <w:t xml:space="preserve"> публічного акціонерного товариства </w:t>
      </w:r>
      <w:r w:rsidR="004B30F5">
        <w:rPr>
          <w:sz w:val="24"/>
          <w:szCs w:val="24"/>
          <w:lang w:val="uk-UA"/>
        </w:rPr>
        <w:t>«</w:t>
      </w:r>
      <w:r w:rsidRPr="00CD178B">
        <w:rPr>
          <w:sz w:val="24"/>
          <w:szCs w:val="24"/>
          <w:lang w:val="uk-UA"/>
        </w:rPr>
        <w:t>Розрахунковий центр з обслуговування договорів на фінансових ринках</w:t>
      </w:r>
      <w:r w:rsidR="004B30F5">
        <w:rPr>
          <w:sz w:val="24"/>
          <w:szCs w:val="24"/>
          <w:lang w:val="uk-UA"/>
        </w:rPr>
        <w:t>»</w:t>
      </w:r>
      <w:r w:rsidR="00731F2D">
        <w:rPr>
          <w:sz w:val="24"/>
          <w:szCs w:val="24"/>
          <w:lang w:val="uk-UA"/>
        </w:rPr>
        <w:t>.</w:t>
      </w:r>
    </w:p>
    <w:p w:rsidR="00D25290" w:rsidRDefault="006F4EA9" w:rsidP="00847C6D">
      <w:pPr>
        <w:pStyle w:val="ac"/>
        <w:tabs>
          <w:tab w:val="left" w:pos="1276"/>
        </w:tabs>
        <w:ind w:left="0" w:firstLine="709"/>
        <w:jc w:val="both"/>
        <w:rPr>
          <w:rFonts w:eastAsia="Times NR Cyr MT"/>
          <w:sz w:val="24"/>
          <w:szCs w:val="24"/>
          <w:lang w:val="uk-UA"/>
        </w:rPr>
      </w:pPr>
      <w:r>
        <w:rPr>
          <w:sz w:val="24"/>
          <w:szCs w:val="24"/>
          <w:lang w:val="uk-UA"/>
        </w:rPr>
        <w:t>2.2</w:t>
      </w:r>
      <w:r w:rsidR="00D25290">
        <w:rPr>
          <w:sz w:val="24"/>
          <w:szCs w:val="24"/>
          <w:lang w:val="uk-UA"/>
        </w:rPr>
        <w:t xml:space="preserve">. Ведення клірингових рахунків </w:t>
      </w:r>
      <w:r>
        <w:rPr>
          <w:sz w:val="24"/>
          <w:szCs w:val="24"/>
          <w:lang w:val="uk-UA"/>
        </w:rPr>
        <w:t>та</w:t>
      </w:r>
      <w:r w:rsidR="00D25290">
        <w:rPr>
          <w:sz w:val="24"/>
          <w:szCs w:val="24"/>
          <w:lang w:val="uk-UA"/>
        </w:rPr>
        <w:t xml:space="preserve"> клірингових </w:t>
      </w:r>
      <w:r w:rsidR="00D25290" w:rsidRPr="00322022">
        <w:rPr>
          <w:sz w:val="24"/>
          <w:szCs w:val="24"/>
          <w:lang w:val="uk-UA"/>
        </w:rPr>
        <w:t>субрахун</w:t>
      </w:r>
      <w:r w:rsidR="00D25290">
        <w:rPr>
          <w:sz w:val="24"/>
          <w:szCs w:val="24"/>
          <w:lang w:val="uk-UA"/>
        </w:rPr>
        <w:t>ків</w:t>
      </w:r>
      <w:r w:rsidR="00413BA9" w:rsidRPr="00413BA9">
        <w:rPr>
          <w:sz w:val="24"/>
          <w:szCs w:val="24"/>
          <w:lang w:val="uk-UA"/>
        </w:rPr>
        <w:t xml:space="preserve"> </w:t>
      </w:r>
      <w:r w:rsidR="00413BA9">
        <w:rPr>
          <w:sz w:val="24"/>
          <w:szCs w:val="24"/>
          <w:lang w:val="uk-UA"/>
        </w:rPr>
        <w:t xml:space="preserve">Учасника клірингу (далі </w:t>
      </w:r>
      <w:r w:rsidR="00413BA9" w:rsidRPr="001D0E3D">
        <w:rPr>
          <w:sz w:val="24"/>
          <w:szCs w:val="24"/>
          <w:lang w:val="uk-UA"/>
        </w:rPr>
        <w:t>–</w:t>
      </w:r>
      <w:r w:rsidR="00413BA9">
        <w:rPr>
          <w:sz w:val="24"/>
          <w:szCs w:val="24"/>
          <w:lang w:val="uk-UA"/>
        </w:rPr>
        <w:t xml:space="preserve"> клірингові рахунки та клірингові </w:t>
      </w:r>
      <w:r w:rsidR="00413BA9" w:rsidRPr="00322022">
        <w:rPr>
          <w:sz w:val="24"/>
          <w:szCs w:val="24"/>
          <w:lang w:val="uk-UA"/>
        </w:rPr>
        <w:t>субрахун</w:t>
      </w:r>
      <w:r w:rsidR="00413BA9">
        <w:rPr>
          <w:sz w:val="24"/>
          <w:szCs w:val="24"/>
          <w:lang w:val="uk-UA"/>
        </w:rPr>
        <w:t>ки)</w:t>
      </w:r>
      <w:r w:rsidR="00D25290">
        <w:rPr>
          <w:sz w:val="24"/>
          <w:szCs w:val="24"/>
          <w:lang w:val="uk-UA"/>
        </w:rPr>
        <w:t xml:space="preserve">, виконання клірингових операцій, надання розпоряджень, документів та/або інформації, на підставі яких здійснюється кліринг </w:t>
      </w:r>
      <w:r w:rsidR="00D25290" w:rsidRPr="00326CC8">
        <w:rPr>
          <w:sz w:val="24"/>
          <w:szCs w:val="24"/>
          <w:lang w:val="uk-UA"/>
        </w:rPr>
        <w:t>зобов</w:t>
      </w:r>
      <w:r w:rsidR="00D25290">
        <w:rPr>
          <w:sz w:val="24"/>
          <w:szCs w:val="24"/>
          <w:lang w:val="uk-UA"/>
        </w:rPr>
        <w:t>’</w:t>
      </w:r>
      <w:r w:rsidR="00D25290" w:rsidRPr="00326CC8">
        <w:rPr>
          <w:sz w:val="24"/>
          <w:szCs w:val="24"/>
          <w:lang w:val="uk-UA"/>
        </w:rPr>
        <w:t>язань</w:t>
      </w:r>
      <w:r w:rsidR="00D25290">
        <w:rPr>
          <w:sz w:val="24"/>
          <w:szCs w:val="24"/>
          <w:lang w:val="uk-UA"/>
        </w:rPr>
        <w:t xml:space="preserve"> та грошові розрахунки, здійснюється засобами</w:t>
      </w:r>
      <w:r w:rsidR="00CD178B" w:rsidRPr="00CD178B">
        <w:rPr>
          <w:sz w:val="24"/>
          <w:szCs w:val="24"/>
          <w:lang w:val="uk-UA"/>
        </w:rPr>
        <w:t xml:space="preserve"> </w:t>
      </w:r>
      <w:r w:rsidR="00CD178B" w:rsidRPr="00E413DB">
        <w:rPr>
          <w:sz w:val="24"/>
          <w:szCs w:val="24"/>
          <w:lang w:val="uk-UA"/>
        </w:rPr>
        <w:t xml:space="preserve">Системи дистанційного обслуговування клірингових рахунків / субрахунків «Інтернет-кліринг» </w:t>
      </w:r>
      <w:r w:rsidR="00D25290">
        <w:rPr>
          <w:sz w:val="24"/>
          <w:szCs w:val="24"/>
          <w:lang w:val="uk-UA"/>
        </w:rPr>
        <w:t xml:space="preserve"> </w:t>
      </w:r>
      <w:r w:rsidR="00CD178B">
        <w:rPr>
          <w:sz w:val="24"/>
          <w:szCs w:val="24"/>
          <w:lang w:val="uk-UA"/>
        </w:rPr>
        <w:t xml:space="preserve">(далі – </w:t>
      </w:r>
      <w:r w:rsidR="00D25290" w:rsidRPr="00A24277">
        <w:rPr>
          <w:sz w:val="24"/>
          <w:szCs w:val="24"/>
          <w:lang w:val="uk-UA"/>
        </w:rPr>
        <w:t>інтернет-кліринг</w:t>
      </w:r>
      <w:r w:rsidR="00CD178B">
        <w:rPr>
          <w:sz w:val="24"/>
          <w:szCs w:val="24"/>
          <w:lang w:val="uk-UA"/>
        </w:rPr>
        <w:t>)</w:t>
      </w:r>
      <w:r w:rsidR="00D25290">
        <w:rPr>
          <w:sz w:val="24"/>
          <w:szCs w:val="24"/>
          <w:lang w:val="uk-UA"/>
        </w:rPr>
        <w:t>.</w:t>
      </w:r>
      <w:r>
        <w:rPr>
          <w:sz w:val="24"/>
          <w:szCs w:val="24"/>
          <w:lang w:val="uk-UA"/>
        </w:rPr>
        <w:t xml:space="preserve"> </w:t>
      </w:r>
      <w:r w:rsidR="00D25290" w:rsidRPr="009F62C9">
        <w:rPr>
          <w:sz w:val="24"/>
          <w:szCs w:val="24"/>
          <w:lang w:val="uk-UA"/>
        </w:rPr>
        <w:t xml:space="preserve">Відносини Сторін щодо </w:t>
      </w:r>
      <w:r w:rsidR="00D25290">
        <w:rPr>
          <w:sz w:val="24"/>
          <w:szCs w:val="24"/>
          <w:lang w:val="uk-UA"/>
        </w:rPr>
        <w:t xml:space="preserve">умов та порядку </w:t>
      </w:r>
      <w:r w:rsidR="00D25290" w:rsidRPr="009F62C9">
        <w:rPr>
          <w:sz w:val="24"/>
          <w:szCs w:val="24"/>
          <w:lang w:val="uk-UA"/>
        </w:rPr>
        <w:t xml:space="preserve">використання </w:t>
      </w:r>
      <w:r w:rsidR="00D25290">
        <w:rPr>
          <w:sz w:val="24"/>
          <w:szCs w:val="24"/>
          <w:lang w:val="uk-UA"/>
        </w:rPr>
        <w:t xml:space="preserve">інтернет-клірингу </w:t>
      </w:r>
      <w:r w:rsidR="00D25290" w:rsidRPr="009F62C9">
        <w:rPr>
          <w:sz w:val="24"/>
          <w:szCs w:val="24"/>
          <w:lang w:val="uk-UA"/>
        </w:rPr>
        <w:t>регулюються окремим договор</w:t>
      </w:r>
      <w:r w:rsidR="00D25290">
        <w:rPr>
          <w:sz w:val="24"/>
          <w:szCs w:val="24"/>
          <w:lang w:val="uk-UA"/>
        </w:rPr>
        <w:t>ом</w:t>
      </w:r>
      <w:r w:rsidR="00D25290" w:rsidRPr="009F62C9">
        <w:rPr>
          <w:sz w:val="24"/>
          <w:szCs w:val="24"/>
          <w:lang w:val="uk-UA"/>
        </w:rPr>
        <w:t>, що уклада</w:t>
      </w:r>
      <w:r w:rsidR="00D25290">
        <w:rPr>
          <w:sz w:val="24"/>
          <w:szCs w:val="24"/>
          <w:lang w:val="uk-UA"/>
        </w:rPr>
        <w:t>є</w:t>
      </w:r>
      <w:r w:rsidR="00D25290" w:rsidRPr="009F62C9">
        <w:rPr>
          <w:sz w:val="24"/>
          <w:szCs w:val="24"/>
          <w:lang w:val="uk-UA"/>
        </w:rPr>
        <w:t xml:space="preserve">ться між </w:t>
      </w:r>
      <w:r w:rsidR="00D25290">
        <w:rPr>
          <w:sz w:val="24"/>
          <w:szCs w:val="24"/>
          <w:lang w:val="uk-UA"/>
        </w:rPr>
        <w:t xml:space="preserve">Розрахунковим центром та </w:t>
      </w:r>
      <w:r w:rsidR="00D25290" w:rsidRPr="001C2ACB">
        <w:rPr>
          <w:sz w:val="24"/>
          <w:szCs w:val="24"/>
          <w:lang w:val="uk-UA"/>
        </w:rPr>
        <w:t>Учасником клірингу</w:t>
      </w:r>
      <w:r w:rsidR="00D25290" w:rsidRPr="009F62C9">
        <w:rPr>
          <w:sz w:val="24"/>
          <w:szCs w:val="24"/>
          <w:lang w:val="uk-UA"/>
        </w:rPr>
        <w:t>.</w:t>
      </w:r>
    </w:p>
    <w:p w:rsidR="00847C6D" w:rsidRPr="00E413DB" w:rsidRDefault="00847C6D" w:rsidP="00847C6D">
      <w:pPr>
        <w:pStyle w:val="ac"/>
        <w:tabs>
          <w:tab w:val="left" w:pos="1276"/>
        </w:tabs>
        <w:ind w:left="0" w:firstLine="709"/>
        <w:jc w:val="both"/>
        <w:rPr>
          <w:sz w:val="24"/>
          <w:szCs w:val="24"/>
          <w:lang w:val="uk-UA"/>
        </w:rPr>
      </w:pPr>
      <w:r>
        <w:rPr>
          <w:rFonts w:eastAsia="Times NR Cyr MT"/>
          <w:sz w:val="24"/>
          <w:szCs w:val="24"/>
          <w:lang w:val="uk-UA"/>
        </w:rPr>
        <w:t>2.</w:t>
      </w:r>
      <w:r w:rsidR="000F5924">
        <w:rPr>
          <w:rFonts w:eastAsia="Times NR Cyr MT"/>
          <w:sz w:val="24"/>
          <w:szCs w:val="24"/>
          <w:lang w:val="uk-UA"/>
        </w:rPr>
        <w:t>3</w:t>
      </w:r>
      <w:r>
        <w:rPr>
          <w:rFonts w:eastAsia="Times NR Cyr MT"/>
          <w:sz w:val="24"/>
          <w:szCs w:val="24"/>
          <w:lang w:val="uk-UA"/>
        </w:rPr>
        <w:t xml:space="preserve">. </w:t>
      </w:r>
      <w:r w:rsidRPr="00E413DB">
        <w:rPr>
          <w:rFonts w:eastAsia="Times NR Cyr MT"/>
          <w:sz w:val="24"/>
          <w:szCs w:val="24"/>
          <w:lang w:val="uk-UA"/>
        </w:rPr>
        <w:t>Підписанням</w:t>
      </w:r>
      <w:r w:rsidRPr="00E413DB">
        <w:rPr>
          <w:sz w:val="24"/>
          <w:szCs w:val="24"/>
          <w:lang w:val="uk-UA"/>
        </w:rPr>
        <w:t xml:space="preserve"> цього </w:t>
      </w:r>
      <w:r>
        <w:rPr>
          <w:sz w:val="24"/>
          <w:szCs w:val="24"/>
          <w:lang w:val="uk-UA"/>
        </w:rPr>
        <w:t>Д</w:t>
      </w:r>
      <w:r w:rsidRPr="00E413DB">
        <w:rPr>
          <w:sz w:val="24"/>
          <w:szCs w:val="24"/>
          <w:lang w:val="uk-UA"/>
        </w:rPr>
        <w:t xml:space="preserve">оговору Учасник клірингу підтверджує свою </w:t>
      </w:r>
      <w:r w:rsidRPr="00E413DB">
        <w:rPr>
          <w:rFonts w:eastAsia="Times NR Cyr MT"/>
          <w:sz w:val="24"/>
          <w:szCs w:val="24"/>
          <w:lang w:val="uk-UA"/>
        </w:rPr>
        <w:t>беззастережну</w:t>
      </w:r>
      <w:r w:rsidRPr="00E413DB">
        <w:rPr>
          <w:sz w:val="24"/>
          <w:szCs w:val="24"/>
          <w:lang w:val="uk-UA"/>
        </w:rPr>
        <w:t xml:space="preserve"> згоду на те, що:</w:t>
      </w:r>
    </w:p>
    <w:p w:rsidR="00847C6D" w:rsidRPr="00E413DB" w:rsidRDefault="00847C6D" w:rsidP="00847C6D">
      <w:pPr>
        <w:pStyle w:val="ac"/>
        <w:tabs>
          <w:tab w:val="left" w:pos="1276"/>
        </w:tabs>
        <w:ind w:left="0" w:firstLine="709"/>
        <w:jc w:val="both"/>
        <w:rPr>
          <w:sz w:val="24"/>
          <w:szCs w:val="24"/>
          <w:lang w:val="uk-UA"/>
        </w:rPr>
      </w:pPr>
      <w:r>
        <w:rPr>
          <w:rFonts w:eastAsia="Times NR Cyr MT"/>
          <w:sz w:val="24"/>
          <w:szCs w:val="24"/>
          <w:lang w:val="uk-UA"/>
        </w:rPr>
        <w:lastRenderedPageBreak/>
        <w:t>2.</w:t>
      </w:r>
      <w:r w:rsidR="000F5924">
        <w:rPr>
          <w:rFonts w:eastAsia="Times NR Cyr MT"/>
          <w:sz w:val="24"/>
          <w:szCs w:val="24"/>
          <w:lang w:val="uk-UA"/>
        </w:rPr>
        <w:t>3</w:t>
      </w:r>
      <w:r w:rsidRPr="00E413DB">
        <w:rPr>
          <w:rFonts w:eastAsia="Times NR Cyr MT"/>
          <w:sz w:val="24"/>
          <w:szCs w:val="24"/>
          <w:lang w:val="uk-UA"/>
        </w:rPr>
        <w:t xml:space="preserve">.1. на момент укладення </w:t>
      </w:r>
      <w:r>
        <w:rPr>
          <w:rFonts w:eastAsia="Times NR Cyr MT"/>
          <w:sz w:val="24"/>
          <w:szCs w:val="24"/>
          <w:lang w:val="uk-UA"/>
        </w:rPr>
        <w:t>цього Д</w:t>
      </w:r>
      <w:r w:rsidRPr="00E413DB">
        <w:rPr>
          <w:rFonts w:eastAsia="Times NR Cyr MT"/>
          <w:sz w:val="24"/>
          <w:szCs w:val="24"/>
          <w:lang w:val="uk-UA"/>
        </w:rPr>
        <w:t xml:space="preserve">оговору Учасник клірингу ознайомився з тарифами на </w:t>
      </w:r>
      <w:bookmarkStart w:id="0" w:name="_GoBack"/>
      <w:bookmarkEnd w:id="0"/>
      <w:r w:rsidRPr="00E413DB">
        <w:rPr>
          <w:rFonts w:eastAsia="Times NR Cyr MT"/>
          <w:sz w:val="24"/>
          <w:szCs w:val="24"/>
          <w:lang w:val="uk-UA"/>
        </w:rPr>
        <w:t xml:space="preserve">послуги Розрахункового центру (далі – Тарифи) та внутрішніми документами Розрахункового центру, що розміщені на вебсайті Розрахункового центру </w:t>
      </w:r>
      <w:hyperlink w:history="1">
        <w:r w:rsidRPr="00E413DB">
          <w:rPr>
            <w:rStyle w:val="a9"/>
            <w:rFonts w:eastAsia="Times NR Cyr MT"/>
            <w:sz w:val="24"/>
            <w:szCs w:val="24"/>
            <w:lang w:val="uk-UA"/>
          </w:rPr>
          <w:t>http://www.settlement.com.ua</w:t>
        </w:r>
      </w:hyperlink>
      <w:r w:rsidRPr="00E413DB">
        <w:rPr>
          <w:rFonts w:eastAsia="Times NR Cyr MT"/>
          <w:sz w:val="24"/>
          <w:szCs w:val="24"/>
          <w:lang w:val="uk-UA"/>
        </w:rPr>
        <w:t xml:space="preserve"> (далі – вебсайт Розрахункового центру) та надані Учаснику клірингу </w:t>
      </w:r>
      <w:r w:rsidRPr="00E413DB">
        <w:rPr>
          <w:sz w:val="24"/>
          <w:szCs w:val="24"/>
          <w:lang w:val="uk-UA"/>
        </w:rPr>
        <w:t>засобами інтернет-кліринг</w:t>
      </w:r>
      <w:r w:rsidR="00CD178B">
        <w:rPr>
          <w:sz w:val="24"/>
          <w:szCs w:val="24"/>
          <w:lang w:val="uk-UA"/>
        </w:rPr>
        <w:t>у</w:t>
      </w:r>
      <w:r w:rsidRPr="00E413DB">
        <w:rPr>
          <w:rFonts w:eastAsia="Times NR Cyr MT"/>
          <w:sz w:val="24"/>
          <w:szCs w:val="24"/>
          <w:lang w:val="uk-UA"/>
        </w:rPr>
        <w:t>, повністю зрозумів їх зміст та погоджується з Тарифами та умовами внутрішніх документів Розрахункового центру і зобов</w:t>
      </w:r>
      <w:r w:rsidRPr="00E413DB">
        <w:rPr>
          <w:sz w:val="24"/>
          <w:szCs w:val="24"/>
          <w:lang w:val="uk-UA"/>
        </w:rPr>
        <w:t>’</w:t>
      </w:r>
      <w:r w:rsidRPr="00E413DB">
        <w:rPr>
          <w:rFonts w:eastAsia="Times NR Cyr MT"/>
          <w:sz w:val="24"/>
          <w:szCs w:val="24"/>
          <w:lang w:val="uk-UA"/>
        </w:rPr>
        <w:t>язується виконувати</w:t>
      </w:r>
      <w:r w:rsidR="002B748B">
        <w:rPr>
          <w:rFonts w:eastAsia="Times NR Cyr MT"/>
          <w:sz w:val="24"/>
          <w:szCs w:val="24"/>
          <w:lang w:val="uk-UA"/>
        </w:rPr>
        <w:t xml:space="preserve"> внутрішні</w:t>
      </w:r>
      <w:r w:rsidR="002B748B" w:rsidRPr="00E413DB">
        <w:rPr>
          <w:rFonts w:eastAsia="Times NR Cyr MT"/>
          <w:sz w:val="24"/>
          <w:szCs w:val="24"/>
          <w:lang w:val="uk-UA"/>
        </w:rPr>
        <w:t xml:space="preserve"> документ</w:t>
      </w:r>
      <w:r w:rsidR="002B748B">
        <w:rPr>
          <w:rFonts w:eastAsia="Times NR Cyr MT"/>
          <w:sz w:val="24"/>
          <w:szCs w:val="24"/>
          <w:lang w:val="uk-UA"/>
        </w:rPr>
        <w:t>и</w:t>
      </w:r>
      <w:r w:rsidR="002B748B" w:rsidRPr="00E413DB">
        <w:rPr>
          <w:rFonts w:eastAsia="Times NR Cyr MT"/>
          <w:sz w:val="24"/>
          <w:szCs w:val="24"/>
          <w:lang w:val="uk-UA"/>
        </w:rPr>
        <w:t xml:space="preserve"> Розрахункового центру</w:t>
      </w:r>
      <w:r w:rsidRPr="00E413DB">
        <w:rPr>
          <w:rFonts w:eastAsia="Times NR Cyr MT"/>
          <w:sz w:val="24"/>
          <w:szCs w:val="24"/>
          <w:lang w:val="uk-UA"/>
        </w:rPr>
        <w:t>;</w:t>
      </w:r>
    </w:p>
    <w:p w:rsidR="00847C6D" w:rsidRPr="00E413DB" w:rsidRDefault="00847C6D" w:rsidP="00847C6D">
      <w:pPr>
        <w:pStyle w:val="ac"/>
        <w:tabs>
          <w:tab w:val="left" w:pos="1276"/>
        </w:tabs>
        <w:ind w:left="0" w:firstLine="709"/>
        <w:jc w:val="both"/>
        <w:rPr>
          <w:sz w:val="24"/>
          <w:szCs w:val="24"/>
          <w:lang w:val="uk-UA"/>
        </w:rPr>
      </w:pPr>
      <w:r>
        <w:rPr>
          <w:sz w:val="24"/>
          <w:szCs w:val="24"/>
          <w:lang w:val="uk-UA"/>
        </w:rPr>
        <w:t>2</w:t>
      </w:r>
      <w:r w:rsidRPr="00E413DB">
        <w:rPr>
          <w:sz w:val="24"/>
          <w:szCs w:val="24"/>
          <w:lang w:val="uk-UA"/>
        </w:rPr>
        <w:t>.</w:t>
      </w:r>
      <w:r w:rsidR="000F5924">
        <w:rPr>
          <w:sz w:val="24"/>
          <w:szCs w:val="24"/>
          <w:lang w:val="uk-UA"/>
        </w:rPr>
        <w:t>3</w:t>
      </w:r>
      <w:r w:rsidRPr="00E413DB">
        <w:rPr>
          <w:sz w:val="24"/>
          <w:szCs w:val="24"/>
          <w:lang w:val="uk-UA"/>
        </w:rPr>
        <w:t xml:space="preserve">.2. Розрахунковий центр має право в будь-який час в односторонньому порядку вносити зміни до </w:t>
      </w:r>
      <w:r w:rsidRPr="00E413DB">
        <w:rPr>
          <w:rFonts w:eastAsia="Times NR Cyr MT"/>
          <w:sz w:val="24"/>
          <w:szCs w:val="24"/>
          <w:lang w:val="uk-UA"/>
        </w:rPr>
        <w:t>внутрішніх документів Розрахункового центру</w:t>
      </w:r>
      <w:r w:rsidR="00D676AE">
        <w:rPr>
          <w:rFonts w:eastAsia="Times NR Cyr MT"/>
          <w:sz w:val="24"/>
          <w:szCs w:val="24"/>
          <w:lang w:val="uk-UA"/>
        </w:rPr>
        <w:t xml:space="preserve"> та Тарифів</w:t>
      </w:r>
      <w:r w:rsidRPr="00E413DB">
        <w:rPr>
          <w:rFonts w:eastAsia="Times NR Cyr MT"/>
          <w:sz w:val="24"/>
          <w:szCs w:val="24"/>
          <w:lang w:val="uk-UA"/>
        </w:rPr>
        <w:t xml:space="preserve">, про що повідомляє Учасника клірингу </w:t>
      </w:r>
      <w:r w:rsidRPr="00E413DB">
        <w:rPr>
          <w:sz w:val="24"/>
          <w:szCs w:val="24"/>
          <w:lang w:val="uk-UA"/>
        </w:rPr>
        <w:t xml:space="preserve">не пізніше ніж за 5 (п’ять) робочих днів до дня набрання чинності цими змінами шляхом розміщення відповідної інформації на вебсайті Розрахункового центру та надання Розрахунковим центром відповідної інформації </w:t>
      </w:r>
      <w:r w:rsidRPr="00E413DB">
        <w:rPr>
          <w:rFonts w:eastAsia="Times NR Cyr MT"/>
          <w:sz w:val="24"/>
          <w:szCs w:val="24"/>
          <w:lang w:val="uk-UA"/>
        </w:rPr>
        <w:t xml:space="preserve">Учаснику клірингу засобами </w:t>
      </w:r>
      <w:r w:rsidRPr="00E413DB">
        <w:rPr>
          <w:sz w:val="24"/>
          <w:szCs w:val="24"/>
          <w:lang w:val="uk-UA"/>
        </w:rPr>
        <w:t xml:space="preserve">інтернет-клірингу (далі – Повідомлення про зміни); </w:t>
      </w:r>
    </w:p>
    <w:p w:rsidR="00847C6D" w:rsidRDefault="00847C6D" w:rsidP="00847C6D">
      <w:pPr>
        <w:pStyle w:val="ac"/>
        <w:tabs>
          <w:tab w:val="left" w:pos="1276"/>
        </w:tabs>
        <w:ind w:left="0" w:firstLine="709"/>
        <w:jc w:val="both"/>
        <w:rPr>
          <w:rFonts w:eastAsia="Times NR Cyr MT"/>
          <w:sz w:val="24"/>
          <w:szCs w:val="24"/>
          <w:lang w:val="uk-UA"/>
        </w:rPr>
      </w:pPr>
      <w:r>
        <w:rPr>
          <w:sz w:val="24"/>
          <w:szCs w:val="24"/>
          <w:lang w:val="uk-UA"/>
        </w:rPr>
        <w:t>2</w:t>
      </w:r>
      <w:r w:rsidRPr="00E413DB">
        <w:rPr>
          <w:sz w:val="24"/>
          <w:szCs w:val="24"/>
          <w:lang w:val="uk-UA"/>
        </w:rPr>
        <w:t>.</w:t>
      </w:r>
      <w:r w:rsidR="000F5924">
        <w:rPr>
          <w:sz w:val="24"/>
          <w:szCs w:val="24"/>
          <w:lang w:val="uk-UA"/>
        </w:rPr>
        <w:t>3</w:t>
      </w:r>
      <w:r w:rsidRPr="00E413DB">
        <w:rPr>
          <w:sz w:val="24"/>
          <w:szCs w:val="24"/>
          <w:lang w:val="uk-UA"/>
        </w:rPr>
        <w:t xml:space="preserve">.3. Учасник клірингу зобов’язаний самостійно відстежувати Повідомлення про зміни на вебсайті Розрахункового центру та в інтернет-клірингу. Датою отримання Учасником клірингу Повідомлення про зміни вважається дата розміщення Повідомлення про зміни на вебсайті Розрахункового центру або дата надання Розрахунковим центром Повідомлення про зміни </w:t>
      </w:r>
      <w:r w:rsidRPr="00E413DB">
        <w:rPr>
          <w:rFonts w:eastAsia="Times NR Cyr MT"/>
          <w:sz w:val="24"/>
          <w:szCs w:val="24"/>
          <w:lang w:val="uk-UA"/>
        </w:rPr>
        <w:t>Учаснику клірингу засобам</w:t>
      </w:r>
      <w:r w:rsidR="00D113A7">
        <w:rPr>
          <w:rFonts w:eastAsia="Times NR Cyr MT"/>
          <w:sz w:val="24"/>
          <w:szCs w:val="24"/>
          <w:lang w:val="uk-UA"/>
        </w:rPr>
        <w:t>и</w:t>
      </w:r>
      <w:r w:rsidRPr="00E413DB">
        <w:rPr>
          <w:sz w:val="24"/>
          <w:szCs w:val="24"/>
          <w:lang w:val="uk-UA"/>
        </w:rPr>
        <w:t xml:space="preserve"> інтернет-клірингу (залежно від того, яка з подій відбулася раніше). Учасник клірингу </w:t>
      </w:r>
      <w:r w:rsidRPr="00E413DB">
        <w:rPr>
          <w:rFonts w:eastAsia="Times NR Cyr MT"/>
          <w:sz w:val="24"/>
          <w:szCs w:val="24"/>
          <w:lang w:val="uk-UA"/>
        </w:rPr>
        <w:t>погоджується із змінами до внутрішніх документів Розрахункового центру</w:t>
      </w:r>
      <w:r w:rsidR="00D676AE">
        <w:rPr>
          <w:rFonts w:eastAsia="Times NR Cyr MT"/>
          <w:sz w:val="24"/>
          <w:szCs w:val="24"/>
          <w:lang w:val="uk-UA"/>
        </w:rPr>
        <w:t xml:space="preserve"> та Тарифів</w:t>
      </w:r>
      <w:r w:rsidRPr="00E413DB">
        <w:rPr>
          <w:rFonts w:eastAsia="Times NR Cyr MT"/>
          <w:sz w:val="24"/>
          <w:szCs w:val="24"/>
          <w:lang w:val="uk-UA"/>
        </w:rPr>
        <w:t xml:space="preserve">, про які він був повідомлений в порядку, визначеному підпунктами </w:t>
      </w:r>
      <w:r>
        <w:rPr>
          <w:rFonts w:eastAsia="Times NR Cyr MT"/>
          <w:sz w:val="24"/>
          <w:szCs w:val="24"/>
          <w:lang w:val="uk-UA"/>
        </w:rPr>
        <w:t>2</w:t>
      </w:r>
      <w:r w:rsidRPr="00E413DB">
        <w:rPr>
          <w:rFonts w:eastAsia="Times NR Cyr MT"/>
          <w:sz w:val="24"/>
          <w:szCs w:val="24"/>
          <w:lang w:val="uk-UA"/>
        </w:rPr>
        <w:t>.</w:t>
      </w:r>
      <w:r w:rsidR="001A1FC2">
        <w:rPr>
          <w:rFonts w:eastAsia="Times NR Cyr MT"/>
          <w:sz w:val="24"/>
          <w:szCs w:val="24"/>
          <w:lang w:val="uk-UA"/>
        </w:rPr>
        <w:t>3</w:t>
      </w:r>
      <w:r w:rsidRPr="00E413DB">
        <w:rPr>
          <w:rFonts w:eastAsia="Times NR Cyr MT"/>
          <w:sz w:val="24"/>
          <w:szCs w:val="24"/>
          <w:lang w:val="uk-UA"/>
        </w:rPr>
        <w:t xml:space="preserve">.2 і </w:t>
      </w:r>
      <w:r>
        <w:rPr>
          <w:rFonts w:eastAsia="Times NR Cyr MT"/>
          <w:sz w:val="24"/>
          <w:szCs w:val="24"/>
          <w:lang w:val="uk-UA"/>
        </w:rPr>
        <w:t>2</w:t>
      </w:r>
      <w:r w:rsidRPr="00E413DB">
        <w:rPr>
          <w:rFonts w:eastAsia="Times NR Cyr MT"/>
          <w:sz w:val="24"/>
          <w:szCs w:val="24"/>
          <w:lang w:val="uk-UA"/>
        </w:rPr>
        <w:t>.</w:t>
      </w:r>
      <w:r w:rsidR="001A1FC2">
        <w:rPr>
          <w:rFonts w:eastAsia="Times NR Cyr MT"/>
          <w:sz w:val="24"/>
          <w:szCs w:val="24"/>
          <w:lang w:val="uk-UA"/>
        </w:rPr>
        <w:t>3</w:t>
      </w:r>
      <w:r w:rsidRPr="00E413DB">
        <w:rPr>
          <w:rFonts w:eastAsia="Times NR Cyr MT"/>
          <w:sz w:val="24"/>
          <w:szCs w:val="24"/>
          <w:lang w:val="uk-UA"/>
        </w:rPr>
        <w:t xml:space="preserve">.3 цього </w:t>
      </w:r>
      <w:r>
        <w:rPr>
          <w:rFonts w:eastAsia="Times NR Cyr MT"/>
          <w:sz w:val="24"/>
          <w:szCs w:val="24"/>
          <w:lang w:val="uk-UA"/>
        </w:rPr>
        <w:t>Д</w:t>
      </w:r>
      <w:r w:rsidRPr="00E413DB">
        <w:rPr>
          <w:rFonts w:eastAsia="Times NR Cyr MT"/>
          <w:sz w:val="24"/>
          <w:szCs w:val="24"/>
          <w:lang w:val="uk-UA"/>
        </w:rPr>
        <w:t>оговору, і зобов</w:t>
      </w:r>
      <w:r w:rsidRPr="00E413DB">
        <w:rPr>
          <w:sz w:val="24"/>
          <w:szCs w:val="24"/>
          <w:lang w:val="uk-UA"/>
        </w:rPr>
        <w:t>’</w:t>
      </w:r>
      <w:r w:rsidRPr="00E413DB">
        <w:rPr>
          <w:rFonts w:eastAsia="Times NR Cyr MT"/>
          <w:sz w:val="24"/>
          <w:szCs w:val="24"/>
          <w:lang w:val="uk-UA"/>
        </w:rPr>
        <w:t>язується виконувати внутрішні документи Розрахункового центру з врахуванням відповідних змін</w:t>
      </w:r>
      <w:r w:rsidR="0086764F">
        <w:rPr>
          <w:rFonts w:eastAsia="Times NR Cyr MT"/>
          <w:sz w:val="24"/>
          <w:szCs w:val="24"/>
          <w:lang w:val="uk-UA"/>
        </w:rPr>
        <w:t>;</w:t>
      </w:r>
    </w:p>
    <w:p w:rsidR="004147EB" w:rsidRDefault="0086764F" w:rsidP="004147EB">
      <w:pPr>
        <w:tabs>
          <w:tab w:val="left" w:pos="851"/>
          <w:tab w:val="left" w:pos="1069"/>
        </w:tabs>
        <w:ind w:firstLine="709"/>
        <w:jc w:val="both"/>
        <w:rPr>
          <w:sz w:val="24"/>
          <w:szCs w:val="24"/>
          <w:lang w:val="uk-UA"/>
        </w:rPr>
      </w:pPr>
      <w:r>
        <w:rPr>
          <w:rFonts w:eastAsia="Times NR Cyr MT"/>
          <w:sz w:val="24"/>
          <w:szCs w:val="24"/>
          <w:lang w:val="uk-UA"/>
        </w:rPr>
        <w:t>2.</w:t>
      </w:r>
      <w:r w:rsidR="000F5924">
        <w:rPr>
          <w:rFonts w:eastAsia="Times NR Cyr MT"/>
          <w:sz w:val="24"/>
          <w:szCs w:val="24"/>
          <w:lang w:val="uk-UA"/>
        </w:rPr>
        <w:t>3</w:t>
      </w:r>
      <w:r>
        <w:rPr>
          <w:rFonts w:eastAsia="Times NR Cyr MT"/>
          <w:sz w:val="24"/>
          <w:szCs w:val="24"/>
          <w:lang w:val="uk-UA"/>
        </w:rPr>
        <w:t>.4.</w:t>
      </w:r>
      <w:r w:rsidR="004147EB" w:rsidRPr="004147EB">
        <w:rPr>
          <w:sz w:val="24"/>
          <w:szCs w:val="24"/>
          <w:lang w:val="uk-UA"/>
        </w:rPr>
        <w:t xml:space="preserve"> </w:t>
      </w:r>
      <w:r w:rsidR="004147EB">
        <w:rPr>
          <w:sz w:val="24"/>
          <w:szCs w:val="24"/>
          <w:lang w:val="uk-UA"/>
        </w:rPr>
        <w:t>Розрахунковий центр має право за результатами клірингу</w:t>
      </w:r>
      <w:r w:rsidR="004147EB" w:rsidRPr="0086764F">
        <w:rPr>
          <w:sz w:val="24"/>
          <w:szCs w:val="24"/>
          <w:lang w:val="uk-UA"/>
        </w:rPr>
        <w:t xml:space="preserve"> </w:t>
      </w:r>
      <w:r w:rsidR="004147EB" w:rsidRPr="00326CC8">
        <w:rPr>
          <w:sz w:val="24"/>
          <w:szCs w:val="24"/>
          <w:lang w:val="uk-UA"/>
        </w:rPr>
        <w:t>зобов</w:t>
      </w:r>
      <w:r w:rsidR="004147EB">
        <w:rPr>
          <w:sz w:val="24"/>
          <w:szCs w:val="24"/>
          <w:lang w:val="uk-UA"/>
        </w:rPr>
        <w:t>’</w:t>
      </w:r>
      <w:r w:rsidR="004147EB" w:rsidRPr="00326CC8">
        <w:rPr>
          <w:sz w:val="24"/>
          <w:szCs w:val="24"/>
          <w:lang w:val="uk-UA"/>
        </w:rPr>
        <w:t>язань</w:t>
      </w:r>
      <w:r w:rsidR="004147EB">
        <w:rPr>
          <w:sz w:val="24"/>
          <w:szCs w:val="24"/>
          <w:lang w:val="uk-UA"/>
        </w:rPr>
        <w:t xml:space="preserve"> виконувати клірингові операції на клірингових рахунках</w:t>
      </w:r>
      <w:r w:rsidR="00413BA9">
        <w:rPr>
          <w:sz w:val="24"/>
          <w:szCs w:val="24"/>
          <w:lang w:val="uk-UA"/>
        </w:rPr>
        <w:t xml:space="preserve"> та</w:t>
      </w:r>
      <w:r w:rsidR="004147EB">
        <w:rPr>
          <w:sz w:val="24"/>
          <w:szCs w:val="24"/>
          <w:lang w:val="uk-UA"/>
        </w:rPr>
        <w:t xml:space="preserve"> клірингових субрахунках, </w:t>
      </w:r>
      <w:r w:rsidR="004D2030">
        <w:rPr>
          <w:sz w:val="24"/>
          <w:szCs w:val="24"/>
          <w:lang w:val="uk-UA"/>
        </w:rPr>
        <w:t>у</w:t>
      </w:r>
      <w:r w:rsidR="004147EB">
        <w:rPr>
          <w:sz w:val="24"/>
          <w:szCs w:val="24"/>
          <w:lang w:val="uk-UA"/>
        </w:rPr>
        <w:t xml:space="preserve"> тому числі без розпоряджень Учасника клірингу та здійснювати грошові розрахунки за правочинами щодо цінних паперів в порядку, передбаченому внутрішніми документами </w:t>
      </w:r>
      <w:r w:rsidR="004147EB" w:rsidRPr="005A4FEA">
        <w:rPr>
          <w:sz w:val="24"/>
          <w:szCs w:val="24"/>
          <w:lang w:val="uk-UA"/>
        </w:rPr>
        <w:t>Розрахункового центру</w:t>
      </w:r>
      <w:r w:rsidR="004147EB">
        <w:rPr>
          <w:sz w:val="24"/>
          <w:szCs w:val="24"/>
          <w:lang w:val="uk-UA"/>
        </w:rPr>
        <w:t>;</w:t>
      </w:r>
    </w:p>
    <w:p w:rsidR="004147EB" w:rsidRPr="00F33AC9" w:rsidRDefault="004147EB" w:rsidP="00847C6D">
      <w:pPr>
        <w:pStyle w:val="ac"/>
        <w:tabs>
          <w:tab w:val="left" w:pos="1276"/>
        </w:tabs>
        <w:ind w:left="0" w:firstLine="709"/>
        <w:jc w:val="both"/>
        <w:rPr>
          <w:rFonts w:eastAsia="Times NR Cyr MT"/>
          <w:b/>
          <w:sz w:val="24"/>
          <w:szCs w:val="24"/>
          <w:lang w:val="uk-UA"/>
        </w:rPr>
      </w:pPr>
      <w:r>
        <w:rPr>
          <w:rFonts w:eastAsia="Times NR Cyr MT"/>
          <w:sz w:val="24"/>
          <w:szCs w:val="24"/>
          <w:lang w:val="uk-UA"/>
        </w:rPr>
        <w:t>2.</w:t>
      </w:r>
      <w:r w:rsidR="000F5924">
        <w:rPr>
          <w:rFonts w:eastAsia="Times NR Cyr MT"/>
          <w:sz w:val="24"/>
          <w:szCs w:val="24"/>
          <w:lang w:val="uk-UA"/>
        </w:rPr>
        <w:t>3</w:t>
      </w:r>
      <w:r>
        <w:rPr>
          <w:rFonts w:eastAsia="Times NR Cyr MT"/>
          <w:sz w:val="24"/>
          <w:szCs w:val="24"/>
          <w:lang w:val="uk-UA"/>
        </w:rPr>
        <w:t>.5.</w:t>
      </w:r>
      <w:r w:rsidRPr="004147EB">
        <w:rPr>
          <w:sz w:val="24"/>
          <w:szCs w:val="24"/>
          <w:lang w:val="uk-UA"/>
        </w:rPr>
        <w:t xml:space="preserve"> </w:t>
      </w:r>
      <w:r>
        <w:rPr>
          <w:sz w:val="24"/>
          <w:szCs w:val="24"/>
          <w:lang w:val="uk-UA"/>
        </w:rPr>
        <w:t xml:space="preserve">Розрахунковий центр має право </w:t>
      </w:r>
      <w:r w:rsidRPr="00A014C5">
        <w:rPr>
          <w:sz w:val="24"/>
          <w:szCs w:val="24"/>
          <w:lang w:val="uk-UA"/>
        </w:rPr>
        <w:t xml:space="preserve">надавати </w:t>
      </w:r>
      <w:r>
        <w:rPr>
          <w:sz w:val="24"/>
          <w:szCs w:val="24"/>
          <w:lang w:val="uk-UA"/>
        </w:rPr>
        <w:t xml:space="preserve">депозитаріям </w:t>
      </w:r>
      <w:r w:rsidRPr="00A014C5">
        <w:rPr>
          <w:sz w:val="24"/>
          <w:szCs w:val="24"/>
          <w:lang w:val="uk-UA"/>
        </w:rPr>
        <w:t>розпорядження та</w:t>
      </w:r>
      <w:r>
        <w:rPr>
          <w:sz w:val="24"/>
          <w:szCs w:val="24"/>
          <w:lang w:val="uk-UA"/>
        </w:rPr>
        <w:t>/або</w:t>
      </w:r>
      <w:r w:rsidRPr="00A014C5">
        <w:rPr>
          <w:sz w:val="24"/>
          <w:szCs w:val="24"/>
          <w:lang w:val="uk-UA"/>
        </w:rPr>
        <w:t xml:space="preserve"> інформацію, на підставі яких </w:t>
      </w:r>
      <w:r>
        <w:rPr>
          <w:sz w:val="24"/>
          <w:szCs w:val="24"/>
          <w:lang w:val="uk-UA"/>
        </w:rPr>
        <w:t>депозитаріями здійснюються розрахунки у</w:t>
      </w:r>
      <w:r w:rsidRPr="00A014C5">
        <w:rPr>
          <w:sz w:val="24"/>
          <w:szCs w:val="24"/>
          <w:lang w:val="uk-UA"/>
        </w:rPr>
        <w:t xml:space="preserve"> цінни</w:t>
      </w:r>
      <w:r>
        <w:rPr>
          <w:sz w:val="24"/>
          <w:szCs w:val="24"/>
          <w:lang w:val="uk-UA"/>
        </w:rPr>
        <w:t>х</w:t>
      </w:r>
      <w:r w:rsidRPr="00A014C5">
        <w:rPr>
          <w:sz w:val="24"/>
          <w:szCs w:val="24"/>
          <w:lang w:val="uk-UA"/>
        </w:rPr>
        <w:t xml:space="preserve"> папера</w:t>
      </w:r>
      <w:r>
        <w:rPr>
          <w:sz w:val="24"/>
          <w:szCs w:val="24"/>
          <w:lang w:val="uk-UA"/>
        </w:rPr>
        <w:t>х за правочинами</w:t>
      </w:r>
      <w:r w:rsidRPr="00A014C5">
        <w:rPr>
          <w:sz w:val="24"/>
          <w:szCs w:val="24"/>
          <w:lang w:val="uk-UA"/>
        </w:rPr>
        <w:t xml:space="preserve"> щодо ці</w:t>
      </w:r>
      <w:r>
        <w:rPr>
          <w:sz w:val="24"/>
          <w:szCs w:val="24"/>
          <w:lang w:val="uk-UA"/>
        </w:rPr>
        <w:t xml:space="preserve">нних паперів та </w:t>
      </w:r>
      <w:r w:rsidRPr="006A0329">
        <w:rPr>
          <w:sz w:val="24"/>
          <w:szCs w:val="24"/>
          <w:lang w:val="uk-UA"/>
        </w:rPr>
        <w:t xml:space="preserve">виконуються депозитарні операції за рахунками </w:t>
      </w:r>
      <w:r w:rsidR="000151E9">
        <w:rPr>
          <w:sz w:val="24"/>
          <w:szCs w:val="24"/>
          <w:lang w:val="uk-UA"/>
        </w:rPr>
        <w:t>у</w:t>
      </w:r>
      <w:r w:rsidRPr="006A0329">
        <w:rPr>
          <w:sz w:val="24"/>
          <w:szCs w:val="24"/>
          <w:lang w:val="uk-UA"/>
        </w:rPr>
        <w:t xml:space="preserve"> цінних паперах</w:t>
      </w:r>
      <w:r>
        <w:rPr>
          <w:sz w:val="24"/>
          <w:szCs w:val="24"/>
          <w:lang w:val="uk-UA"/>
        </w:rPr>
        <w:t>;</w:t>
      </w:r>
    </w:p>
    <w:p w:rsidR="004147EB" w:rsidRDefault="004147EB" w:rsidP="00847C6D">
      <w:pPr>
        <w:pStyle w:val="ac"/>
        <w:tabs>
          <w:tab w:val="left" w:pos="1276"/>
        </w:tabs>
        <w:ind w:left="0" w:firstLine="709"/>
        <w:jc w:val="both"/>
        <w:rPr>
          <w:rFonts w:eastAsia="Times NR Cyr MT"/>
          <w:sz w:val="24"/>
          <w:szCs w:val="24"/>
          <w:lang w:val="uk-UA"/>
        </w:rPr>
      </w:pPr>
      <w:r>
        <w:rPr>
          <w:rFonts w:eastAsia="Times NR Cyr MT"/>
          <w:sz w:val="24"/>
          <w:szCs w:val="24"/>
          <w:lang w:val="uk-UA"/>
        </w:rPr>
        <w:t>2.</w:t>
      </w:r>
      <w:r w:rsidR="000F5924">
        <w:rPr>
          <w:rFonts w:eastAsia="Times NR Cyr MT"/>
          <w:sz w:val="24"/>
          <w:szCs w:val="24"/>
          <w:lang w:val="uk-UA"/>
        </w:rPr>
        <w:t>3</w:t>
      </w:r>
      <w:r>
        <w:rPr>
          <w:rFonts w:eastAsia="Times NR Cyr MT"/>
          <w:sz w:val="24"/>
          <w:szCs w:val="24"/>
          <w:lang w:val="uk-UA"/>
        </w:rPr>
        <w:t xml:space="preserve">.6. </w:t>
      </w:r>
      <w:r>
        <w:rPr>
          <w:sz w:val="24"/>
          <w:szCs w:val="24"/>
          <w:lang w:val="uk-UA"/>
        </w:rPr>
        <w:t xml:space="preserve">Розрахунковий центр має </w:t>
      </w:r>
      <w:r w:rsidR="00D1214D" w:rsidRPr="00E413DB">
        <w:rPr>
          <w:sz w:val="24"/>
          <w:szCs w:val="24"/>
          <w:lang w:val="uk-UA"/>
        </w:rPr>
        <w:t xml:space="preserve">беззастережне і безвідкличне </w:t>
      </w:r>
      <w:r>
        <w:rPr>
          <w:sz w:val="24"/>
          <w:szCs w:val="24"/>
          <w:lang w:val="uk-UA"/>
        </w:rPr>
        <w:t xml:space="preserve">право припиняти </w:t>
      </w:r>
      <w:r w:rsidRPr="00370450">
        <w:rPr>
          <w:sz w:val="24"/>
          <w:szCs w:val="24"/>
          <w:lang w:val="uk-UA"/>
        </w:rPr>
        <w:t>прав</w:t>
      </w:r>
      <w:r>
        <w:rPr>
          <w:sz w:val="24"/>
          <w:szCs w:val="24"/>
          <w:lang w:val="uk-UA"/>
        </w:rPr>
        <w:t>а</w:t>
      </w:r>
      <w:r w:rsidRPr="00370450">
        <w:rPr>
          <w:sz w:val="24"/>
          <w:szCs w:val="24"/>
          <w:lang w:val="uk-UA"/>
        </w:rPr>
        <w:t xml:space="preserve"> та зобов’язан</w:t>
      </w:r>
      <w:r>
        <w:rPr>
          <w:sz w:val="24"/>
          <w:szCs w:val="24"/>
          <w:lang w:val="uk-UA"/>
        </w:rPr>
        <w:t>ня</w:t>
      </w:r>
      <w:r w:rsidRPr="005F035C">
        <w:rPr>
          <w:sz w:val="24"/>
          <w:szCs w:val="24"/>
          <w:lang w:val="uk-UA"/>
        </w:rPr>
        <w:t xml:space="preserve"> </w:t>
      </w:r>
      <w:r>
        <w:rPr>
          <w:sz w:val="24"/>
          <w:szCs w:val="24"/>
          <w:lang w:val="uk-UA"/>
        </w:rPr>
        <w:t>Учасника клірингу, клієнтів</w:t>
      </w:r>
      <w:r w:rsidRPr="00322022">
        <w:rPr>
          <w:sz w:val="24"/>
          <w:szCs w:val="24"/>
          <w:lang w:val="uk-UA"/>
        </w:rPr>
        <w:t xml:space="preserve"> </w:t>
      </w:r>
      <w:r>
        <w:rPr>
          <w:sz w:val="24"/>
          <w:szCs w:val="24"/>
          <w:lang w:val="uk-UA"/>
        </w:rPr>
        <w:t>У</w:t>
      </w:r>
      <w:r w:rsidRPr="00322022">
        <w:rPr>
          <w:sz w:val="24"/>
          <w:szCs w:val="24"/>
          <w:lang w:val="uk-UA"/>
        </w:rPr>
        <w:t xml:space="preserve">часника клірингу </w:t>
      </w:r>
      <w:r>
        <w:rPr>
          <w:sz w:val="24"/>
          <w:szCs w:val="24"/>
          <w:lang w:val="uk-UA"/>
        </w:rPr>
        <w:t>і контрагентів Учасника клірингу</w:t>
      </w:r>
      <w:r w:rsidRPr="00370450">
        <w:rPr>
          <w:sz w:val="24"/>
          <w:szCs w:val="24"/>
          <w:lang w:val="uk-UA"/>
        </w:rPr>
        <w:t xml:space="preserve"> за правочинами щодо цінних паперів</w:t>
      </w:r>
      <w:r>
        <w:rPr>
          <w:sz w:val="24"/>
          <w:szCs w:val="24"/>
          <w:lang w:val="uk-UA"/>
        </w:rPr>
        <w:t xml:space="preserve"> у випадках та порядку, визначених Правилами клірингу;</w:t>
      </w:r>
    </w:p>
    <w:p w:rsidR="0086764F" w:rsidRDefault="004147EB" w:rsidP="00847C6D">
      <w:pPr>
        <w:pStyle w:val="ac"/>
        <w:tabs>
          <w:tab w:val="left" w:pos="1276"/>
        </w:tabs>
        <w:ind w:left="0" w:firstLine="709"/>
        <w:jc w:val="both"/>
        <w:rPr>
          <w:sz w:val="24"/>
          <w:szCs w:val="24"/>
          <w:lang w:val="uk-UA"/>
        </w:rPr>
      </w:pPr>
      <w:r>
        <w:rPr>
          <w:sz w:val="24"/>
          <w:szCs w:val="24"/>
          <w:lang w:val="uk-UA"/>
        </w:rPr>
        <w:t>2.</w:t>
      </w:r>
      <w:r w:rsidR="000F5924">
        <w:rPr>
          <w:sz w:val="24"/>
          <w:szCs w:val="24"/>
          <w:lang w:val="uk-UA"/>
        </w:rPr>
        <w:t>3</w:t>
      </w:r>
      <w:r>
        <w:rPr>
          <w:sz w:val="24"/>
          <w:szCs w:val="24"/>
          <w:lang w:val="uk-UA"/>
        </w:rPr>
        <w:t xml:space="preserve">.7. </w:t>
      </w:r>
      <w:r w:rsidR="005F035C">
        <w:rPr>
          <w:sz w:val="24"/>
          <w:szCs w:val="24"/>
          <w:lang w:val="uk-UA"/>
        </w:rPr>
        <w:t>Розрахунковий центр проводить ліквідаційний неттінг</w:t>
      </w:r>
      <w:r w:rsidR="008D1591">
        <w:rPr>
          <w:sz w:val="24"/>
          <w:szCs w:val="24"/>
          <w:lang w:val="uk-UA"/>
        </w:rPr>
        <w:t xml:space="preserve"> щодо</w:t>
      </w:r>
      <w:r w:rsidR="005F035C">
        <w:rPr>
          <w:sz w:val="24"/>
          <w:szCs w:val="24"/>
          <w:lang w:val="uk-UA"/>
        </w:rPr>
        <w:t xml:space="preserve"> </w:t>
      </w:r>
      <w:r w:rsidR="008D1591" w:rsidRPr="00370450">
        <w:rPr>
          <w:sz w:val="24"/>
          <w:szCs w:val="24"/>
          <w:lang w:val="uk-UA"/>
        </w:rPr>
        <w:t>зобов’язан</w:t>
      </w:r>
      <w:r w:rsidR="008D1591">
        <w:rPr>
          <w:sz w:val="24"/>
          <w:szCs w:val="24"/>
          <w:lang w:val="uk-UA"/>
        </w:rPr>
        <w:t>ь</w:t>
      </w:r>
      <w:r w:rsidR="008D1591" w:rsidRPr="005F035C">
        <w:rPr>
          <w:sz w:val="24"/>
          <w:szCs w:val="24"/>
          <w:lang w:val="uk-UA"/>
        </w:rPr>
        <w:t xml:space="preserve"> </w:t>
      </w:r>
      <w:r w:rsidR="008D1591" w:rsidRPr="00370450">
        <w:rPr>
          <w:sz w:val="24"/>
          <w:szCs w:val="24"/>
          <w:lang w:val="uk-UA"/>
        </w:rPr>
        <w:t>за правочинами щодо цінних паперів</w:t>
      </w:r>
      <w:r w:rsidR="008D1591">
        <w:rPr>
          <w:sz w:val="24"/>
          <w:szCs w:val="24"/>
          <w:lang w:val="uk-UA"/>
        </w:rPr>
        <w:t xml:space="preserve"> </w:t>
      </w:r>
      <w:r w:rsidR="005F035C">
        <w:rPr>
          <w:sz w:val="24"/>
          <w:szCs w:val="24"/>
          <w:lang w:val="uk-UA"/>
        </w:rPr>
        <w:t>відповідно до умов та порядку його проведення, визначених Правилами клірингу</w:t>
      </w:r>
      <w:r w:rsidR="0049201A">
        <w:rPr>
          <w:sz w:val="24"/>
          <w:szCs w:val="24"/>
          <w:lang w:val="uk-UA"/>
        </w:rPr>
        <w:t>.</w:t>
      </w:r>
    </w:p>
    <w:p w:rsidR="00F4581E" w:rsidRDefault="00AD69C2" w:rsidP="00F33AC9">
      <w:pPr>
        <w:pStyle w:val="ac"/>
        <w:ind w:left="0" w:firstLine="709"/>
        <w:jc w:val="both"/>
        <w:rPr>
          <w:sz w:val="24"/>
          <w:szCs w:val="24"/>
          <w:lang w:val="uk-UA"/>
        </w:rPr>
      </w:pPr>
      <w:r>
        <w:rPr>
          <w:sz w:val="24"/>
          <w:szCs w:val="24"/>
          <w:lang w:val="uk-UA"/>
        </w:rPr>
        <w:t>2.</w:t>
      </w:r>
      <w:r w:rsidR="00BC643C">
        <w:rPr>
          <w:sz w:val="24"/>
          <w:szCs w:val="24"/>
          <w:lang w:val="uk-UA"/>
        </w:rPr>
        <w:t>4</w:t>
      </w:r>
      <w:r>
        <w:rPr>
          <w:sz w:val="24"/>
          <w:szCs w:val="24"/>
          <w:lang w:val="uk-UA"/>
        </w:rPr>
        <w:t xml:space="preserve">. </w:t>
      </w:r>
      <w:r w:rsidR="00F4581E" w:rsidRPr="00E413DB">
        <w:rPr>
          <w:rFonts w:eastAsia="Times NR Cyr MT"/>
          <w:sz w:val="24"/>
          <w:szCs w:val="24"/>
          <w:lang w:val="uk-UA"/>
        </w:rPr>
        <w:t>Підписання</w:t>
      </w:r>
      <w:r w:rsidR="00F4581E" w:rsidRPr="00E413DB">
        <w:rPr>
          <w:sz w:val="24"/>
          <w:szCs w:val="24"/>
          <w:lang w:val="uk-UA"/>
        </w:rPr>
        <w:t xml:space="preserve"> Учасник</w:t>
      </w:r>
      <w:r w:rsidR="00F4581E">
        <w:rPr>
          <w:sz w:val="24"/>
          <w:szCs w:val="24"/>
          <w:lang w:val="uk-UA"/>
        </w:rPr>
        <w:t>ом</w:t>
      </w:r>
      <w:r w:rsidR="00F4581E" w:rsidRPr="00E413DB">
        <w:rPr>
          <w:sz w:val="24"/>
          <w:szCs w:val="24"/>
          <w:lang w:val="uk-UA"/>
        </w:rPr>
        <w:t xml:space="preserve"> клірингу цього </w:t>
      </w:r>
      <w:r w:rsidR="00F4581E">
        <w:rPr>
          <w:sz w:val="24"/>
          <w:szCs w:val="24"/>
          <w:lang w:val="uk-UA"/>
        </w:rPr>
        <w:t>Д</w:t>
      </w:r>
      <w:r w:rsidR="00F4581E" w:rsidRPr="00E413DB">
        <w:rPr>
          <w:sz w:val="24"/>
          <w:szCs w:val="24"/>
          <w:lang w:val="uk-UA"/>
        </w:rPr>
        <w:t xml:space="preserve">оговору </w:t>
      </w:r>
      <w:r w:rsidR="00F4581E">
        <w:rPr>
          <w:sz w:val="24"/>
          <w:szCs w:val="24"/>
          <w:lang w:val="uk-UA"/>
        </w:rPr>
        <w:t>є письмовим дозволом Учасника клірингу</w:t>
      </w:r>
      <w:r w:rsidR="00C45B82">
        <w:rPr>
          <w:sz w:val="24"/>
          <w:szCs w:val="24"/>
          <w:lang w:val="uk-UA"/>
        </w:rPr>
        <w:t xml:space="preserve"> в розумінні пункту першого частини першої статті 136 </w:t>
      </w:r>
      <w:r w:rsidR="00C45B82" w:rsidRPr="00370450">
        <w:rPr>
          <w:sz w:val="24"/>
          <w:szCs w:val="24"/>
          <w:lang w:val="uk-UA"/>
        </w:rPr>
        <w:t xml:space="preserve">Закону України «Про </w:t>
      </w:r>
      <w:r w:rsidR="00C45B82" w:rsidRPr="00370450">
        <w:rPr>
          <w:color w:val="000000"/>
          <w:sz w:val="24"/>
          <w:szCs w:val="24"/>
          <w:lang w:val="uk-UA"/>
        </w:rPr>
        <w:t>ринки капіталу та організовані товарні ринки</w:t>
      </w:r>
      <w:r w:rsidR="00C45B82" w:rsidRPr="00370450">
        <w:rPr>
          <w:sz w:val="24"/>
          <w:szCs w:val="24"/>
          <w:lang w:val="uk-UA"/>
        </w:rPr>
        <w:t>»</w:t>
      </w:r>
      <w:r w:rsidR="00F4581E">
        <w:rPr>
          <w:sz w:val="24"/>
          <w:szCs w:val="24"/>
          <w:lang w:val="uk-UA"/>
        </w:rPr>
        <w:t xml:space="preserve">, наданим Розрахунковому центру </w:t>
      </w:r>
      <w:r w:rsidR="00C45B82">
        <w:rPr>
          <w:sz w:val="24"/>
          <w:szCs w:val="24"/>
          <w:lang w:val="uk-UA"/>
        </w:rPr>
        <w:t>на розкриття</w:t>
      </w:r>
      <w:r w:rsidR="00F4581E">
        <w:rPr>
          <w:sz w:val="24"/>
          <w:szCs w:val="24"/>
          <w:lang w:val="uk-UA"/>
        </w:rPr>
        <w:t xml:space="preserve"> операторам організованого ринку капіталу</w:t>
      </w:r>
      <w:r w:rsidR="00887828">
        <w:rPr>
          <w:sz w:val="24"/>
          <w:szCs w:val="24"/>
          <w:lang w:val="uk-UA"/>
        </w:rPr>
        <w:t>,</w:t>
      </w:r>
      <w:r w:rsidR="00F4581E">
        <w:rPr>
          <w:sz w:val="24"/>
          <w:szCs w:val="24"/>
          <w:lang w:val="uk-UA"/>
        </w:rPr>
        <w:t xml:space="preserve"> </w:t>
      </w:r>
      <w:r w:rsidR="00F4581E" w:rsidRPr="0024336F">
        <w:rPr>
          <w:sz w:val="24"/>
          <w:szCs w:val="24"/>
          <w:lang w:val="uk-UA"/>
        </w:rPr>
        <w:t>депозитарі</w:t>
      </w:r>
      <w:r w:rsidR="00F4581E">
        <w:rPr>
          <w:sz w:val="24"/>
          <w:szCs w:val="24"/>
          <w:lang w:val="uk-UA"/>
        </w:rPr>
        <w:t>ям</w:t>
      </w:r>
      <w:r w:rsidR="00887828">
        <w:rPr>
          <w:sz w:val="24"/>
          <w:szCs w:val="24"/>
          <w:lang w:val="uk-UA"/>
        </w:rPr>
        <w:t>, Національній комісії з цінних паперів та фондового ринку</w:t>
      </w:r>
      <w:r w:rsidR="00F4581E">
        <w:rPr>
          <w:sz w:val="24"/>
          <w:szCs w:val="24"/>
          <w:lang w:val="uk-UA"/>
        </w:rPr>
        <w:t xml:space="preserve"> інформаці</w:t>
      </w:r>
      <w:r w:rsidR="00C45B82">
        <w:rPr>
          <w:sz w:val="24"/>
          <w:szCs w:val="24"/>
          <w:lang w:val="uk-UA"/>
        </w:rPr>
        <w:t>ї</w:t>
      </w:r>
      <w:r w:rsidR="00F4581E">
        <w:rPr>
          <w:sz w:val="24"/>
          <w:szCs w:val="24"/>
          <w:lang w:val="uk-UA"/>
        </w:rPr>
        <w:t xml:space="preserve">, </w:t>
      </w:r>
      <w:r w:rsidR="00F4581E" w:rsidRPr="00F4581E">
        <w:rPr>
          <w:sz w:val="24"/>
          <w:szCs w:val="24"/>
          <w:lang w:val="uk-UA"/>
        </w:rPr>
        <w:t>що становить професійну таємницю</w:t>
      </w:r>
      <w:r w:rsidR="00F4581E">
        <w:rPr>
          <w:sz w:val="24"/>
          <w:szCs w:val="24"/>
          <w:lang w:val="uk-UA"/>
        </w:rPr>
        <w:t xml:space="preserve">, </w:t>
      </w:r>
      <w:r w:rsidR="00F4581E" w:rsidRPr="006051AE">
        <w:rPr>
          <w:sz w:val="24"/>
          <w:szCs w:val="24"/>
          <w:lang w:val="uk-UA"/>
        </w:rPr>
        <w:t xml:space="preserve">щодо </w:t>
      </w:r>
      <w:r w:rsidR="00F4581E">
        <w:rPr>
          <w:sz w:val="24"/>
          <w:szCs w:val="24"/>
          <w:lang w:val="uk-UA"/>
        </w:rPr>
        <w:t>Учасника клірингу, клієнтів</w:t>
      </w:r>
      <w:r w:rsidR="00F4581E" w:rsidRPr="006051AE">
        <w:rPr>
          <w:sz w:val="24"/>
          <w:szCs w:val="24"/>
          <w:lang w:val="uk-UA"/>
        </w:rPr>
        <w:t xml:space="preserve"> </w:t>
      </w:r>
      <w:r w:rsidR="00F4581E">
        <w:rPr>
          <w:sz w:val="24"/>
          <w:szCs w:val="24"/>
          <w:lang w:val="uk-UA"/>
        </w:rPr>
        <w:t>У</w:t>
      </w:r>
      <w:r w:rsidR="00F4581E" w:rsidRPr="006051AE">
        <w:rPr>
          <w:sz w:val="24"/>
          <w:szCs w:val="24"/>
          <w:lang w:val="uk-UA"/>
        </w:rPr>
        <w:t>часника клірингу,</w:t>
      </w:r>
      <w:r w:rsidR="00F4581E">
        <w:rPr>
          <w:sz w:val="24"/>
          <w:szCs w:val="24"/>
          <w:lang w:val="uk-UA"/>
        </w:rPr>
        <w:t xml:space="preserve"> контрагентів Учасника клірингу, </w:t>
      </w:r>
      <w:r w:rsidR="00F4581E" w:rsidRPr="006051AE">
        <w:rPr>
          <w:sz w:val="24"/>
          <w:szCs w:val="24"/>
          <w:lang w:val="uk-UA"/>
        </w:rPr>
        <w:t>правочинів</w:t>
      </w:r>
      <w:r w:rsidR="00F4581E">
        <w:rPr>
          <w:sz w:val="24"/>
          <w:szCs w:val="24"/>
          <w:lang w:val="uk-UA"/>
        </w:rPr>
        <w:t xml:space="preserve"> щодо цінних паперів,</w:t>
      </w:r>
      <w:r w:rsidR="00F4581E" w:rsidRPr="006051AE">
        <w:rPr>
          <w:sz w:val="24"/>
          <w:szCs w:val="24"/>
          <w:lang w:val="uk-UA"/>
        </w:rPr>
        <w:t xml:space="preserve"> вчинених </w:t>
      </w:r>
      <w:r w:rsidR="00F4581E">
        <w:rPr>
          <w:sz w:val="24"/>
          <w:szCs w:val="24"/>
          <w:lang w:val="uk-UA"/>
        </w:rPr>
        <w:t>в інтересах Учасника клірингу та/або клієнтів</w:t>
      </w:r>
      <w:r w:rsidR="00F4581E" w:rsidRPr="006051AE">
        <w:rPr>
          <w:sz w:val="24"/>
          <w:szCs w:val="24"/>
          <w:lang w:val="uk-UA"/>
        </w:rPr>
        <w:t xml:space="preserve"> </w:t>
      </w:r>
      <w:r w:rsidR="0076043A">
        <w:rPr>
          <w:sz w:val="24"/>
          <w:szCs w:val="24"/>
          <w:lang w:val="uk-UA"/>
        </w:rPr>
        <w:t>У</w:t>
      </w:r>
      <w:r w:rsidR="0076043A" w:rsidRPr="00326CC8">
        <w:rPr>
          <w:sz w:val="24"/>
          <w:szCs w:val="24"/>
          <w:lang w:val="uk-UA"/>
        </w:rPr>
        <w:t>часника клірин</w:t>
      </w:r>
      <w:r w:rsidR="0076043A">
        <w:rPr>
          <w:sz w:val="24"/>
          <w:szCs w:val="24"/>
          <w:lang w:val="uk-UA"/>
        </w:rPr>
        <w:t xml:space="preserve">гу </w:t>
      </w:r>
      <w:r w:rsidR="00F4581E">
        <w:rPr>
          <w:sz w:val="24"/>
          <w:szCs w:val="24"/>
          <w:lang w:val="uk-UA"/>
        </w:rPr>
        <w:t>та</w:t>
      </w:r>
      <w:r w:rsidR="0095659F">
        <w:rPr>
          <w:sz w:val="24"/>
          <w:szCs w:val="24"/>
          <w:lang w:val="uk-UA"/>
        </w:rPr>
        <w:t>/або</w:t>
      </w:r>
      <w:r w:rsidR="00F4581E">
        <w:rPr>
          <w:sz w:val="24"/>
          <w:szCs w:val="24"/>
          <w:lang w:val="uk-UA"/>
        </w:rPr>
        <w:t xml:space="preserve"> контрагентів У</w:t>
      </w:r>
      <w:r w:rsidR="00F4581E" w:rsidRPr="006051AE">
        <w:rPr>
          <w:sz w:val="24"/>
          <w:szCs w:val="24"/>
          <w:lang w:val="uk-UA"/>
        </w:rPr>
        <w:t>часника клірингу, належних їм коштів</w:t>
      </w:r>
      <w:r w:rsidR="00F4581E">
        <w:rPr>
          <w:sz w:val="24"/>
          <w:szCs w:val="24"/>
          <w:lang w:val="uk-UA"/>
        </w:rPr>
        <w:t>,</w:t>
      </w:r>
      <w:r w:rsidR="00F4581E" w:rsidRPr="006051AE">
        <w:rPr>
          <w:sz w:val="24"/>
          <w:szCs w:val="24"/>
          <w:lang w:val="uk-UA"/>
        </w:rPr>
        <w:t xml:space="preserve"> цінних паперів </w:t>
      </w:r>
      <w:r w:rsidR="00F4581E">
        <w:rPr>
          <w:sz w:val="24"/>
          <w:szCs w:val="24"/>
          <w:lang w:val="uk-UA"/>
        </w:rPr>
        <w:t>та інш</w:t>
      </w:r>
      <w:r w:rsidR="00C45B82">
        <w:rPr>
          <w:sz w:val="24"/>
          <w:szCs w:val="24"/>
          <w:lang w:val="uk-UA"/>
        </w:rPr>
        <w:t>ої</w:t>
      </w:r>
      <w:r w:rsidR="00F4581E">
        <w:rPr>
          <w:sz w:val="24"/>
          <w:szCs w:val="24"/>
          <w:lang w:val="uk-UA"/>
        </w:rPr>
        <w:t xml:space="preserve"> інформаці</w:t>
      </w:r>
      <w:r w:rsidR="00C45B82">
        <w:rPr>
          <w:sz w:val="24"/>
          <w:szCs w:val="24"/>
          <w:lang w:val="uk-UA"/>
        </w:rPr>
        <w:t>ї</w:t>
      </w:r>
      <w:r w:rsidR="00F4581E">
        <w:rPr>
          <w:sz w:val="24"/>
          <w:szCs w:val="24"/>
          <w:lang w:val="uk-UA"/>
        </w:rPr>
        <w:t>, яка необхідна для о</w:t>
      </w:r>
      <w:r w:rsidR="00F4581E" w:rsidRPr="00217605">
        <w:rPr>
          <w:sz w:val="24"/>
          <w:szCs w:val="24"/>
          <w:lang w:val="uk-UA"/>
        </w:rPr>
        <w:t>рганізаці</w:t>
      </w:r>
      <w:r w:rsidR="00F4581E">
        <w:rPr>
          <w:sz w:val="24"/>
          <w:szCs w:val="24"/>
          <w:lang w:val="uk-UA"/>
        </w:rPr>
        <w:t>ї</w:t>
      </w:r>
      <w:r w:rsidR="00F4581E" w:rsidRPr="00217605">
        <w:rPr>
          <w:sz w:val="24"/>
          <w:szCs w:val="24"/>
          <w:lang w:val="uk-UA"/>
        </w:rPr>
        <w:t xml:space="preserve"> торгівлі </w:t>
      </w:r>
      <w:r w:rsidR="00F4581E">
        <w:rPr>
          <w:sz w:val="24"/>
          <w:szCs w:val="24"/>
          <w:lang w:val="uk-UA"/>
        </w:rPr>
        <w:t>цінними паперами та</w:t>
      </w:r>
      <w:r w:rsidR="00F4581E" w:rsidRPr="006051AE">
        <w:rPr>
          <w:sz w:val="24"/>
          <w:szCs w:val="24"/>
          <w:lang w:val="uk-UA"/>
        </w:rPr>
        <w:t xml:space="preserve"> </w:t>
      </w:r>
      <w:r w:rsidR="00F4581E">
        <w:rPr>
          <w:sz w:val="24"/>
          <w:szCs w:val="24"/>
          <w:lang w:val="uk-UA"/>
        </w:rPr>
        <w:t>здійснення розрахунків за правочинами щодо цінних паперів</w:t>
      </w:r>
      <w:r w:rsidR="004C4E44">
        <w:rPr>
          <w:sz w:val="24"/>
          <w:szCs w:val="24"/>
          <w:lang w:val="uk-UA"/>
        </w:rPr>
        <w:t>, а також для надання Розрахунковим центром звітних даних до Національної комісії з цінних паперів та фондового ринку відповідно до вимог законодавства України</w:t>
      </w:r>
      <w:r w:rsidR="0049201A">
        <w:rPr>
          <w:sz w:val="24"/>
          <w:szCs w:val="24"/>
          <w:lang w:val="uk-UA"/>
        </w:rPr>
        <w:t>.</w:t>
      </w:r>
    </w:p>
    <w:p w:rsidR="006706D6" w:rsidRDefault="004C4E44" w:rsidP="004C4E44">
      <w:pPr>
        <w:tabs>
          <w:tab w:val="left" w:pos="993"/>
        </w:tabs>
        <w:adjustRightInd w:val="0"/>
        <w:ind w:firstLine="709"/>
        <w:jc w:val="both"/>
        <w:rPr>
          <w:sz w:val="24"/>
          <w:szCs w:val="24"/>
          <w:lang w:val="uk-UA"/>
        </w:rPr>
      </w:pPr>
      <w:r>
        <w:rPr>
          <w:sz w:val="24"/>
          <w:szCs w:val="24"/>
          <w:lang w:val="uk-UA"/>
        </w:rPr>
        <w:t xml:space="preserve">2.5. </w:t>
      </w:r>
      <w:r w:rsidR="00233B69">
        <w:rPr>
          <w:sz w:val="24"/>
          <w:szCs w:val="24"/>
          <w:lang w:val="uk-UA"/>
        </w:rPr>
        <w:t>Розпорядження, документи та/або інформація, на підставі яких здійснюється кліринг</w:t>
      </w:r>
      <w:r w:rsidR="0086764F">
        <w:rPr>
          <w:sz w:val="24"/>
          <w:szCs w:val="24"/>
          <w:lang w:val="uk-UA"/>
        </w:rPr>
        <w:t xml:space="preserve"> </w:t>
      </w:r>
      <w:r w:rsidR="0086764F" w:rsidRPr="00326CC8">
        <w:rPr>
          <w:sz w:val="24"/>
          <w:szCs w:val="24"/>
          <w:lang w:val="uk-UA"/>
        </w:rPr>
        <w:t>зобов</w:t>
      </w:r>
      <w:r w:rsidR="0086764F">
        <w:rPr>
          <w:sz w:val="24"/>
          <w:szCs w:val="24"/>
          <w:lang w:val="uk-UA"/>
        </w:rPr>
        <w:t>’</w:t>
      </w:r>
      <w:r w:rsidR="0086764F" w:rsidRPr="00326CC8">
        <w:rPr>
          <w:sz w:val="24"/>
          <w:szCs w:val="24"/>
          <w:lang w:val="uk-UA"/>
        </w:rPr>
        <w:t>язань</w:t>
      </w:r>
      <w:r w:rsidR="008D1591">
        <w:rPr>
          <w:sz w:val="24"/>
          <w:szCs w:val="24"/>
          <w:lang w:val="uk-UA"/>
        </w:rPr>
        <w:t xml:space="preserve"> та грошові розрахунки</w:t>
      </w:r>
      <w:r w:rsidR="00233B69">
        <w:rPr>
          <w:sz w:val="24"/>
          <w:szCs w:val="24"/>
          <w:lang w:val="uk-UA"/>
        </w:rPr>
        <w:t xml:space="preserve">, надаються Учасником клірингу Розрахунковому центру у формі </w:t>
      </w:r>
      <w:r w:rsidR="00233B69" w:rsidRPr="00233B69">
        <w:rPr>
          <w:sz w:val="24"/>
          <w:szCs w:val="24"/>
          <w:lang w:val="uk-UA"/>
        </w:rPr>
        <w:t xml:space="preserve">електронного документа </w:t>
      </w:r>
      <w:r w:rsidR="00CA3065">
        <w:rPr>
          <w:sz w:val="24"/>
          <w:szCs w:val="24"/>
          <w:lang w:val="uk-UA"/>
        </w:rPr>
        <w:t xml:space="preserve">з використанням </w:t>
      </w:r>
      <w:r w:rsidR="004F129B" w:rsidRPr="00B74268">
        <w:rPr>
          <w:sz w:val="24"/>
          <w:szCs w:val="24"/>
          <w:lang w:val="uk-UA"/>
        </w:rPr>
        <w:t>електронного підпису</w:t>
      </w:r>
      <w:r w:rsidR="00731F2D">
        <w:rPr>
          <w:sz w:val="24"/>
          <w:szCs w:val="24"/>
          <w:lang w:val="uk-UA"/>
        </w:rPr>
        <w:t xml:space="preserve"> </w:t>
      </w:r>
      <w:r w:rsidR="00731F2D" w:rsidRPr="00370450">
        <w:rPr>
          <w:sz w:val="24"/>
          <w:szCs w:val="24"/>
          <w:lang w:val="uk-UA"/>
        </w:rPr>
        <w:t>відповідно до вимог законодавств</w:t>
      </w:r>
      <w:r w:rsidR="00BC643C">
        <w:rPr>
          <w:sz w:val="24"/>
          <w:szCs w:val="24"/>
          <w:lang w:val="uk-UA"/>
        </w:rPr>
        <w:t>а</w:t>
      </w:r>
      <w:r w:rsidR="00731F2D" w:rsidRPr="00370450">
        <w:rPr>
          <w:sz w:val="24"/>
          <w:szCs w:val="24"/>
          <w:lang w:val="uk-UA"/>
        </w:rPr>
        <w:t xml:space="preserve"> України</w:t>
      </w:r>
      <w:r w:rsidR="00CD178B">
        <w:rPr>
          <w:sz w:val="24"/>
          <w:szCs w:val="24"/>
          <w:lang w:val="uk-UA"/>
        </w:rPr>
        <w:t>,</w:t>
      </w:r>
      <w:r w:rsidR="00B539CB">
        <w:rPr>
          <w:sz w:val="24"/>
          <w:szCs w:val="24"/>
          <w:lang w:val="uk-UA"/>
        </w:rPr>
        <w:t xml:space="preserve"> догов</w:t>
      </w:r>
      <w:r w:rsidR="00BC643C">
        <w:rPr>
          <w:sz w:val="24"/>
          <w:szCs w:val="24"/>
          <w:lang w:val="uk-UA"/>
        </w:rPr>
        <w:t>орів</w:t>
      </w:r>
      <w:r w:rsidR="00CD178B">
        <w:rPr>
          <w:sz w:val="24"/>
          <w:szCs w:val="24"/>
          <w:lang w:val="uk-UA"/>
        </w:rPr>
        <w:t>, укладени</w:t>
      </w:r>
      <w:r w:rsidR="00BC643C">
        <w:rPr>
          <w:sz w:val="24"/>
          <w:szCs w:val="24"/>
          <w:lang w:val="uk-UA"/>
        </w:rPr>
        <w:t>х</w:t>
      </w:r>
      <w:r w:rsidR="00CD178B">
        <w:rPr>
          <w:sz w:val="24"/>
          <w:szCs w:val="24"/>
          <w:lang w:val="uk-UA"/>
        </w:rPr>
        <w:t xml:space="preserve"> між Учасником клірингу та</w:t>
      </w:r>
      <w:r w:rsidR="00731F2D">
        <w:rPr>
          <w:sz w:val="24"/>
          <w:szCs w:val="24"/>
          <w:lang w:val="uk-UA"/>
        </w:rPr>
        <w:t xml:space="preserve"> </w:t>
      </w:r>
      <w:r w:rsidR="00B539CB">
        <w:rPr>
          <w:sz w:val="24"/>
          <w:szCs w:val="24"/>
          <w:lang w:val="uk-UA"/>
        </w:rPr>
        <w:lastRenderedPageBreak/>
        <w:t>Розрахунковим</w:t>
      </w:r>
      <w:r w:rsidR="00CD178B">
        <w:rPr>
          <w:sz w:val="24"/>
          <w:szCs w:val="24"/>
          <w:lang w:val="uk-UA"/>
        </w:rPr>
        <w:t xml:space="preserve"> центр</w:t>
      </w:r>
      <w:r w:rsidR="00B539CB">
        <w:rPr>
          <w:sz w:val="24"/>
          <w:szCs w:val="24"/>
          <w:lang w:val="uk-UA"/>
        </w:rPr>
        <w:t>ом</w:t>
      </w:r>
      <w:r w:rsidR="00CD178B">
        <w:rPr>
          <w:sz w:val="24"/>
          <w:szCs w:val="24"/>
          <w:lang w:val="uk-UA"/>
        </w:rPr>
        <w:t xml:space="preserve"> </w:t>
      </w:r>
      <w:r w:rsidR="00731F2D">
        <w:rPr>
          <w:sz w:val="24"/>
          <w:szCs w:val="24"/>
          <w:lang w:val="uk-UA"/>
        </w:rPr>
        <w:t>та</w:t>
      </w:r>
      <w:r w:rsidR="0086764F">
        <w:rPr>
          <w:sz w:val="24"/>
          <w:szCs w:val="24"/>
          <w:lang w:val="uk-UA"/>
        </w:rPr>
        <w:t xml:space="preserve"> внутрішні</w:t>
      </w:r>
      <w:r w:rsidR="00BC643C">
        <w:rPr>
          <w:sz w:val="24"/>
          <w:szCs w:val="24"/>
          <w:lang w:val="uk-UA"/>
        </w:rPr>
        <w:t>х</w:t>
      </w:r>
      <w:r w:rsidR="0086764F">
        <w:rPr>
          <w:sz w:val="24"/>
          <w:szCs w:val="24"/>
          <w:lang w:val="uk-UA"/>
        </w:rPr>
        <w:t xml:space="preserve"> документ</w:t>
      </w:r>
      <w:r w:rsidR="00BC643C">
        <w:rPr>
          <w:sz w:val="24"/>
          <w:szCs w:val="24"/>
          <w:lang w:val="uk-UA"/>
        </w:rPr>
        <w:t>ів</w:t>
      </w:r>
      <w:r w:rsidR="0086764F">
        <w:rPr>
          <w:sz w:val="24"/>
          <w:szCs w:val="24"/>
          <w:lang w:val="uk-UA"/>
        </w:rPr>
        <w:t xml:space="preserve"> Розрахункового центру</w:t>
      </w:r>
      <w:r w:rsidR="00233B69">
        <w:rPr>
          <w:sz w:val="24"/>
          <w:szCs w:val="24"/>
          <w:lang w:val="uk-UA"/>
        </w:rPr>
        <w:t xml:space="preserve">. </w:t>
      </w:r>
      <w:r w:rsidR="0019303B">
        <w:rPr>
          <w:sz w:val="24"/>
          <w:szCs w:val="24"/>
          <w:lang w:val="uk-UA"/>
        </w:rPr>
        <w:t xml:space="preserve">У формі паперових документів Учасник клірингу </w:t>
      </w:r>
      <w:r w:rsidR="00A85480">
        <w:rPr>
          <w:sz w:val="24"/>
          <w:szCs w:val="24"/>
          <w:lang w:val="uk-UA"/>
        </w:rPr>
        <w:t>надає до</w:t>
      </w:r>
      <w:r w:rsidR="00A85480" w:rsidRPr="00A85480">
        <w:rPr>
          <w:sz w:val="24"/>
          <w:szCs w:val="24"/>
          <w:lang w:val="uk-UA"/>
        </w:rPr>
        <w:t xml:space="preserve"> </w:t>
      </w:r>
      <w:r w:rsidR="00A85480">
        <w:rPr>
          <w:sz w:val="24"/>
          <w:szCs w:val="24"/>
          <w:lang w:val="uk-UA"/>
        </w:rPr>
        <w:t xml:space="preserve">Розрахунковому центру документи </w:t>
      </w:r>
      <w:r w:rsidR="00484297">
        <w:rPr>
          <w:sz w:val="24"/>
          <w:szCs w:val="24"/>
          <w:lang w:val="uk-UA"/>
        </w:rPr>
        <w:t xml:space="preserve">у </w:t>
      </w:r>
      <w:r w:rsidR="0079592F">
        <w:rPr>
          <w:sz w:val="24"/>
          <w:szCs w:val="24"/>
          <w:lang w:val="uk-UA"/>
        </w:rPr>
        <w:t>випадках, передбачених внутрішніми документами</w:t>
      </w:r>
      <w:r w:rsidR="0079592F" w:rsidRPr="0079592F">
        <w:rPr>
          <w:sz w:val="24"/>
          <w:szCs w:val="24"/>
          <w:lang w:val="uk-UA"/>
        </w:rPr>
        <w:t xml:space="preserve"> </w:t>
      </w:r>
      <w:r w:rsidR="0079592F">
        <w:rPr>
          <w:sz w:val="24"/>
          <w:szCs w:val="24"/>
          <w:lang w:val="uk-UA"/>
        </w:rPr>
        <w:t>Розрахункового центру.</w:t>
      </w:r>
      <w:r w:rsidR="009C3518">
        <w:rPr>
          <w:sz w:val="24"/>
          <w:szCs w:val="24"/>
          <w:lang w:val="uk-UA"/>
        </w:rPr>
        <w:t xml:space="preserve"> </w:t>
      </w:r>
      <w:r w:rsidR="005C7F55" w:rsidRPr="007F3704">
        <w:rPr>
          <w:sz w:val="24"/>
          <w:szCs w:val="24"/>
          <w:lang w:val="uk-UA"/>
        </w:rPr>
        <w:t xml:space="preserve">Надані Учасником клірингу розпорядження, документи та/або інформація повинні повністю розкривати зміст </w:t>
      </w:r>
      <w:r w:rsidR="00484297">
        <w:rPr>
          <w:sz w:val="24"/>
          <w:szCs w:val="24"/>
          <w:lang w:val="uk-UA"/>
        </w:rPr>
        <w:t xml:space="preserve">клірингових </w:t>
      </w:r>
      <w:r w:rsidR="005C7F55" w:rsidRPr="007F3704">
        <w:rPr>
          <w:sz w:val="24"/>
          <w:szCs w:val="24"/>
          <w:lang w:val="uk-UA"/>
        </w:rPr>
        <w:t>операцій, що мають бути відображені на клірингових рахунках</w:t>
      </w:r>
      <w:r w:rsidR="00413BA9">
        <w:rPr>
          <w:sz w:val="24"/>
          <w:szCs w:val="24"/>
          <w:lang w:val="uk-UA"/>
        </w:rPr>
        <w:t xml:space="preserve"> та</w:t>
      </w:r>
      <w:r w:rsidR="00B24575" w:rsidRPr="007F3704">
        <w:rPr>
          <w:sz w:val="24"/>
          <w:szCs w:val="24"/>
          <w:lang w:val="uk-UA"/>
        </w:rPr>
        <w:t xml:space="preserve"> к</w:t>
      </w:r>
      <w:r w:rsidR="005C7F55" w:rsidRPr="007F3704">
        <w:rPr>
          <w:sz w:val="24"/>
          <w:szCs w:val="24"/>
          <w:lang w:val="uk-UA"/>
        </w:rPr>
        <w:t xml:space="preserve">лірингових субрахунках та </w:t>
      </w:r>
      <w:r w:rsidR="006F469F" w:rsidRPr="007F3704">
        <w:rPr>
          <w:sz w:val="24"/>
          <w:szCs w:val="24"/>
          <w:lang w:val="uk-UA"/>
        </w:rPr>
        <w:t>в системі клірингового обліку Розрахункового центру.</w:t>
      </w:r>
    </w:p>
    <w:p w:rsidR="00157529" w:rsidRPr="00F33AC9" w:rsidRDefault="00FA73E1" w:rsidP="004C4E44">
      <w:pPr>
        <w:tabs>
          <w:tab w:val="left" w:pos="851"/>
          <w:tab w:val="left" w:pos="1069"/>
        </w:tabs>
        <w:ind w:firstLine="709"/>
        <w:jc w:val="both"/>
        <w:rPr>
          <w:sz w:val="24"/>
          <w:szCs w:val="24"/>
        </w:rPr>
      </w:pPr>
      <w:r>
        <w:rPr>
          <w:sz w:val="24"/>
          <w:szCs w:val="24"/>
          <w:lang w:val="uk-UA"/>
        </w:rPr>
        <w:t xml:space="preserve">2.6. </w:t>
      </w:r>
      <w:r w:rsidR="008D1591">
        <w:rPr>
          <w:sz w:val="24"/>
          <w:szCs w:val="24"/>
          <w:lang w:val="uk-UA"/>
        </w:rPr>
        <w:t xml:space="preserve">Для здійснення клірингу </w:t>
      </w:r>
      <w:r w:rsidR="008D1591" w:rsidRPr="00326CC8">
        <w:rPr>
          <w:sz w:val="24"/>
          <w:szCs w:val="24"/>
          <w:lang w:val="uk-UA"/>
        </w:rPr>
        <w:t>зобов</w:t>
      </w:r>
      <w:r w:rsidR="008D1591">
        <w:rPr>
          <w:sz w:val="24"/>
          <w:szCs w:val="24"/>
          <w:lang w:val="uk-UA"/>
        </w:rPr>
        <w:t>’</w:t>
      </w:r>
      <w:r w:rsidR="008D1591" w:rsidRPr="00326CC8">
        <w:rPr>
          <w:sz w:val="24"/>
          <w:szCs w:val="24"/>
          <w:lang w:val="uk-UA"/>
        </w:rPr>
        <w:t>язань</w:t>
      </w:r>
      <w:r w:rsidR="008D1591">
        <w:rPr>
          <w:sz w:val="24"/>
          <w:szCs w:val="24"/>
          <w:lang w:val="uk-UA"/>
        </w:rPr>
        <w:t xml:space="preserve"> та грошових розрахунків за правочинами щодо цінних паперів </w:t>
      </w:r>
      <w:r>
        <w:rPr>
          <w:sz w:val="24"/>
          <w:szCs w:val="24"/>
          <w:lang w:val="uk-UA"/>
        </w:rPr>
        <w:t xml:space="preserve">Учасник клірингу </w:t>
      </w:r>
      <w:r w:rsidR="00C01399">
        <w:rPr>
          <w:sz w:val="24"/>
          <w:szCs w:val="24"/>
          <w:lang w:val="uk-UA"/>
        </w:rPr>
        <w:t xml:space="preserve">забезпечує зарахування </w:t>
      </w:r>
      <w:r w:rsidR="00157529">
        <w:rPr>
          <w:sz w:val="24"/>
          <w:szCs w:val="24"/>
          <w:lang w:val="uk-UA"/>
        </w:rPr>
        <w:t>коштів на</w:t>
      </w:r>
      <w:r w:rsidR="008D1591">
        <w:rPr>
          <w:sz w:val="24"/>
          <w:szCs w:val="24"/>
          <w:lang w:val="uk-UA"/>
        </w:rPr>
        <w:t xml:space="preserve"> </w:t>
      </w:r>
      <w:r w:rsidR="008D1591" w:rsidRPr="00370450">
        <w:rPr>
          <w:sz w:val="24"/>
          <w:szCs w:val="24"/>
          <w:lang w:val="uk-UA"/>
        </w:rPr>
        <w:t>рахунок Розрахункового центру</w:t>
      </w:r>
      <w:r w:rsidR="008D1591">
        <w:rPr>
          <w:sz w:val="24"/>
          <w:szCs w:val="24"/>
          <w:lang w:val="uk-UA"/>
        </w:rPr>
        <w:t xml:space="preserve">, відкритий </w:t>
      </w:r>
      <w:r w:rsidR="008D1591" w:rsidRPr="00370450">
        <w:rPr>
          <w:sz w:val="24"/>
          <w:szCs w:val="24"/>
          <w:lang w:val="uk-UA" w:eastAsia="ru-RU"/>
        </w:rPr>
        <w:t>в Національному банку України для здійснення розрахунків у системі клірингового обліку та/або організації проведення розрахунків за правочинами щодо цінних папер</w:t>
      </w:r>
      <w:r w:rsidR="008D1591">
        <w:rPr>
          <w:sz w:val="24"/>
          <w:szCs w:val="24"/>
          <w:lang w:val="uk-UA" w:eastAsia="ru-RU"/>
        </w:rPr>
        <w:t>ів</w:t>
      </w:r>
      <w:r w:rsidR="004D2030">
        <w:rPr>
          <w:sz w:val="24"/>
          <w:szCs w:val="24"/>
          <w:lang w:val="uk-UA" w:eastAsia="ru-RU"/>
        </w:rPr>
        <w:t xml:space="preserve"> </w:t>
      </w:r>
      <w:r w:rsidR="004D2030" w:rsidRPr="008D1591">
        <w:rPr>
          <w:sz w:val="24"/>
          <w:szCs w:val="24"/>
          <w:lang w:val="uk-UA" w:eastAsia="ru-RU"/>
        </w:rPr>
        <w:t xml:space="preserve">(далі – </w:t>
      </w:r>
      <w:r w:rsidR="004D2030">
        <w:rPr>
          <w:sz w:val="24"/>
          <w:szCs w:val="24"/>
          <w:lang w:val="uk-UA" w:eastAsia="ru-RU"/>
        </w:rPr>
        <w:t>Р</w:t>
      </w:r>
      <w:r w:rsidR="004D2030" w:rsidRPr="008D1591">
        <w:rPr>
          <w:sz w:val="24"/>
          <w:szCs w:val="24"/>
          <w:lang w:val="uk-UA" w:eastAsia="ru-RU"/>
        </w:rPr>
        <w:t>ахунок Розрахункового центру)</w:t>
      </w:r>
      <w:r w:rsidR="00157529">
        <w:rPr>
          <w:sz w:val="24"/>
          <w:szCs w:val="24"/>
          <w:lang w:val="uk-UA"/>
        </w:rPr>
        <w:t>.</w:t>
      </w:r>
      <w:r w:rsidR="004909A7">
        <w:rPr>
          <w:sz w:val="24"/>
          <w:szCs w:val="24"/>
          <w:lang w:val="uk-UA"/>
        </w:rPr>
        <w:t xml:space="preserve"> </w:t>
      </w:r>
      <w:r w:rsidR="00C01399">
        <w:rPr>
          <w:sz w:val="24"/>
          <w:szCs w:val="24"/>
          <w:lang w:val="uk-UA"/>
        </w:rPr>
        <w:t>Зарахування</w:t>
      </w:r>
      <w:r w:rsidR="008D1591">
        <w:rPr>
          <w:sz w:val="24"/>
          <w:szCs w:val="24"/>
          <w:lang w:val="uk-UA"/>
        </w:rPr>
        <w:t xml:space="preserve"> коштів </w:t>
      </w:r>
      <w:r w:rsidR="008D1591" w:rsidRPr="00370450">
        <w:rPr>
          <w:sz w:val="24"/>
          <w:szCs w:val="24"/>
          <w:lang w:val="uk-UA"/>
        </w:rPr>
        <w:t xml:space="preserve">на </w:t>
      </w:r>
      <w:r w:rsidR="004A2BB8">
        <w:rPr>
          <w:sz w:val="24"/>
          <w:szCs w:val="24"/>
          <w:lang w:val="uk-UA"/>
        </w:rPr>
        <w:t>Р</w:t>
      </w:r>
      <w:r w:rsidR="008D1591" w:rsidRPr="00370450">
        <w:rPr>
          <w:sz w:val="24"/>
          <w:szCs w:val="24"/>
          <w:lang w:val="uk-UA"/>
        </w:rPr>
        <w:t>ахунок Розрахункового центру</w:t>
      </w:r>
      <w:r w:rsidR="008D1591">
        <w:rPr>
          <w:sz w:val="24"/>
          <w:szCs w:val="24"/>
          <w:lang w:val="uk-UA"/>
        </w:rPr>
        <w:t xml:space="preserve"> здійснюється відповідно до вимог та порядку, </w:t>
      </w:r>
      <w:r w:rsidR="008D1591" w:rsidRPr="00370450">
        <w:rPr>
          <w:sz w:val="24"/>
          <w:szCs w:val="24"/>
          <w:lang w:val="uk-UA"/>
        </w:rPr>
        <w:t>ви</w:t>
      </w:r>
      <w:r w:rsidR="008D1591">
        <w:rPr>
          <w:sz w:val="24"/>
          <w:szCs w:val="24"/>
          <w:lang w:val="uk-UA"/>
        </w:rPr>
        <w:t>значених</w:t>
      </w:r>
      <w:r w:rsidR="008D1591" w:rsidRPr="00370450">
        <w:rPr>
          <w:sz w:val="24"/>
          <w:szCs w:val="24"/>
          <w:lang w:val="uk-UA"/>
        </w:rPr>
        <w:t xml:space="preserve"> Регламент</w:t>
      </w:r>
      <w:r w:rsidR="008D1591">
        <w:rPr>
          <w:sz w:val="24"/>
          <w:szCs w:val="24"/>
          <w:lang w:val="uk-UA"/>
        </w:rPr>
        <w:t>ом.</w:t>
      </w:r>
    </w:p>
    <w:p w:rsidR="004147EB" w:rsidRDefault="004147EB" w:rsidP="00A85C8B">
      <w:pPr>
        <w:tabs>
          <w:tab w:val="left" w:pos="851"/>
          <w:tab w:val="left" w:pos="1069"/>
        </w:tabs>
        <w:ind w:firstLine="709"/>
        <w:jc w:val="both"/>
        <w:rPr>
          <w:sz w:val="24"/>
          <w:szCs w:val="24"/>
          <w:lang w:val="uk-UA"/>
        </w:rPr>
      </w:pPr>
    </w:p>
    <w:p w:rsidR="00763EB8" w:rsidRDefault="001259AE" w:rsidP="006D3495">
      <w:pPr>
        <w:pStyle w:val="ac"/>
        <w:numPr>
          <w:ilvl w:val="0"/>
          <w:numId w:val="28"/>
        </w:numPr>
        <w:spacing w:after="60"/>
        <w:jc w:val="center"/>
        <w:rPr>
          <w:b/>
          <w:sz w:val="24"/>
          <w:szCs w:val="24"/>
          <w:lang w:val="uk-UA"/>
        </w:rPr>
      </w:pPr>
      <w:r w:rsidRPr="001259AE">
        <w:rPr>
          <w:b/>
          <w:sz w:val="24"/>
          <w:szCs w:val="24"/>
          <w:lang w:val="uk-UA"/>
        </w:rPr>
        <w:t>Права та обов’язки Сторін</w:t>
      </w:r>
    </w:p>
    <w:p w:rsidR="00325CFF" w:rsidRDefault="00177F2A" w:rsidP="00F33AC9">
      <w:pPr>
        <w:pStyle w:val="ac"/>
        <w:numPr>
          <w:ilvl w:val="1"/>
          <w:numId w:val="28"/>
        </w:numPr>
        <w:tabs>
          <w:tab w:val="left" w:pos="0"/>
          <w:tab w:val="left" w:pos="1134"/>
        </w:tabs>
        <w:ind w:left="0" w:firstLine="709"/>
        <w:rPr>
          <w:b/>
          <w:sz w:val="24"/>
          <w:szCs w:val="24"/>
          <w:lang w:val="uk-UA"/>
        </w:rPr>
      </w:pPr>
      <w:r>
        <w:rPr>
          <w:b/>
          <w:sz w:val="24"/>
          <w:szCs w:val="24"/>
          <w:lang w:val="uk-UA"/>
        </w:rPr>
        <w:t xml:space="preserve"> Учасник клірингу </w:t>
      </w:r>
      <w:r w:rsidR="00325CFF">
        <w:rPr>
          <w:b/>
          <w:sz w:val="24"/>
          <w:szCs w:val="24"/>
          <w:lang w:val="uk-UA"/>
        </w:rPr>
        <w:t>має право:</w:t>
      </w:r>
    </w:p>
    <w:p w:rsidR="00177F2A" w:rsidRPr="00177F2A" w:rsidRDefault="00D642D1" w:rsidP="00A85C8B">
      <w:pPr>
        <w:pStyle w:val="ac"/>
        <w:ind w:left="0" w:firstLine="709"/>
        <w:jc w:val="both"/>
        <w:rPr>
          <w:sz w:val="24"/>
          <w:szCs w:val="24"/>
          <w:lang w:val="uk-UA"/>
        </w:rPr>
      </w:pPr>
      <w:r>
        <w:rPr>
          <w:sz w:val="24"/>
          <w:szCs w:val="24"/>
          <w:lang w:val="uk-UA"/>
        </w:rPr>
        <w:t>3</w:t>
      </w:r>
      <w:r w:rsidR="00325CFF" w:rsidRPr="00325CFF">
        <w:rPr>
          <w:sz w:val="24"/>
          <w:szCs w:val="24"/>
          <w:lang w:val="uk-UA"/>
        </w:rPr>
        <w:t>.</w:t>
      </w:r>
      <w:r>
        <w:rPr>
          <w:sz w:val="24"/>
          <w:szCs w:val="24"/>
          <w:lang w:val="uk-UA"/>
        </w:rPr>
        <w:t>1</w:t>
      </w:r>
      <w:r w:rsidR="00325CFF" w:rsidRPr="00325CFF">
        <w:rPr>
          <w:sz w:val="24"/>
          <w:szCs w:val="24"/>
          <w:lang w:val="uk-UA"/>
        </w:rPr>
        <w:t>.1.</w:t>
      </w:r>
      <w:r w:rsidR="00177F2A">
        <w:rPr>
          <w:sz w:val="24"/>
          <w:szCs w:val="24"/>
          <w:lang w:val="uk-UA"/>
        </w:rPr>
        <w:t xml:space="preserve"> </w:t>
      </w:r>
      <w:r w:rsidR="00177F2A" w:rsidRPr="00177F2A">
        <w:rPr>
          <w:sz w:val="24"/>
          <w:szCs w:val="24"/>
          <w:lang w:val="uk-UA"/>
        </w:rPr>
        <w:t xml:space="preserve">своєчасно і в повному обсязі отримувати </w:t>
      </w:r>
      <w:r w:rsidR="00177F2A">
        <w:rPr>
          <w:sz w:val="24"/>
          <w:szCs w:val="24"/>
          <w:lang w:val="uk-UA"/>
        </w:rPr>
        <w:t xml:space="preserve">клірингові </w:t>
      </w:r>
      <w:r w:rsidR="00177F2A" w:rsidRPr="00177F2A">
        <w:rPr>
          <w:sz w:val="24"/>
          <w:szCs w:val="24"/>
          <w:lang w:val="uk-UA"/>
        </w:rPr>
        <w:t>послуги в порядку</w:t>
      </w:r>
      <w:r w:rsidR="00177F2A">
        <w:rPr>
          <w:sz w:val="24"/>
          <w:szCs w:val="24"/>
          <w:lang w:val="uk-UA"/>
        </w:rPr>
        <w:t>,</w:t>
      </w:r>
      <w:r w:rsidR="00177F2A" w:rsidRPr="00177F2A">
        <w:rPr>
          <w:sz w:val="24"/>
          <w:szCs w:val="24"/>
          <w:lang w:val="uk-UA"/>
        </w:rPr>
        <w:t xml:space="preserve"> передбаченому </w:t>
      </w:r>
      <w:r w:rsidR="00177F2A">
        <w:rPr>
          <w:sz w:val="24"/>
          <w:szCs w:val="24"/>
          <w:lang w:val="uk-UA"/>
        </w:rPr>
        <w:t>цим Договором та</w:t>
      </w:r>
      <w:r w:rsidR="00177F2A" w:rsidRPr="00177F2A">
        <w:rPr>
          <w:sz w:val="24"/>
          <w:szCs w:val="24"/>
          <w:lang w:val="uk-UA"/>
        </w:rPr>
        <w:t xml:space="preserve"> внутрішніми документами Розрахункового</w:t>
      </w:r>
      <w:r w:rsidR="006E2A8B">
        <w:rPr>
          <w:sz w:val="24"/>
          <w:szCs w:val="24"/>
          <w:lang w:val="uk-UA"/>
        </w:rPr>
        <w:t xml:space="preserve"> центру</w:t>
      </w:r>
      <w:r w:rsidR="00177F2A" w:rsidRPr="00177F2A">
        <w:rPr>
          <w:sz w:val="24"/>
          <w:szCs w:val="24"/>
          <w:lang w:val="uk-UA"/>
        </w:rPr>
        <w:t>;</w:t>
      </w:r>
    </w:p>
    <w:p w:rsidR="000E5B6A" w:rsidRDefault="00177F2A" w:rsidP="00A85C8B">
      <w:pPr>
        <w:pStyle w:val="ac"/>
        <w:tabs>
          <w:tab w:val="left" w:pos="1276"/>
        </w:tabs>
        <w:ind w:left="0" w:firstLine="709"/>
        <w:jc w:val="both"/>
        <w:rPr>
          <w:sz w:val="24"/>
          <w:szCs w:val="24"/>
          <w:lang w:val="uk-UA"/>
        </w:rPr>
      </w:pPr>
      <w:r>
        <w:rPr>
          <w:sz w:val="24"/>
          <w:szCs w:val="24"/>
          <w:lang w:val="uk-UA"/>
        </w:rPr>
        <w:t>3</w:t>
      </w:r>
      <w:r w:rsidRPr="00177F2A">
        <w:rPr>
          <w:sz w:val="24"/>
          <w:szCs w:val="24"/>
          <w:lang w:val="uk-UA"/>
        </w:rPr>
        <w:t>.1.2.</w:t>
      </w:r>
      <w:r w:rsidR="00FB4A9E">
        <w:rPr>
          <w:sz w:val="24"/>
          <w:szCs w:val="24"/>
          <w:lang w:val="uk-UA"/>
        </w:rPr>
        <w:t xml:space="preserve"> </w:t>
      </w:r>
      <w:r w:rsidRPr="00177F2A">
        <w:rPr>
          <w:sz w:val="24"/>
          <w:szCs w:val="24"/>
          <w:lang w:val="uk-UA"/>
        </w:rPr>
        <w:tab/>
        <w:t>в порядку та формі</w:t>
      </w:r>
      <w:r>
        <w:rPr>
          <w:sz w:val="24"/>
          <w:szCs w:val="24"/>
          <w:lang w:val="uk-UA"/>
        </w:rPr>
        <w:t>,</w:t>
      </w:r>
      <w:r w:rsidRPr="00177F2A">
        <w:rPr>
          <w:sz w:val="24"/>
          <w:szCs w:val="24"/>
          <w:lang w:val="uk-UA"/>
        </w:rPr>
        <w:t xml:space="preserve"> передбачен</w:t>
      </w:r>
      <w:r w:rsidR="00902A5F">
        <w:rPr>
          <w:sz w:val="24"/>
          <w:szCs w:val="24"/>
          <w:lang w:val="uk-UA"/>
        </w:rPr>
        <w:t>и</w:t>
      </w:r>
      <w:r w:rsidR="004D2030">
        <w:rPr>
          <w:sz w:val="24"/>
          <w:szCs w:val="24"/>
          <w:lang w:val="uk-UA"/>
        </w:rPr>
        <w:t>ми</w:t>
      </w:r>
      <w:r w:rsidRPr="00177F2A">
        <w:rPr>
          <w:sz w:val="24"/>
          <w:szCs w:val="24"/>
          <w:lang w:val="uk-UA"/>
        </w:rPr>
        <w:t xml:space="preserve"> </w:t>
      </w:r>
      <w:r>
        <w:rPr>
          <w:sz w:val="24"/>
          <w:szCs w:val="24"/>
          <w:lang w:val="uk-UA"/>
        </w:rPr>
        <w:t xml:space="preserve">цим Договором та </w:t>
      </w:r>
      <w:r w:rsidRPr="00177F2A">
        <w:rPr>
          <w:sz w:val="24"/>
          <w:szCs w:val="24"/>
          <w:lang w:val="uk-UA"/>
        </w:rPr>
        <w:t>внутрішніми документами Розрахункового центру</w:t>
      </w:r>
      <w:r w:rsidR="00F02B5B">
        <w:rPr>
          <w:sz w:val="24"/>
          <w:szCs w:val="24"/>
          <w:lang w:val="uk-UA"/>
        </w:rPr>
        <w:t>,</w:t>
      </w:r>
      <w:r w:rsidRPr="00177F2A">
        <w:rPr>
          <w:sz w:val="24"/>
          <w:szCs w:val="24"/>
          <w:lang w:val="uk-UA"/>
        </w:rPr>
        <w:t xml:space="preserve"> надавати Розрахунковому центру </w:t>
      </w:r>
      <w:r w:rsidR="00CE6D21">
        <w:rPr>
          <w:sz w:val="24"/>
          <w:szCs w:val="24"/>
          <w:lang w:val="uk-UA"/>
        </w:rPr>
        <w:t xml:space="preserve">документи </w:t>
      </w:r>
      <w:r w:rsidRPr="00177F2A">
        <w:rPr>
          <w:sz w:val="24"/>
          <w:szCs w:val="24"/>
          <w:lang w:val="uk-UA"/>
        </w:rPr>
        <w:t xml:space="preserve">для взяття Розрахунковим центром на облік </w:t>
      </w:r>
      <w:r w:rsidR="00CE6D21">
        <w:rPr>
          <w:sz w:val="24"/>
          <w:szCs w:val="24"/>
          <w:lang w:val="uk-UA"/>
        </w:rPr>
        <w:t>У</w:t>
      </w:r>
      <w:r w:rsidR="00CE6D21" w:rsidRPr="00177F2A">
        <w:rPr>
          <w:sz w:val="24"/>
          <w:szCs w:val="24"/>
          <w:lang w:val="uk-UA"/>
        </w:rPr>
        <w:t>часника клірингу</w:t>
      </w:r>
      <w:r w:rsidR="002016EA">
        <w:rPr>
          <w:sz w:val="24"/>
          <w:szCs w:val="24"/>
          <w:lang w:val="uk-UA"/>
        </w:rPr>
        <w:t>,</w:t>
      </w:r>
      <w:r w:rsidR="00CE6D21">
        <w:rPr>
          <w:sz w:val="24"/>
          <w:szCs w:val="24"/>
          <w:lang w:val="uk-UA"/>
        </w:rPr>
        <w:t xml:space="preserve"> </w:t>
      </w:r>
      <w:r w:rsidRPr="00177F2A">
        <w:rPr>
          <w:sz w:val="24"/>
          <w:szCs w:val="24"/>
          <w:lang w:val="uk-UA"/>
        </w:rPr>
        <w:t xml:space="preserve">клієнтів </w:t>
      </w:r>
      <w:r w:rsidR="006E2A8B">
        <w:rPr>
          <w:sz w:val="24"/>
          <w:szCs w:val="24"/>
          <w:lang w:val="uk-UA"/>
        </w:rPr>
        <w:t>У</w:t>
      </w:r>
      <w:r w:rsidRPr="00177F2A">
        <w:rPr>
          <w:sz w:val="24"/>
          <w:szCs w:val="24"/>
          <w:lang w:val="uk-UA"/>
        </w:rPr>
        <w:t>часника клірингу</w:t>
      </w:r>
      <w:r w:rsidR="002016EA">
        <w:rPr>
          <w:sz w:val="24"/>
          <w:szCs w:val="24"/>
          <w:lang w:val="uk-UA"/>
        </w:rPr>
        <w:t xml:space="preserve"> і контрагентів У</w:t>
      </w:r>
      <w:r w:rsidR="002016EA" w:rsidRPr="00177F2A">
        <w:rPr>
          <w:sz w:val="24"/>
          <w:szCs w:val="24"/>
          <w:lang w:val="uk-UA"/>
        </w:rPr>
        <w:t>часника клірингу</w:t>
      </w:r>
      <w:r w:rsidR="00CE6D21">
        <w:rPr>
          <w:sz w:val="24"/>
          <w:szCs w:val="24"/>
          <w:lang w:val="uk-UA"/>
        </w:rPr>
        <w:t>,</w:t>
      </w:r>
      <w:r w:rsidR="005D5B6F">
        <w:rPr>
          <w:sz w:val="24"/>
          <w:szCs w:val="24"/>
          <w:lang w:val="uk-UA"/>
        </w:rPr>
        <w:t xml:space="preserve"> </w:t>
      </w:r>
      <w:r w:rsidR="000E5B6A">
        <w:rPr>
          <w:sz w:val="24"/>
          <w:szCs w:val="24"/>
          <w:lang w:val="uk-UA"/>
        </w:rPr>
        <w:t xml:space="preserve">відкриття </w:t>
      </w:r>
      <w:r w:rsidR="00070650">
        <w:rPr>
          <w:sz w:val="24"/>
          <w:szCs w:val="24"/>
          <w:lang w:val="uk-UA"/>
        </w:rPr>
        <w:t>клірингових</w:t>
      </w:r>
      <w:r w:rsidR="00CE6D21">
        <w:rPr>
          <w:sz w:val="24"/>
          <w:szCs w:val="24"/>
          <w:lang w:val="uk-UA"/>
        </w:rPr>
        <w:t xml:space="preserve"> рахунк</w:t>
      </w:r>
      <w:r w:rsidR="00070650">
        <w:rPr>
          <w:sz w:val="24"/>
          <w:szCs w:val="24"/>
          <w:lang w:val="uk-UA"/>
        </w:rPr>
        <w:t>ів</w:t>
      </w:r>
      <w:r w:rsidR="00CE6D21">
        <w:rPr>
          <w:sz w:val="24"/>
          <w:szCs w:val="24"/>
          <w:lang w:val="uk-UA"/>
        </w:rPr>
        <w:t xml:space="preserve"> та </w:t>
      </w:r>
      <w:r w:rsidR="000E5B6A">
        <w:rPr>
          <w:sz w:val="24"/>
          <w:szCs w:val="24"/>
          <w:lang w:val="uk-UA"/>
        </w:rPr>
        <w:t>клірингових субрахунків;</w:t>
      </w:r>
      <w:r w:rsidR="000E5B6A" w:rsidRPr="000E5B6A">
        <w:rPr>
          <w:sz w:val="24"/>
          <w:szCs w:val="24"/>
          <w:lang w:val="uk-UA"/>
        </w:rPr>
        <w:t xml:space="preserve"> </w:t>
      </w:r>
    </w:p>
    <w:p w:rsidR="00177F2A" w:rsidRPr="00177F2A" w:rsidRDefault="000E5B6A" w:rsidP="00A85C8B">
      <w:pPr>
        <w:pStyle w:val="ac"/>
        <w:ind w:left="0" w:firstLine="709"/>
        <w:jc w:val="both"/>
        <w:rPr>
          <w:sz w:val="24"/>
          <w:szCs w:val="24"/>
          <w:lang w:val="uk-UA"/>
        </w:rPr>
      </w:pPr>
      <w:r>
        <w:rPr>
          <w:sz w:val="24"/>
          <w:szCs w:val="24"/>
          <w:lang w:val="uk-UA"/>
        </w:rPr>
        <w:t xml:space="preserve">3.1.3. </w:t>
      </w:r>
      <w:r w:rsidRPr="00177F2A">
        <w:rPr>
          <w:sz w:val="24"/>
          <w:szCs w:val="24"/>
          <w:lang w:val="uk-UA"/>
        </w:rPr>
        <w:t>в порядку та формі</w:t>
      </w:r>
      <w:r>
        <w:rPr>
          <w:sz w:val="24"/>
          <w:szCs w:val="24"/>
          <w:lang w:val="uk-UA"/>
        </w:rPr>
        <w:t>,</w:t>
      </w:r>
      <w:r w:rsidRPr="00177F2A">
        <w:rPr>
          <w:sz w:val="24"/>
          <w:szCs w:val="24"/>
          <w:lang w:val="uk-UA"/>
        </w:rPr>
        <w:t xml:space="preserve"> передбачен</w:t>
      </w:r>
      <w:r w:rsidR="004D2030">
        <w:rPr>
          <w:sz w:val="24"/>
          <w:szCs w:val="24"/>
          <w:lang w:val="uk-UA"/>
        </w:rPr>
        <w:t>ими</w:t>
      </w:r>
      <w:r w:rsidRPr="00177F2A">
        <w:rPr>
          <w:sz w:val="24"/>
          <w:szCs w:val="24"/>
          <w:lang w:val="uk-UA"/>
        </w:rPr>
        <w:t xml:space="preserve"> </w:t>
      </w:r>
      <w:r>
        <w:rPr>
          <w:sz w:val="24"/>
          <w:szCs w:val="24"/>
          <w:lang w:val="uk-UA"/>
        </w:rPr>
        <w:t xml:space="preserve">цим Договором та </w:t>
      </w:r>
      <w:r w:rsidRPr="00177F2A">
        <w:rPr>
          <w:sz w:val="24"/>
          <w:szCs w:val="24"/>
          <w:lang w:val="uk-UA"/>
        </w:rPr>
        <w:t>внутрішніми документами Розрахункового центру</w:t>
      </w:r>
      <w:r w:rsidR="00F02B5B">
        <w:rPr>
          <w:sz w:val="24"/>
          <w:szCs w:val="24"/>
          <w:lang w:val="uk-UA"/>
        </w:rPr>
        <w:t>,</w:t>
      </w:r>
      <w:r w:rsidRPr="00177F2A">
        <w:rPr>
          <w:sz w:val="24"/>
          <w:szCs w:val="24"/>
          <w:lang w:val="uk-UA"/>
        </w:rPr>
        <w:t xml:space="preserve"> надавати Розрахунковому центру</w:t>
      </w:r>
      <w:r>
        <w:rPr>
          <w:sz w:val="24"/>
          <w:szCs w:val="24"/>
          <w:lang w:val="uk-UA"/>
        </w:rPr>
        <w:t xml:space="preserve"> розпорядження, документи та/або інформаці</w:t>
      </w:r>
      <w:r w:rsidR="005554FA">
        <w:rPr>
          <w:sz w:val="24"/>
          <w:szCs w:val="24"/>
          <w:lang w:val="uk-UA"/>
        </w:rPr>
        <w:t>ю</w:t>
      </w:r>
      <w:r>
        <w:rPr>
          <w:sz w:val="24"/>
          <w:szCs w:val="24"/>
          <w:lang w:val="uk-UA"/>
        </w:rPr>
        <w:t>,</w:t>
      </w:r>
      <w:r w:rsidR="00177F2A" w:rsidRPr="00177F2A">
        <w:rPr>
          <w:sz w:val="24"/>
          <w:szCs w:val="24"/>
          <w:lang w:val="uk-UA"/>
        </w:rPr>
        <w:t xml:space="preserve"> на підставі яких здійснюється кліринг</w:t>
      </w:r>
      <w:r w:rsidR="00FB4A9E">
        <w:rPr>
          <w:sz w:val="24"/>
          <w:szCs w:val="24"/>
          <w:lang w:val="uk-UA"/>
        </w:rPr>
        <w:t xml:space="preserve"> </w:t>
      </w:r>
      <w:r w:rsidR="00FB4A9E" w:rsidRPr="00326CC8">
        <w:rPr>
          <w:sz w:val="24"/>
          <w:szCs w:val="24"/>
          <w:lang w:val="uk-UA"/>
        </w:rPr>
        <w:t>зобов</w:t>
      </w:r>
      <w:r w:rsidR="00FB4A9E">
        <w:rPr>
          <w:sz w:val="24"/>
          <w:szCs w:val="24"/>
          <w:lang w:val="uk-UA"/>
        </w:rPr>
        <w:t>’</w:t>
      </w:r>
      <w:r w:rsidR="00FB4A9E" w:rsidRPr="00326CC8">
        <w:rPr>
          <w:sz w:val="24"/>
          <w:szCs w:val="24"/>
          <w:lang w:val="uk-UA"/>
        </w:rPr>
        <w:t>язань</w:t>
      </w:r>
      <w:r w:rsidR="00FB4A9E">
        <w:rPr>
          <w:sz w:val="24"/>
          <w:szCs w:val="24"/>
          <w:lang w:val="uk-UA"/>
        </w:rPr>
        <w:t xml:space="preserve"> та грошові розрахунки за правочинами щодо цінних паперів</w:t>
      </w:r>
      <w:r w:rsidR="00177F2A" w:rsidRPr="00177F2A">
        <w:rPr>
          <w:sz w:val="24"/>
          <w:szCs w:val="24"/>
          <w:lang w:val="uk-UA"/>
        </w:rPr>
        <w:t xml:space="preserve">; </w:t>
      </w:r>
    </w:p>
    <w:p w:rsidR="00146620" w:rsidRPr="00F33AC9" w:rsidRDefault="00F02B5B" w:rsidP="00A85C8B">
      <w:pPr>
        <w:pStyle w:val="ac"/>
        <w:tabs>
          <w:tab w:val="left" w:pos="1276"/>
        </w:tabs>
        <w:ind w:left="0" w:firstLine="709"/>
        <w:jc w:val="both"/>
        <w:rPr>
          <w:sz w:val="24"/>
          <w:szCs w:val="24"/>
          <w:lang w:val="uk-UA"/>
        </w:rPr>
      </w:pPr>
      <w:r>
        <w:rPr>
          <w:sz w:val="24"/>
          <w:szCs w:val="24"/>
          <w:lang w:val="uk-UA"/>
        </w:rPr>
        <w:t>3</w:t>
      </w:r>
      <w:r w:rsidR="00177F2A" w:rsidRPr="00177F2A">
        <w:rPr>
          <w:sz w:val="24"/>
          <w:szCs w:val="24"/>
          <w:lang w:val="uk-UA"/>
        </w:rPr>
        <w:t>.1.</w:t>
      </w:r>
      <w:r>
        <w:rPr>
          <w:sz w:val="24"/>
          <w:szCs w:val="24"/>
          <w:lang w:val="uk-UA"/>
        </w:rPr>
        <w:t>4</w:t>
      </w:r>
      <w:r w:rsidR="00177F2A" w:rsidRPr="00177F2A">
        <w:rPr>
          <w:sz w:val="24"/>
          <w:szCs w:val="24"/>
          <w:lang w:val="uk-UA"/>
        </w:rPr>
        <w:t>.</w:t>
      </w:r>
      <w:r w:rsidR="00FB4A9E">
        <w:rPr>
          <w:sz w:val="24"/>
          <w:szCs w:val="24"/>
          <w:lang w:val="uk-UA"/>
        </w:rPr>
        <w:t xml:space="preserve"> </w:t>
      </w:r>
      <w:r w:rsidR="002F439B">
        <w:rPr>
          <w:sz w:val="24"/>
          <w:szCs w:val="24"/>
          <w:lang w:val="uk-UA"/>
        </w:rPr>
        <w:t>за</w:t>
      </w:r>
      <w:r w:rsidR="002F439B" w:rsidRPr="002F439B">
        <w:rPr>
          <w:sz w:val="24"/>
          <w:szCs w:val="24"/>
          <w:lang w:val="uk-UA"/>
        </w:rPr>
        <w:t xml:space="preserve"> </w:t>
      </w:r>
      <w:r w:rsidR="002F439B">
        <w:rPr>
          <w:sz w:val="24"/>
          <w:szCs w:val="24"/>
          <w:lang w:val="uk-UA"/>
        </w:rPr>
        <w:t xml:space="preserve">результатами здійснення клірингу </w:t>
      </w:r>
      <w:r w:rsidR="002F439B" w:rsidRPr="00326CC8">
        <w:rPr>
          <w:sz w:val="24"/>
          <w:szCs w:val="24"/>
          <w:lang w:val="uk-UA"/>
        </w:rPr>
        <w:t>зобов</w:t>
      </w:r>
      <w:r w:rsidR="002F439B">
        <w:rPr>
          <w:sz w:val="24"/>
          <w:szCs w:val="24"/>
          <w:lang w:val="uk-UA"/>
        </w:rPr>
        <w:t>’</w:t>
      </w:r>
      <w:r w:rsidR="002F439B" w:rsidRPr="00326CC8">
        <w:rPr>
          <w:sz w:val="24"/>
          <w:szCs w:val="24"/>
          <w:lang w:val="uk-UA"/>
        </w:rPr>
        <w:t>язань</w:t>
      </w:r>
      <w:r w:rsidR="002F439B">
        <w:rPr>
          <w:sz w:val="24"/>
          <w:szCs w:val="24"/>
          <w:lang w:val="uk-UA"/>
        </w:rPr>
        <w:t xml:space="preserve"> та грошових розрахунків за правочинами щодо цінних паперів надавати </w:t>
      </w:r>
      <w:r w:rsidR="002F439B" w:rsidRPr="00370450">
        <w:rPr>
          <w:sz w:val="24"/>
          <w:szCs w:val="24"/>
          <w:lang w:val="uk-UA"/>
        </w:rPr>
        <w:t>Розрахунково</w:t>
      </w:r>
      <w:r w:rsidR="002F439B">
        <w:rPr>
          <w:sz w:val="24"/>
          <w:szCs w:val="24"/>
          <w:lang w:val="uk-UA"/>
        </w:rPr>
        <w:t>му</w:t>
      </w:r>
      <w:r w:rsidR="002F439B" w:rsidRPr="00370450">
        <w:rPr>
          <w:sz w:val="24"/>
          <w:szCs w:val="24"/>
          <w:lang w:val="uk-UA"/>
        </w:rPr>
        <w:t xml:space="preserve"> центру</w:t>
      </w:r>
      <w:r w:rsidR="002F439B">
        <w:rPr>
          <w:sz w:val="24"/>
          <w:szCs w:val="24"/>
          <w:lang w:val="uk-UA"/>
        </w:rPr>
        <w:t xml:space="preserve"> розпорядження на списання з клірингових рахунків та клірингових субрахунків клірингових активів щодо коштів </w:t>
      </w:r>
      <w:r w:rsidR="002F439B" w:rsidRPr="00370450">
        <w:rPr>
          <w:sz w:val="24"/>
          <w:szCs w:val="24"/>
          <w:lang w:val="uk-UA"/>
        </w:rPr>
        <w:t xml:space="preserve">з метою подальшого переказу коштів з </w:t>
      </w:r>
      <w:r w:rsidR="002F439B">
        <w:rPr>
          <w:sz w:val="24"/>
          <w:szCs w:val="24"/>
          <w:lang w:val="uk-UA"/>
        </w:rPr>
        <w:t>Р</w:t>
      </w:r>
      <w:r w:rsidR="002F439B" w:rsidRPr="00370450">
        <w:rPr>
          <w:sz w:val="24"/>
          <w:szCs w:val="24"/>
          <w:lang w:val="uk-UA"/>
        </w:rPr>
        <w:t xml:space="preserve">ахунку Розрахункового центру на банківський рахунок, визначений </w:t>
      </w:r>
      <w:r w:rsidR="002F439B">
        <w:rPr>
          <w:sz w:val="24"/>
          <w:szCs w:val="24"/>
          <w:lang w:val="uk-UA"/>
        </w:rPr>
        <w:t>У</w:t>
      </w:r>
      <w:r w:rsidR="002F439B" w:rsidRPr="00370450">
        <w:rPr>
          <w:sz w:val="24"/>
          <w:szCs w:val="24"/>
          <w:lang w:val="uk-UA"/>
        </w:rPr>
        <w:t>часником кліринг</w:t>
      </w:r>
      <w:r w:rsidR="002F439B">
        <w:rPr>
          <w:sz w:val="24"/>
          <w:szCs w:val="24"/>
          <w:lang w:val="uk-UA"/>
        </w:rPr>
        <w:t>у;</w:t>
      </w:r>
    </w:p>
    <w:p w:rsidR="00177F2A" w:rsidRDefault="00146620" w:rsidP="00A85C8B">
      <w:pPr>
        <w:pStyle w:val="ac"/>
        <w:tabs>
          <w:tab w:val="left" w:pos="1276"/>
        </w:tabs>
        <w:ind w:left="0" w:firstLine="709"/>
        <w:jc w:val="both"/>
        <w:rPr>
          <w:sz w:val="24"/>
          <w:szCs w:val="24"/>
          <w:lang w:val="uk-UA"/>
        </w:rPr>
      </w:pPr>
      <w:r>
        <w:rPr>
          <w:sz w:val="24"/>
          <w:szCs w:val="24"/>
          <w:lang w:val="uk-UA"/>
        </w:rPr>
        <w:t xml:space="preserve">3.1.5. </w:t>
      </w:r>
      <w:r w:rsidR="00E648AC">
        <w:rPr>
          <w:sz w:val="24"/>
          <w:szCs w:val="24"/>
          <w:lang w:val="uk-UA"/>
        </w:rPr>
        <w:t>в</w:t>
      </w:r>
      <w:r w:rsidR="00B14A33" w:rsidRPr="00B14A33">
        <w:rPr>
          <w:sz w:val="24"/>
          <w:szCs w:val="24"/>
          <w:lang w:val="uk-UA"/>
        </w:rPr>
        <w:t xml:space="preserve"> порядку, передбаченому </w:t>
      </w:r>
      <w:r w:rsidR="00B14A33">
        <w:rPr>
          <w:sz w:val="24"/>
          <w:szCs w:val="24"/>
          <w:lang w:val="uk-UA"/>
        </w:rPr>
        <w:t xml:space="preserve">цим Договором та </w:t>
      </w:r>
      <w:r w:rsidR="00B14A33" w:rsidRPr="00B14A33">
        <w:rPr>
          <w:sz w:val="24"/>
          <w:szCs w:val="24"/>
          <w:lang w:val="uk-UA"/>
        </w:rPr>
        <w:t>внутрішніми документами Розрахункового центру</w:t>
      </w:r>
      <w:r w:rsidR="00D26A78">
        <w:rPr>
          <w:sz w:val="24"/>
          <w:szCs w:val="24"/>
          <w:lang w:val="uk-UA"/>
        </w:rPr>
        <w:t>,</w:t>
      </w:r>
      <w:r w:rsidR="00B14A33" w:rsidRPr="00B14A33">
        <w:rPr>
          <w:sz w:val="24"/>
          <w:szCs w:val="24"/>
          <w:lang w:val="uk-UA"/>
        </w:rPr>
        <w:t xml:space="preserve"> </w:t>
      </w:r>
      <w:r w:rsidR="00177F2A" w:rsidRPr="00177F2A">
        <w:rPr>
          <w:sz w:val="24"/>
          <w:szCs w:val="24"/>
          <w:lang w:val="uk-UA"/>
        </w:rPr>
        <w:t xml:space="preserve">отримувати </w:t>
      </w:r>
      <w:r w:rsidR="00B14A33">
        <w:rPr>
          <w:sz w:val="24"/>
          <w:szCs w:val="24"/>
          <w:lang w:val="uk-UA"/>
        </w:rPr>
        <w:t>виписк</w:t>
      </w:r>
      <w:r w:rsidR="00D26A78">
        <w:rPr>
          <w:sz w:val="24"/>
          <w:szCs w:val="24"/>
          <w:lang w:val="uk-UA"/>
        </w:rPr>
        <w:t>и</w:t>
      </w:r>
      <w:r w:rsidR="00B14A33">
        <w:rPr>
          <w:sz w:val="24"/>
          <w:szCs w:val="24"/>
          <w:lang w:val="uk-UA"/>
        </w:rPr>
        <w:t xml:space="preserve"> </w:t>
      </w:r>
      <w:r w:rsidR="00B14A33" w:rsidRPr="00B14A33">
        <w:rPr>
          <w:sz w:val="24"/>
          <w:szCs w:val="24"/>
          <w:lang w:val="uk-UA"/>
        </w:rPr>
        <w:t xml:space="preserve">про стан </w:t>
      </w:r>
      <w:r w:rsidR="00B407DB" w:rsidRPr="00370450">
        <w:rPr>
          <w:sz w:val="24"/>
          <w:szCs w:val="24"/>
          <w:lang w:val="uk-UA"/>
        </w:rPr>
        <w:t>клірингового рахунку / субрахунку</w:t>
      </w:r>
      <w:r w:rsidR="00B407DB">
        <w:rPr>
          <w:sz w:val="24"/>
          <w:szCs w:val="24"/>
          <w:lang w:val="uk-UA"/>
        </w:rPr>
        <w:t xml:space="preserve"> </w:t>
      </w:r>
      <w:r w:rsidR="00B14A33">
        <w:rPr>
          <w:sz w:val="24"/>
          <w:szCs w:val="24"/>
          <w:lang w:val="uk-UA"/>
        </w:rPr>
        <w:t>та виписк</w:t>
      </w:r>
      <w:r w:rsidR="00D26A78">
        <w:rPr>
          <w:sz w:val="24"/>
          <w:szCs w:val="24"/>
          <w:lang w:val="uk-UA"/>
        </w:rPr>
        <w:t>и</w:t>
      </w:r>
      <w:r w:rsidR="00B14A33">
        <w:rPr>
          <w:sz w:val="24"/>
          <w:szCs w:val="24"/>
          <w:lang w:val="uk-UA"/>
        </w:rPr>
        <w:t xml:space="preserve"> п</w:t>
      </w:r>
      <w:r w:rsidR="00B14A33" w:rsidRPr="00B14A33">
        <w:rPr>
          <w:sz w:val="24"/>
          <w:szCs w:val="24"/>
          <w:lang w:val="uk-UA"/>
        </w:rPr>
        <w:t>ро операції на</w:t>
      </w:r>
      <w:r w:rsidR="00B407DB" w:rsidRPr="00370450">
        <w:rPr>
          <w:sz w:val="24"/>
          <w:szCs w:val="24"/>
          <w:lang w:val="uk-UA"/>
        </w:rPr>
        <w:t xml:space="preserve"> кліринговому рахунку / субрахунку</w:t>
      </w:r>
      <w:r w:rsidR="00B16E1D" w:rsidRPr="00B16E1D">
        <w:rPr>
          <w:sz w:val="24"/>
          <w:szCs w:val="24"/>
          <w:lang w:val="uk-UA"/>
        </w:rPr>
        <w:t xml:space="preserve"> </w:t>
      </w:r>
      <w:r w:rsidR="00B16E1D">
        <w:rPr>
          <w:sz w:val="24"/>
          <w:szCs w:val="24"/>
          <w:lang w:val="uk-UA"/>
        </w:rPr>
        <w:t>та іншу інформацію,</w:t>
      </w:r>
      <w:r w:rsidR="00B16E1D" w:rsidRPr="001F45AA">
        <w:rPr>
          <w:sz w:val="24"/>
          <w:szCs w:val="24"/>
          <w:lang w:val="uk-UA"/>
        </w:rPr>
        <w:t xml:space="preserve"> </w:t>
      </w:r>
      <w:r w:rsidR="00B16E1D">
        <w:rPr>
          <w:sz w:val="24"/>
          <w:szCs w:val="24"/>
          <w:lang w:val="uk-UA"/>
        </w:rPr>
        <w:t>передбачену внутрішніми документами</w:t>
      </w:r>
      <w:r w:rsidR="00B16E1D" w:rsidRPr="002C5431">
        <w:rPr>
          <w:sz w:val="24"/>
          <w:szCs w:val="24"/>
          <w:lang w:val="uk-UA"/>
        </w:rPr>
        <w:t xml:space="preserve"> </w:t>
      </w:r>
      <w:r w:rsidR="00B16E1D">
        <w:rPr>
          <w:sz w:val="24"/>
          <w:szCs w:val="24"/>
          <w:lang w:val="uk-UA"/>
        </w:rPr>
        <w:t>Розрахункового</w:t>
      </w:r>
      <w:r w:rsidR="00B16E1D" w:rsidRPr="00D26A78">
        <w:rPr>
          <w:sz w:val="24"/>
          <w:szCs w:val="24"/>
          <w:lang w:val="uk-UA"/>
        </w:rPr>
        <w:t xml:space="preserve"> центр</w:t>
      </w:r>
      <w:r w:rsidR="00B16E1D">
        <w:rPr>
          <w:sz w:val="24"/>
          <w:szCs w:val="24"/>
          <w:lang w:val="uk-UA"/>
        </w:rPr>
        <w:t>у</w:t>
      </w:r>
      <w:r w:rsidR="00D8047B">
        <w:rPr>
          <w:sz w:val="24"/>
          <w:szCs w:val="24"/>
          <w:lang w:val="uk-UA"/>
        </w:rPr>
        <w:t>.</w:t>
      </w:r>
    </w:p>
    <w:p w:rsidR="00BA515F" w:rsidRPr="004F4E6F" w:rsidRDefault="00D642D1" w:rsidP="00A85C8B">
      <w:pPr>
        <w:pStyle w:val="ac"/>
        <w:ind w:left="0" w:firstLine="709"/>
        <w:jc w:val="both"/>
        <w:rPr>
          <w:b/>
          <w:sz w:val="24"/>
          <w:szCs w:val="24"/>
          <w:lang w:val="uk-UA"/>
        </w:rPr>
      </w:pPr>
      <w:r>
        <w:rPr>
          <w:b/>
          <w:sz w:val="24"/>
          <w:szCs w:val="24"/>
          <w:lang w:val="uk-UA"/>
        </w:rPr>
        <w:t>3</w:t>
      </w:r>
      <w:r w:rsidR="00282332" w:rsidRPr="004F4E6F">
        <w:rPr>
          <w:b/>
          <w:sz w:val="24"/>
          <w:szCs w:val="24"/>
          <w:lang w:val="uk-UA"/>
        </w:rPr>
        <w:t xml:space="preserve">.2.  </w:t>
      </w:r>
      <w:r w:rsidR="00DC32D6">
        <w:rPr>
          <w:b/>
          <w:sz w:val="24"/>
          <w:szCs w:val="24"/>
          <w:lang w:val="uk-UA"/>
        </w:rPr>
        <w:t xml:space="preserve">Учасник клірингу </w:t>
      </w:r>
      <w:r w:rsidR="00282332" w:rsidRPr="004F4E6F">
        <w:rPr>
          <w:b/>
          <w:sz w:val="24"/>
          <w:szCs w:val="24"/>
          <w:lang w:val="uk-UA"/>
        </w:rPr>
        <w:t>зобов’язаний:</w:t>
      </w:r>
    </w:p>
    <w:p w:rsidR="00282332" w:rsidRDefault="00D642D1" w:rsidP="00A85C8B">
      <w:pPr>
        <w:pStyle w:val="ac"/>
        <w:tabs>
          <w:tab w:val="left" w:pos="1134"/>
        </w:tabs>
        <w:ind w:left="0" w:firstLine="709"/>
        <w:jc w:val="both"/>
        <w:rPr>
          <w:sz w:val="24"/>
          <w:szCs w:val="24"/>
          <w:lang w:val="uk-UA"/>
        </w:rPr>
      </w:pPr>
      <w:r>
        <w:rPr>
          <w:sz w:val="24"/>
          <w:szCs w:val="24"/>
          <w:lang w:val="uk-UA"/>
        </w:rPr>
        <w:t>3</w:t>
      </w:r>
      <w:r w:rsidR="001B1637">
        <w:rPr>
          <w:sz w:val="24"/>
          <w:szCs w:val="24"/>
          <w:lang w:val="uk-UA"/>
        </w:rPr>
        <w:t>.2.1. виконувати</w:t>
      </w:r>
      <w:r w:rsidR="001B1637" w:rsidRPr="001B1637">
        <w:rPr>
          <w:sz w:val="24"/>
          <w:szCs w:val="24"/>
          <w:lang w:val="uk-UA"/>
        </w:rPr>
        <w:t xml:space="preserve"> </w:t>
      </w:r>
      <w:r w:rsidR="009D6EF5">
        <w:rPr>
          <w:sz w:val="24"/>
          <w:szCs w:val="24"/>
          <w:lang w:val="uk-UA"/>
        </w:rPr>
        <w:t xml:space="preserve">вимоги </w:t>
      </w:r>
      <w:r w:rsidR="00F25412">
        <w:rPr>
          <w:sz w:val="24"/>
          <w:szCs w:val="24"/>
          <w:lang w:val="uk-UA"/>
        </w:rPr>
        <w:t>внутрішніх документів</w:t>
      </w:r>
      <w:r w:rsidR="00F25412" w:rsidRPr="00177F2A">
        <w:rPr>
          <w:sz w:val="24"/>
          <w:szCs w:val="24"/>
          <w:lang w:val="uk-UA"/>
        </w:rPr>
        <w:t xml:space="preserve"> Розрахункового центру</w:t>
      </w:r>
      <w:r w:rsidR="001B1637">
        <w:rPr>
          <w:sz w:val="24"/>
          <w:szCs w:val="24"/>
          <w:lang w:val="uk-UA"/>
        </w:rPr>
        <w:t>;</w:t>
      </w:r>
    </w:p>
    <w:p w:rsidR="00427A15" w:rsidRDefault="00D642D1" w:rsidP="00A85C8B">
      <w:pPr>
        <w:pStyle w:val="ac"/>
        <w:ind w:left="0" w:firstLine="709"/>
        <w:jc w:val="both"/>
        <w:rPr>
          <w:rFonts w:ascii="Arial" w:hAnsi="Arial" w:cs="Arial"/>
          <w:lang w:val="uk-UA"/>
        </w:rPr>
      </w:pPr>
      <w:r>
        <w:rPr>
          <w:sz w:val="24"/>
          <w:szCs w:val="24"/>
          <w:lang w:val="uk-UA"/>
        </w:rPr>
        <w:t>3</w:t>
      </w:r>
      <w:r w:rsidR="001B1637">
        <w:rPr>
          <w:sz w:val="24"/>
          <w:szCs w:val="24"/>
          <w:lang w:val="uk-UA"/>
        </w:rPr>
        <w:t xml:space="preserve">.2.2. </w:t>
      </w:r>
      <w:r w:rsidR="004545BB">
        <w:rPr>
          <w:sz w:val="24"/>
          <w:szCs w:val="24"/>
          <w:lang w:val="uk-UA"/>
        </w:rPr>
        <w:t xml:space="preserve">своєчасно оплачувати </w:t>
      </w:r>
      <w:r w:rsidR="00F25412">
        <w:rPr>
          <w:sz w:val="24"/>
          <w:szCs w:val="24"/>
          <w:lang w:val="uk-UA"/>
        </w:rPr>
        <w:t xml:space="preserve">Розрахунковому центру </w:t>
      </w:r>
      <w:r w:rsidR="004545BB">
        <w:rPr>
          <w:sz w:val="24"/>
          <w:szCs w:val="24"/>
          <w:lang w:val="uk-UA"/>
        </w:rPr>
        <w:t xml:space="preserve">надані ним </w:t>
      </w:r>
      <w:r w:rsidR="00F25412">
        <w:rPr>
          <w:sz w:val="24"/>
          <w:szCs w:val="24"/>
          <w:lang w:val="uk-UA"/>
        </w:rPr>
        <w:t xml:space="preserve">клірингові послуги </w:t>
      </w:r>
      <w:r w:rsidR="006B2A84">
        <w:rPr>
          <w:sz w:val="24"/>
          <w:szCs w:val="24"/>
          <w:lang w:val="uk-UA"/>
        </w:rPr>
        <w:t xml:space="preserve">згідно з </w:t>
      </w:r>
      <w:r w:rsidR="004A2BB8">
        <w:rPr>
          <w:sz w:val="24"/>
          <w:szCs w:val="24"/>
          <w:lang w:val="uk-UA"/>
        </w:rPr>
        <w:t>Т</w:t>
      </w:r>
      <w:r w:rsidR="006B2A84">
        <w:rPr>
          <w:sz w:val="24"/>
          <w:szCs w:val="24"/>
          <w:lang w:val="uk-UA"/>
        </w:rPr>
        <w:t>арифами;</w:t>
      </w:r>
    </w:p>
    <w:p w:rsidR="001B1637" w:rsidRPr="008B4D23" w:rsidRDefault="00D642D1" w:rsidP="00A85C8B">
      <w:pPr>
        <w:pStyle w:val="ac"/>
        <w:ind w:left="0" w:firstLine="709"/>
        <w:jc w:val="both"/>
        <w:rPr>
          <w:sz w:val="24"/>
          <w:szCs w:val="24"/>
          <w:lang w:val="uk-UA"/>
        </w:rPr>
      </w:pPr>
      <w:r>
        <w:rPr>
          <w:sz w:val="24"/>
          <w:szCs w:val="24"/>
          <w:lang w:val="uk-UA"/>
        </w:rPr>
        <w:t>3</w:t>
      </w:r>
      <w:r w:rsidR="009D6EF5" w:rsidRPr="008B4D23">
        <w:rPr>
          <w:sz w:val="24"/>
          <w:szCs w:val="24"/>
          <w:lang w:val="uk-UA"/>
        </w:rPr>
        <w:t xml:space="preserve">.2.3. </w:t>
      </w:r>
      <w:r w:rsidR="008B4D23" w:rsidRPr="008B4D23">
        <w:rPr>
          <w:sz w:val="24"/>
          <w:szCs w:val="24"/>
          <w:lang w:val="uk-UA"/>
        </w:rPr>
        <w:t xml:space="preserve">надавати </w:t>
      </w:r>
      <w:r w:rsidR="007C799B">
        <w:rPr>
          <w:sz w:val="24"/>
          <w:szCs w:val="24"/>
          <w:lang w:val="uk-UA"/>
        </w:rPr>
        <w:t>Розрахунковому центру</w:t>
      </w:r>
      <w:r w:rsidR="008B4D23" w:rsidRPr="008B4D23">
        <w:rPr>
          <w:sz w:val="24"/>
          <w:szCs w:val="24"/>
          <w:lang w:val="uk-UA"/>
        </w:rPr>
        <w:t xml:space="preserve"> документи та інформацію</w:t>
      </w:r>
      <w:r w:rsidR="008F0692">
        <w:rPr>
          <w:sz w:val="24"/>
          <w:szCs w:val="24"/>
          <w:lang w:val="uk-UA"/>
        </w:rPr>
        <w:t>,</w:t>
      </w:r>
      <w:r w:rsidR="008B4D23" w:rsidRPr="008B4D23">
        <w:rPr>
          <w:sz w:val="24"/>
          <w:szCs w:val="24"/>
          <w:lang w:val="uk-UA"/>
        </w:rPr>
        <w:t xml:space="preserve"> </w:t>
      </w:r>
      <w:r w:rsidR="007C799B">
        <w:rPr>
          <w:sz w:val="24"/>
          <w:szCs w:val="24"/>
          <w:lang w:val="uk-UA"/>
        </w:rPr>
        <w:t xml:space="preserve">в обсязі та порядку, </w:t>
      </w:r>
      <w:r w:rsidR="008F0692">
        <w:rPr>
          <w:sz w:val="24"/>
          <w:szCs w:val="24"/>
          <w:lang w:val="uk-UA"/>
        </w:rPr>
        <w:t>передбачен</w:t>
      </w:r>
      <w:r w:rsidR="007C799B">
        <w:rPr>
          <w:sz w:val="24"/>
          <w:szCs w:val="24"/>
          <w:lang w:val="uk-UA"/>
        </w:rPr>
        <w:t>ими</w:t>
      </w:r>
      <w:r w:rsidR="008F0692">
        <w:rPr>
          <w:sz w:val="24"/>
          <w:szCs w:val="24"/>
          <w:lang w:val="uk-UA"/>
        </w:rPr>
        <w:t xml:space="preserve"> </w:t>
      </w:r>
      <w:r w:rsidR="00427A15" w:rsidRPr="008B4D23">
        <w:rPr>
          <w:sz w:val="24"/>
          <w:szCs w:val="24"/>
          <w:lang w:val="uk-UA"/>
        </w:rPr>
        <w:t>законодавств</w:t>
      </w:r>
      <w:r w:rsidR="008F0692">
        <w:rPr>
          <w:sz w:val="24"/>
          <w:szCs w:val="24"/>
          <w:lang w:val="uk-UA"/>
        </w:rPr>
        <w:t>ом</w:t>
      </w:r>
      <w:r w:rsidR="007855F0">
        <w:rPr>
          <w:sz w:val="24"/>
          <w:szCs w:val="24"/>
          <w:lang w:val="uk-UA"/>
        </w:rPr>
        <w:t xml:space="preserve"> України</w:t>
      </w:r>
      <w:r w:rsidR="00A075A4">
        <w:rPr>
          <w:sz w:val="24"/>
          <w:szCs w:val="24"/>
          <w:lang w:val="uk-UA"/>
        </w:rPr>
        <w:t>, цим Договором</w:t>
      </w:r>
      <w:r w:rsidR="00427A15" w:rsidRPr="008B4D23">
        <w:rPr>
          <w:sz w:val="24"/>
          <w:szCs w:val="24"/>
          <w:lang w:val="uk-UA"/>
        </w:rPr>
        <w:t xml:space="preserve"> та</w:t>
      </w:r>
      <w:r w:rsidR="007C799B">
        <w:rPr>
          <w:sz w:val="24"/>
          <w:szCs w:val="24"/>
          <w:lang w:val="uk-UA"/>
        </w:rPr>
        <w:t xml:space="preserve"> </w:t>
      </w:r>
      <w:r w:rsidR="007C799B" w:rsidRPr="00177F2A">
        <w:rPr>
          <w:sz w:val="24"/>
          <w:szCs w:val="24"/>
          <w:lang w:val="uk-UA"/>
        </w:rPr>
        <w:t>внутрішніми до</w:t>
      </w:r>
      <w:r w:rsidR="007C799B">
        <w:rPr>
          <w:sz w:val="24"/>
          <w:szCs w:val="24"/>
          <w:lang w:val="uk-UA"/>
        </w:rPr>
        <w:t>кументами Розрахункового центру</w:t>
      </w:r>
      <w:r w:rsidR="008B4D23" w:rsidRPr="008B4D23">
        <w:rPr>
          <w:sz w:val="24"/>
          <w:szCs w:val="24"/>
          <w:lang w:val="uk-UA"/>
        </w:rPr>
        <w:t>;</w:t>
      </w:r>
    </w:p>
    <w:p w:rsidR="007C799B" w:rsidRDefault="00D642D1" w:rsidP="00A85C8B">
      <w:pPr>
        <w:pStyle w:val="ac"/>
        <w:ind w:left="0" w:firstLine="709"/>
        <w:jc w:val="both"/>
        <w:rPr>
          <w:sz w:val="24"/>
          <w:szCs w:val="24"/>
          <w:lang w:val="uk-UA"/>
        </w:rPr>
      </w:pPr>
      <w:r>
        <w:rPr>
          <w:sz w:val="24"/>
          <w:szCs w:val="24"/>
          <w:lang w:val="uk-UA"/>
        </w:rPr>
        <w:t>3</w:t>
      </w:r>
      <w:r w:rsidR="008F0692">
        <w:rPr>
          <w:sz w:val="24"/>
          <w:szCs w:val="24"/>
          <w:lang w:val="uk-UA"/>
        </w:rPr>
        <w:t>.2.4.</w:t>
      </w:r>
      <w:r w:rsidR="007C799B">
        <w:rPr>
          <w:sz w:val="24"/>
          <w:szCs w:val="24"/>
          <w:lang w:val="uk-UA"/>
        </w:rPr>
        <w:t xml:space="preserve"> </w:t>
      </w:r>
      <w:r w:rsidR="007C799B" w:rsidRPr="007C799B">
        <w:rPr>
          <w:sz w:val="24"/>
          <w:szCs w:val="24"/>
          <w:lang w:val="uk-UA"/>
        </w:rPr>
        <w:t>відповідати вимогам Розрахункового центру до учасни</w:t>
      </w:r>
      <w:r w:rsidR="007C799B">
        <w:rPr>
          <w:sz w:val="24"/>
          <w:szCs w:val="24"/>
          <w:lang w:val="uk-UA"/>
        </w:rPr>
        <w:t>ків клірингу, які визначені</w:t>
      </w:r>
      <w:r w:rsidR="005D5B6F">
        <w:rPr>
          <w:sz w:val="24"/>
          <w:szCs w:val="24"/>
          <w:lang w:val="uk-UA"/>
        </w:rPr>
        <w:t xml:space="preserve"> Правилами клірингу</w:t>
      </w:r>
      <w:r w:rsidR="007C799B">
        <w:rPr>
          <w:sz w:val="24"/>
          <w:szCs w:val="24"/>
          <w:lang w:val="uk-UA"/>
        </w:rPr>
        <w:t>;</w:t>
      </w:r>
    </w:p>
    <w:p w:rsidR="00B8248B" w:rsidRDefault="00F1270F" w:rsidP="00A85C8B">
      <w:pPr>
        <w:pStyle w:val="ac"/>
        <w:ind w:left="0" w:firstLine="709"/>
        <w:jc w:val="both"/>
        <w:rPr>
          <w:sz w:val="24"/>
          <w:szCs w:val="24"/>
          <w:lang w:val="uk-UA"/>
        </w:rPr>
      </w:pPr>
      <w:r>
        <w:rPr>
          <w:sz w:val="24"/>
          <w:szCs w:val="24"/>
          <w:lang w:val="uk-UA"/>
        </w:rPr>
        <w:t xml:space="preserve">3.2.5. </w:t>
      </w:r>
      <w:r w:rsidR="00CE405B">
        <w:rPr>
          <w:sz w:val="24"/>
          <w:szCs w:val="24"/>
          <w:lang w:val="uk-UA"/>
        </w:rPr>
        <w:t>у</w:t>
      </w:r>
      <w:r w:rsidR="006E50A2">
        <w:rPr>
          <w:sz w:val="24"/>
          <w:szCs w:val="24"/>
          <w:lang w:val="uk-UA"/>
        </w:rPr>
        <w:t xml:space="preserve"> разі </w:t>
      </w:r>
      <w:r w:rsidR="00B8248B" w:rsidRPr="008B4D23">
        <w:rPr>
          <w:sz w:val="24"/>
          <w:szCs w:val="24"/>
          <w:lang w:val="uk-UA"/>
        </w:rPr>
        <w:t>змін</w:t>
      </w:r>
      <w:r w:rsidR="00770BB3">
        <w:rPr>
          <w:sz w:val="24"/>
          <w:szCs w:val="24"/>
          <w:lang w:val="uk-UA"/>
        </w:rPr>
        <w:t>и</w:t>
      </w:r>
      <w:r w:rsidR="00B8248B" w:rsidRPr="008B4D23">
        <w:rPr>
          <w:sz w:val="24"/>
          <w:szCs w:val="24"/>
          <w:lang w:val="uk-UA"/>
        </w:rPr>
        <w:t xml:space="preserve"> документ</w:t>
      </w:r>
      <w:r w:rsidR="006E50A2">
        <w:rPr>
          <w:sz w:val="24"/>
          <w:szCs w:val="24"/>
          <w:lang w:val="uk-UA"/>
        </w:rPr>
        <w:t>ів</w:t>
      </w:r>
      <w:r w:rsidR="00770BB3">
        <w:rPr>
          <w:sz w:val="24"/>
          <w:szCs w:val="24"/>
          <w:lang w:val="uk-UA"/>
        </w:rPr>
        <w:t xml:space="preserve"> або даних, зазначених у документах</w:t>
      </w:r>
      <w:r w:rsidR="00B8248B" w:rsidRPr="008B4D23">
        <w:rPr>
          <w:sz w:val="24"/>
          <w:szCs w:val="24"/>
          <w:lang w:val="uk-UA"/>
        </w:rPr>
        <w:t xml:space="preserve">, що надавалися </w:t>
      </w:r>
      <w:r w:rsidR="005D5B6F">
        <w:rPr>
          <w:sz w:val="24"/>
          <w:szCs w:val="24"/>
          <w:lang w:val="uk-UA"/>
        </w:rPr>
        <w:t xml:space="preserve">Розрахунковому центру </w:t>
      </w:r>
      <w:r w:rsidR="00B8248B" w:rsidRPr="008B4D23">
        <w:rPr>
          <w:sz w:val="24"/>
          <w:szCs w:val="24"/>
          <w:lang w:val="uk-UA"/>
        </w:rPr>
        <w:t xml:space="preserve">для </w:t>
      </w:r>
      <w:r w:rsidR="005D5B6F">
        <w:rPr>
          <w:sz w:val="24"/>
          <w:szCs w:val="24"/>
          <w:lang w:val="uk-UA"/>
        </w:rPr>
        <w:t>взяття на облік Учасника клірингу</w:t>
      </w:r>
      <w:r w:rsidR="00071583">
        <w:rPr>
          <w:sz w:val="24"/>
          <w:szCs w:val="24"/>
          <w:lang w:val="uk-UA"/>
        </w:rPr>
        <w:t>,</w:t>
      </w:r>
      <w:r w:rsidR="005D5B6F">
        <w:rPr>
          <w:sz w:val="24"/>
          <w:szCs w:val="24"/>
          <w:lang w:val="uk-UA"/>
        </w:rPr>
        <w:t xml:space="preserve"> </w:t>
      </w:r>
      <w:r w:rsidR="005D5B6F" w:rsidRPr="008B4D23">
        <w:rPr>
          <w:sz w:val="24"/>
          <w:szCs w:val="24"/>
          <w:lang w:val="uk-UA"/>
        </w:rPr>
        <w:t>відкриття</w:t>
      </w:r>
      <w:r w:rsidR="005D5B6F">
        <w:rPr>
          <w:sz w:val="24"/>
          <w:szCs w:val="24"/>
          <w:lang w:val="uk-UA"/>
        </w:rPr>
        <w:t xml:space="preserve"> </w:t>
      </w:r>
      <w:r w:rsidR="00071583">
        <w:rPr>
          <w:sz w:val="24"/>
          <w:szCs w:val="24"/>
          <w:lang w:val="uk-UA"/>
        </w:rPr>
        <w:t>Учаснику клірингу</w:t>
      </w:r>
      <w:r w:rsidR="00071583" w:rsidRPr="008B4D23">
        <w:rPr>
          <w:sz w:val="24"/>
          <w:szCs w:val="24"/>
          <w:lang w:val="uk-UA"/>
        </w:rPr>
        <w:t xml:space="preserve"> </w:t>
      </w:r>
      <w:r w:rsidR="005D5B6F">
        <w:rPr>
          <w:sz w:val="24"/>
          <w:szCs w:val="24"/>
          <w:lang w:val="uk-UA"/>
        </w:rPr>
        <w:t>клірингов</w:t>
      </w:r>
      <w:r w:rsidR="00B46755">
        <w:rPr>
          <w:sz w:val="24"/>
          <w:szCs w:val="24"/>
          <w:lang w:val="uk-UA"/>
        </w:rPr>
        <w:t>их</w:t>
      </w:r>
      <w:r w:rsidR="005D5B6F">
        <w:rPr>
          <w:sz w:val="24"/>
          <w:szCs w:val="24"/>
          <w:lang w:val="uk-UA"/>
        </w:rPr>
        <w:t xml:space="preserve"> рахунк</w:t>
      </w:r>
      <w:r w:rsidR="00B46755">
        <w:rPr>
          <w:sz w:val="24"/>
          <w:szCs w:val="24"/>
          <w:lang w:val="uk-UA"/>
        </w:rPr>
        <w:t>ів</w:t>
      </w:r>
      <w:r w:rsidR="009C6B25">
        <w:rPr>
          <w:sz w:val="24"/>
          <w:szCs w:val="24"/>
          <w:lang w:val="uk-UA"/>
        </w:rPr>
        <w:t xml:space="preserve"> </w:t>
      </w:r>
      <w:r w:rsidR="00071583">
        <w:rPr>
          <w:sz w:val="24"/>
          <w:szCs w:val="24"/>
          <w:lang w:val="uk-UA"/>
        </w:rPr>
        <w:t xml:space="preserve">та </w:t>
      </w:r>
      <w:r w:rsidR="005D5B6F">
        <w:rPr>
          <w:sz w:val="24"/>
          <w:szCs w:val="24"/>
          <w:lang w:val="uk-UA"/>
        </w:rPr>
        <w:t>клірингов</w:t>
      </w:r>
      <w:r w:rsidR="00B46755">
        <w:rPr>
          <w:sz w:val="24"/>
          <w:szCs w:val="24"/>
          <w:lang w:val="uk-UA"/>
        </w:rPr>
        <w:t>их</w:t>
      </w:r>
      <w:r w:rsidR="005D5B6F">
        <w:rPr>
          <w:sz w:val="24"/>
          <w:szCs w:val="24"/>
          <w:lang w:val="uk-UA"/>
        </w:rPr>
        <w:t xml:space="preserve"> </w:t>
      </w:r>
      <w:r w:rsidR="005D5B6F" w:rsidRPr="00322022">
        <w:rPr>
          <w:sz w:val="24"/>
          <w:szCs w:val="24"/>
          <w:lang w:val="uk-UA"/>
        </w:rPr>
        <w:t>субрахунк</w:t>
      </w:r>
      <w:r w:rsidR="00B46755">
        <w:rPr>
          <w:sz w:val="24"/>
          <w:szCs w:val="24"/>
          <w:lang w:val="uk-UA"/>
        </w:rPr>
        <w:t>ів</w:t>
      </w:r>
      <w:r w:rsidR="001239D3">
        <w:rPr>
          <w:sz w:val="24"/>
          <w:szCs w:val="24"/>
          <w:lang w:val="uk-UA"/>
        </w:rPr>
        <w:t xml:space="preserve"> </w:t>
      </w:r>
      <w:r w:rsidR="00647ECA">
        <w:rPr>
          <w:sz w:val="24"/>
          <w:szCs w:val="24"/>
          <w:lang w:val="uk-UA"/>
        </w:rPr>
        <w:t>(</w:t>
      </w:r>
      <w:r w:rsidR="004D2030">
        <w:rPr>
          <w:sz w:val="24"/>
          <w:szCs w:val="24"/>
          <w:lang w:val="uk-UA"/>
        </w:rPr>
        <w:t>у</w:t>
      </w:r>
      <w:r w:rsidR="00647ECA">
        <w:rPr>
          <w:sz w:val="24"/>
          <w:szCs w:val="24"/>
          <w:lang w:val="uk-UA"/>
        </w:rPr>
        <w:t xml:space="preserve"> тому числі зміни</w:t>
      </w:r>
      <w:r w:rsidR="00770BB3">
        <w:rPr>
          <w:sz w:val="24"/>
          <w:szCs w:val="24"/>
          <w:lang w:val="uk-UA"/>
        </w:rPr>
        <w:t xml:space="preserve"> кінцевого бенефіціарного власника</w:t>
      </w:r>
      <w:r w:rsidR="00770BB3" w:rsidRPr="00770BB3">
        <w:rPr>
          <w:sz w:val="24"/>
          <w:szCs w:val="24"/>
          <w:lang w:val="uk-UA"/>
        </w:rPr>
        <w:t xml:space="preserve"> </w:t>
      </w:r>
      <w:r w:rsidR="00770BB3">
        <w:rPr>
          <w:sz w:val="24"/>
          <w:szCs w:val="24"/>
          <w:lang w:val="uk-UA"/>
        </w:rPr>
        <w:t xml:space="preserve">Учасника клірингу, керівника Учасника клірингу, місцезнаходження Учасника клірингу, </w:t>
      </w:r>
      <w:r w:rsidR="00770BB3" w:rsidRPr="00EA072F">
        <w:rPr>
          <w:sz w:val="24"/>
          <w:szCs w:val="24"/>
          <w:lang w:val="uk-UA"/>
        </w:rPr>
        <w:t xml:space="preserve">внесення змін до відомостей про </w:t>
      </w:r>
      <w:r w:rsidR="001E140B">
        <w:rPr>
          <w:sz w:val="24"/>
          <w:szCs w:val="24"/>
          <w:lang w:val="uk-UA"/>
        </w:rPr>
        <w:t>Учасника клірингу</w:t>
      </w:r>
      <w:r w:rsidR="00770BB3" w:rsidRPr="00EA072F">
        <w:rPr>
          <w:sz w:val="24"/>
          <w:szCs w:val="24"/>
          <w:lang w:val="uk-UA"/>
        </w:rPr>
        <w:t xml:space="preserve">, які містяться в Єдиному державному реєстрі юридичних осіб, фізичних осіб – підприємців та громадських формувань, до установчих документів </w:t>
      </w:r>
      <w:r w:rsidR="001E140B">
        <w:rPr>
          <w:sz w:val="24"/>
          <w:szCs w:val="24"/>
          <w:lang w:val="uk-UA"/>
        </w:rPr>
        <w:t>Учасника клірингу,</w:t>
      </w:r>
      <w:r w:rsidR="00770BB3" w:rsidRPr="00EA072F">
        <w:rPr>
          <w:sz w:val="24"/>
          <w:szCs w:val="24"/>
          <w:lang w:val="uk-UA"/>
        </w:rPr>
        <w:t xml:space="preserve"> </w:t>
      </w:r>
      <w:r w:rsidR="00770BB3">
        <w:rPr>
          <w:sz w:val="24"/>
          <w:szCs w:val="24"/>
          <w:lang w:val="uk-UA"/>
        </w:rPr>
        <w:t xml:space="preserve">іншої інформації, що надавалася </w:t>
      </w:r>
      <w:r w:rsidR="001E140B">
        <w:rPr>
          <w:sz w:val="24"/>
          <w:szCs w:val="24"/>
          <w:lang w:val="uk-UA"/>
        </w:rPr>
        <w:t>Розрахунковому центру</w:t>
      </w:r>
      <w:r w:rsidR="00CD6FC8">
        <w:rPr>
          <w:sz w:val="24"/>
          <w:szCs w:val="24"/>
          <w:lang w:val="uk-UA"/>
        </w:rPr>
        <w:t>)</w:t>
      </w:r>
      <w:r w:rsidR="00675D95">
        <w:rPr>
          <w:sz w:val="24"/>
          <w:szCs w:val="24"/>
          <w:lang w:val="uk-UA"/>
        </w:rPr>
        <w:t>,</w:t>
      </w:r>
      <w:r w:rsidR="00647ECA">
        <w:rPr>
          <w:sz w:val="24"/>
          <w:szCs w:val="24"/>
          <w:lang w:val="uk-UA"/>
        </w:rPr>
        <w:t xml:space="preserve"> </w:t>
      </w:r>
      <w:r w:rsidR="00B8248B" w:rsidRPr="008B4D23">
        <w:rPr>
          <w:sz w:val="24"/>
          <w:szCs w:val="24"/>
          <w:lang w:val="uk-UA"/>
        </w:rPr>
        <w:t xml:space="preserve">не пізніше </w:t>
      </w:r>
      <w:r w:rsidR="001160C6">
        <w:rPr>
          <w:sz w:val="24"/>
          <w:szCs w:val="24"/>
          <w:lang w:val="uk-UA"/>
        </w:rPr>
        <w:t>10</w:t>
      </w:r>
      <w:r w:rsidR="00CE405B">
        <w:rPr>
          <w:sz w:val="24"/>
          <w:szCs w:val="24"/>
          <w:lang w:val="uk-UA"/>
        </w:rPr>
        <w:t xml:space="preserve"> (</w:t>
      </w:r>
      <w:r w:rsidR="001160C6">
        <w:rPr>
          <w:sz w:val="24"/>
          <w:szCs w:val="24"/>
          <w:lang w:val="uk-UA"/>
        </w:rPr>
        <w:t>десяти</w:t>
      </w:r>
      <w:r w:rsidR="00CE405B">
        <w:rPr>
          <w:sz w:val="24"/>
          <w:szCs w:val="24"/>
          <w:lang w:val="uk-UA"/>
        </w:rPr>
        <w:t>)</w:t>
      </w:r>
      <w:r w:rsidR="00B8248B" w:rsidRPr="008B4D23">
        <w:rPr>
          <w:sz w:val="24"/>
          <w:szCs w:val="24"/>
          <w:lang w:val="uk-UA"/>
        </w:rPr>
        <w:t xml:space="preserve"> робочих днів з моменту виникнення відповідних змін письмово повідомити </w:t>
      </w:r>
      <w:r w:rsidR="00675D95">
        <w:rPr>
          <w:sz w:val="24"/>
          <w:szCs w:val="24"/>
          <w:lang w:val="uk-UA"/>
        </w:rPr>
        <w:t xml:space="preserve">Розрахунковий центр </w:t>
      </w:r>
      <w:r w:rsidR="00B8248B" w:rsidRPr="008B4D23">
        <w:rPr>
          <w:sz w:val="24"/>
          <w:szCs w:val="24"/>
          <w:lang w:val="uk-UA"/>
        </w:rPr>
        <w:t xml:space="preserve">про ці зміни та </w:t>
      </w:r>
      <w:r w:rsidR="00B8248B" w:rsidRPr="008B4D23">
        <w:rPr>
          <w:sz w:val="24"/>
          <w:szCs w:val="24"/>
          <w:lang w:val="uk-UA"/>
        </w:rPr>
        <w:lastRenderedPageBreak/>
        <w:t xml:space="preserve">надати </w:t>
      </w:r>
      <w:r w:rsidR="009D6EF5" w:rsidRPr="008B4D23">
        <w:rPr>
          <w:sz w:val="24"/>
          <w:szCs w:val="24"/>
          <w:lang w:val="uk-UA"/>
        </w:rPr>
        <w:t xml:space="preserve">відповідно до </w:t>
      </w:r>
      <w:r w:rsidR="00675D95">
        <w:rPr>
          <w:sz w:val="24"/>
          <w:szCs w:val="24"/>
          <w:lang w:val="uk-UA"/>
        </w:rPr>
        <w:t>внутрішніх документів Розрахунково</w:t>
      </w:r>
      <w:r w:rsidR="001160C6">
        <w:rPr>
          <w:sz w:val="24"/>
          <w:szCs w:val="24"/>
          <w:lang w:val="uk-UA"/>
        </w:rPr>
        <w:t>го</w:t>
      </w:r>
      <w:r w:rsidR="00675D95">
        <w:rPr>
          <w:sz w:val="24"/>
          <w:szCs w:val="24"/>
          <w:lang w:val="uk-UA"/>
        </w:rPr>
        <w:t xml:space="preserve"> центру </w:t>
      </w:r>
      <w:r w:rsidR="00B8248B" w:rsidRPr="008B4D23">
        <w:rPr>
          <w:sz w:val="24"/>
          <w:szCs w:val="24"/>
          <w:lang w:val="uk-UA"/>
        </w:rPr>
        <w:t>документи</w:t>
      </w:r>
      <w:r w:rsidR="001E140B" w:rsidRPr="001E140B">
        <w:rPr>
          <w:sz w:val="24"/>
          <w:szCs w:val="24"/>
          <w:lang w:val="uk-UA"/>
        </w:rPr>
        <w:t xml:space="preserve"> </w:t>
      </w:r>
      <w:r w:rsidR="001E140B" w:rsidRPr="00EA072F">
        <w:rPr>
          <w:sz w:val="24"/>
          <w:szCs w:val="24"/>
          <w:lang w:val="uk-UA"/>
        </w:rPr>
        <w:t>та/або засвідчені в установленому законодавством України порядку копії документів</w:t>
      </w:r>
      <w:r w:rsidR="00B8248B" w:rsidRPr="008B4D23">
        <w:rPr>
          <w:sz w:val="24"/>
          <w:szCs w:val="24"/>
          <w:lang w:val="uk-UA"/>
        </w:rPr>
        <w:t>, які</w:t>
      </w:r>
      <w:r w:rsidR="00CE405B">
        <w:rPr>
          <w:sz w:val="24"/>
          <w:szCs w:val="24"/>
          <w:lang w:val="uk-UA"/>
        </w:rPr>
        <w:t xml:space="preserve"> підтверджують відповідні зміни;</w:t>
      </w:r>
    </w:p>
    <w:p w:rsidR="001239D3" w:rsidRDefault="001239D3" w:rsidP="00A85C8B">
      <w:pPr>
        <w:tabs>
          <w:tab w:val="left" w:pos="851"/>
          <w:tab w:val="left" w:pos="1069"/>
        </w:tabs>
        <w:ind w:firstLine="709"/>
        <w:jc w:val="both"/>
        <w:rPr>
          <w:sz w:val="24"/>
          <w:szCs w:val="24"/>
          <w:lang w:val="uk-UA"/>
        </w:rPr>
      </w:pPr>
      <w:r>
        <w:rPr>
          <w:sz w:val="24"/>
          <w:szCs w:val="24"/>
          <w:lang w:val="uk-UA"/>
        </w:rPr>
        <w:t>3</w:t>
      </w:r>
      <w:r w:rsidR="00F1270F">
        <w:rPr>
          <w:sz w:val="24"/>
          <w:szCs w:val="24"/>
          <w:lang w:val="uk-UA"/>
        </w:rPr>
        <w:t>.2.</w:t>
      </w:r>
      <w:r w:rsidR="003F0E0C">
        <w:rPr>
          <w:sz w:val="24"/>
          <w:szCs w:val="24"/>
          <w:lang w:val="uk-UA"/>
        </w:rPr>
        <w:t>6</w:t>
      </w:r>
      <w:r>
        <w:rPr>
          <w:sz w:val="24"/>
          <w:szCs w:val="24"/>
          <w:lang w:val="uk-UA"/>
        </w:rPr>
        <w:t>. у</w:t>
      </w:r>
      <w:r w:rsidRPr="008B4D23">
        <w:rPr>
          <w:sz w:val="24"/>
          <w:szCs w:val="24"/>
          <w:lang w:val="uk-UA"/>
        </w:rPr>
        <w:t xml:space="preserve"> разі </w:t>
      </w:r>
      <w:r w:rsidR="00867A6D" w:rsidRPr="008B4D23">
        <w:rPr>
          <w:sz w:val="24"/>
          <w:szCs w:val="24"/>
          <w:lang w:val="uk-UA"/>
        </w:rPr>
        <w:t>змін</w:t>
      </w:r>
      <w:r w:rsidR="00867A6D">
        <w:rPr>
          <w:sz w:val="24"/>
          <w:szCs w:val="24"/>
          <w:lang w:val="uk-UA"/>
        </w:rPr>
        <w:t>и</w:t>
      </w:r>
      <w:r w:rsidR="00867A6D" w:rsidRPr="008B4D23">
        <w:rPr>
          <w:sz w:val="24"/>
          <w:szCs w:val="24"/>
          <w:lang w:val="uk-UA"/>
        </w:rPr>
        <w:t xml:space="preserve"> документ</w:t>
      </w:r>
      <w:r w:rsidR="00867A6D">
        <w:rPr>
          <w:sz w:val="24"/>
          <w:szCs w:val="24"/>
          <w:lang w:val="uk-UA"/>
        </w:rPr>
        <w:t>ів або даних, зазначених у документах</w:t>
      </w:r>
      <w:r w:rsidRPr="008B4D23">
        <w:rPr>
          <w:sz w:val="24"/>
          <w:szCs w:val="24"/>
          <w:lang w:val="uk-UA"/>
        </w:rPr>
        <w:t xml:space="preserve">, що надавалися </w:t>
      </w:r>
      <w:r>
        <w:rPr>
          <w:sz w:val="24"/>
          <w:szCs w:val="24"/>
          <w:lang w:val="uk-UA"/>
        </w:rPr>
        <w:t xml:space="preserve">Розрахунковому центру </w:t>
      </w:r>
      <w:r w:rsidRPr="008B4D23">
        <w:rPr>
          <w:sz w:val="24"/>
          <w:szCs w:val="24"/>
          <w:lang w:val="uk-UA"/>
        </w:rPr>
        <w:t xml:space="preserve">для </w:t>
      </w:r>
      <w:r>
        <w:rPr>
          <w:sz w:val="24"/>
          <w:szCs w:val="24"/>
          <w:lang w:val="uk-UA"/>
        </w:rPr>
        <w:t>взяття на облік клієнтів Учасника клірингу</w:t>
      </w:r>
      <w:r w:rsidR="00603E92">
        <w:rPr>
          <w:sz w:val="24"/>
          <w:szCs w:val="24"/>
          <w:lang w:val="uk-UA"/>
        </w:rPr>
        <w:t xml:space="preserve"> і контрагентів Учасника клірингу</w:t>
      </w:r>
      <w:r>
        <w:rPr>
          <w:sz w:val="24"/>
          <w:szCs w:val="24"/>
          <w:lang w:val="uk-UA"/>
        </w:rPr>
        <w:t xml:space="preserve"> та </w:t>
      </w:r>
      <w:r w:rsidRPr="008B4D23">
        <w:rPr>
          <w:sz w:val="24"/>
          <w:szCs w:val="24"/>
          <w:lang w:val="uk-UA"/>
        </w:rPr>
        <w:t>відкриття</w:t>
      </w:r>
      <w:r>
        <w:rPr>
          <w:sz w:val="24"/>
          <w:szCs w:val="24"/>
          <w:lang w:val="uk-UA"/>
        </w:rPr>
        <w:t xml:space="preserve"> клірингових </w:t>
      </w:r>
      <w:r w:rsidRPr="00322022">
        <w:rPr>
          <w:sz w:val="24"/>
          <w:szCs w:val="24"/>
          <w:lang w:val="uk-UA"/>
        </w:rPr>
        <w:t>субрахунк</w:t>
      </w:r>
      <w:r>
        <w:rPr>
          <w:sz w:val="24"/>
          <w:szCs w:val="24"/>
          <w:lang w:val="uk-UA"/>
        </w:rPr>
        <w:t xml:space="preserve">ів, </w:t>
      </w:r>
      <w:r w:rsidRPr="008B4D23">
        <w:rPr>
          <w:sz w:val="24"/>
          <w:szCs w:val="24"/>
          <w:lang w:val="uk-UA"/>
        </w:rPr>
        <w:t xml:space="preserve">не пізніше </w:t>
      </w:r>
      <w:r>
        <w:rPr>
          <w:sz w:val="24"/>
          <w:szCs w:val="24"/>
          <w:lang w:val="uk-UA"/>
        </w:rPr>
        <w:t>наступного</w:t>
      </w:r>
      <w:r w:rsidRPr="008B4D23">
        <w:rPr>
          <w:sz w:val="24"/>
          <w:szCs w:val="24"/>
          <w:lang w:val="uk-UA"/>
        </w:rPr>
        <w:t xml:space="preserve"> робоч</w:t>
      </w:r>
      <w:r>
        <w:rPr>
          <w:sz w:val="24"/>
          <w:szCs w:val="24"/>
          <w:lang w:val="uk-UA"/>
        </w:rPr>
        <w:t>ого дня</w:t>
      </w:r>
      <w:r w:rsidRPr="008B4D23">
        <w:rPr>
          <w:sz w:val="24"/>
          <w:szCs w:val="24"/>
          <w:lang w:val="uk-UA"/>
        </w:rPr>
        <w:t xml:space="preserve"> з моменту</w:t>
      </w:r>
      <w:r w:rsidR="00296961">
        <w:rPr>
          <w:sz w:val="24"/>
          <w:szCs w:val="24"/>
          <w:lang w:val="uk-UA"/>
        </w:rPr>
        <w:t xml:space="preserve"> отримання від клієнта Учасника клірингу</w:t>
      </w:r>
      <w:r w:rsidR="00603E92" w:rsidRPr="00603E92">
        <w:rPr>
          <w:sz w:val="24"/>
          <w:szCs w:val="24"/>
          <w:lang w:val="uk-UA"/>
        </w:rPr>
        <w:t xml:space="preserve"> </w:t>
      </w:r>
      <w:r w:rsidR="00603E92">
        <w:rPr>
          <w:sz w:val="24"/>
          <w:szCs w:val="24"/>
          <w:lang w:val="uk-UA"/>
        </w:rPr>
        <w:t>або контрагента Учасника клірингу</w:t>
      </w:r>
      <w:r w:rsidR="00296961">
        <w:rPr>
          <w:sz w:val="24"/>
          <w:szCs w:val="24"/>
          <w:lang w:val="uk-UA"/>
        </w:rPr>
        <w:t xml:space="preserve"> інформації про виникнення відповідних змін</w:t>
      </w:r>
      <w:r w:rsidRPr="008B4D23">
        <w:rPr>
          <w:sz w:val="24"/>
          <w:szCs w:val="24"/>
          <w:lang w:val="uk-UA"/>
        </w:rPr>
        <w:t xml:space="preserve">, письмово повідомити </w:t>
      </w:r>
      <w:r>
        <w:rPr>
          <w:sz w:val="24"/>
          <w:szCs w:val="24"/>
          <w:lang w:val="uk-UA"/>
        </w:rPr>
        <w:t xml:space="preserve">Розрахунковий центр </w:t>
      </w:r>
      <w:r w:rsidRPr="008B4D23">
        <w:rPr>
          <w:sz w:val="24"/>
          <w:szCs w:val="24"/>
          <w:lang w:val="uk-UA"/>
        </w:rPr>
        <w:t xml:space="preserve">про ці зміни та надати відповідно до </w:t>
      </w:r>
      <w:r>
        <w:rPr>
          <w:sz w:val="24"/>
          <w:szCs w:val="24"/>
          <w:lang w:val="uk-UA"/>
        </w:rPr>
        <w:t xml:space="preserve">внутрішніх документів Розрахунковому центру </w:t>
      </w:r>
      <w:r w:rsidRPr="008B4D23">
        <w:rPr>
          <w:sz w:val="24"/>
          <w:szCs w:val="24"/>
          <w:lang w:val="uk-UA"/>
        </w:rPr>
        <w:t>документи, які</w:t>
      </w:r>
      <w:r>
        <w:rPr>
          <w:sz w:val="24"/>
          <w:szCs w:val="24"/>
          <w:lang w:val="uk-UA"/>
        </w:rPr>
        <w:t xml:space="preserve"> підтверджують відповідні зміни;</w:t>
      </w:r>
    </w:p>
    <w:p w:rsidR="000151E9" w:rsidRPr="00E413DB" w:rsidRDefault="00F1270F" w:rsidP="000151E9">
      <w:pPr>
        <w:pStyle w:val="ac"/>
        <w:tabs>
          <w:tab w:val="left" w:pos="0"/>
          <w:tab w:val="left" w:pos="851"/>
        </w:tabs>
        <w:ind w:left="0" w:firstLine="709"/>
        <w:jc w:val="both"/>
        <w:rPr>
          <w:sz w:val="24"/>
          <w:szCs w:val="24"/>
          <w:lang w:val="uk-UA"/>
        </w:rPr>
      </w:pPr>
      <w:r>
        <w:rPr>
          <w:sz w:val="24"/>
          <w:szCs w:val="24"/>
          <w:lang w:val="uk-UA"/>
        </w:rPr>
        <w:t>3.2</w:t>
      </w:r>
      <w:r w:rsidR="009C7B18">
        <w:rPr>
          <w:sz w:val="24"/>
          <w:szCs w:val="24"/>
          <w:lang w:val="uk-UA"/>
        </w:rPr>
        <w:t>.</w:t>
      </w:r>
      <w:r w:rsidR="006F4442" w:rsidRPr="00F33AC9">
        <w:rPr>
          <w:sz w:val="24"/>
          <w:szCs w:val="24"/>
          <w:lang w:val="uk-UA"/>
        </w:rPr>
        <w:t>7</w:t>
      </w:r>
      <w:r>
        <w:rPr>
          <w:sz w:val="24"/>
          <w:szCs w:val="24"/>
          <w:lang w:val="uk-UA"/>
        </w:rPr>
        <w:t xml:space="preserve">. </w:t>
      </w:r>
      <w:r w:rsidR="000151E9" w:rsidRPr="00E413DB">
        <w:rPr>
          <w:sz w:val="24"/>
          <w:szCs w:val="24"/>
          <w:lang w:val="uk-UA"/>
        </w:rPr>
        <w:t xml:space="preserve">для </w:t>
      </w:r>
      <w:r w:rsidR="00D1214D">
        <w:rPr>
          <w:sz w:val="24"/>
          <w:szCs w:val="24"/>
          <w:lang w:val="uk-UA"/>
        </w:rPr>
        <w:t xml:space="preserve">забезпечення виконання зобов’язань за правочинами цінних паперів, </w:t>
      </w:r>
      <w:r w:rsidR="00932F19">
        <w:rPr>
          <w:sz w:val="24"/>
          <w:szCs w:val="24"/>
          <w:lang w:val="uk-UA"/>
        </w:rPr>
        <w:t xml:space="preserve">здійснення </w:t>
      </w:r>
      <w:r w:rsidR="000151E9">
        <w:rPr>
          <w:sz w:val="24"/>
          <w:szCs w:val="24"/>
          <w:lang w:val="uk-UA"/>
        </w:rPr>
        <w:t xml:space="preserve">клірингу </w:t>
      </w:r>
      <w:r w:rsidR="000151E9" w:rsidRPr="00326CC8">
        <w:rPr>
          <w:sz w:val="24"/>
          <w:szCs w:val="24"/>
          <w:lang w:val="uk-UA"/>
        </w:rPr>
        <w:t>зобов</w:t>
      </w:r>
      <w:r w:rsidR="000151E9">
        <w:rPr>
          <w:sz w:val="24"/>
          <w:szCs w:val="24"/>
          <w:lang w:val="uk-UA"/>
        </w:rPr>
        <w:t>’</w:t>
      </w:r>
      <w:r w:rsidR="000151E9" w:rsidRPr="00326CC8">
        <w:rPr>
          <w:sz w:val="24"/>
          <w:szCs w:val="24"/>
          <w:lang w:val="uk-UA"/>
        </w:rPr>
        <w:t>язань</w:t>
      </w:r>
      <w:r w:rsidR="000151E9">
        <w:rPr>
          <w:sz w:val="24"/>
          <w:szCs w:val="24"/>
          <w:lang w:val="uk-UA"/>
        </w:rPr>
        <w:t xml:space="preserve"> та грошових розрахунків за правочинами щодо цінних паперів</w:t>
      </w:r>
      <w:r w:rsidR="000151E9" w:rsidRPr="00E413DB">
        <w:rPr>
          <w:sz w:val="24"/>
          <w:szCs w:val="24"/>
          <w:lang w:val="uk-UA"/>
        </w:rPr>
        <w:t xml:space="preserve"> забезпечувати наявність коштів та/або цінних паперів, </w:t>
      </w:r>
      <w:r w:rsidR="00932F19">
        <w:rPr>
          <w:sz w:val="24"/>
          <w:szCs w:val="24"/>
          <w:lang w:val="uk-UA"/>
        </w:rPr>
        <w:t>клірингових активів</w:t>
      </w:r>
      <w:r w:rsidR="000151E9" w:rsidRPr="00E413DB">
        <w:rPr>
          <w:sz w:val="24"/>
          <w:szCs w:val="24"/>
          <w:lang w:val="uk-UA"/>
        </w:rPr>
        <w:t xml:space="preserve"> на відповідних рахунках в строки, порядку та розмірі, визначені внутрішніми документами Розрахункового центру;</w:t>
      </w:r>
    </w:p>
    <w:p w:rsidR="009B4B0B" w:rsidRPr="00E413DB" w:rsidRDefault="009B4B0B" w:rsidP="009B4B0B">
      <w:pPr>
        <w:pStyle w:val="ac"/>
        <w:tabs>
          <w:tab w:val="left" w:pos="0"/>
          <w:tab w:val="left" w:pos="851"/>
        </w:tabs>
        <w:ind w:left="0" w:firstLine="709"/>
        <w:jc w:val="both"/>
        <w:rPr>
          <w:sz w:val="24"/>
          <w:szCs w:val="24"/>
          <w:lang w:val="uk-UA"/>
        </w:rPr>
      </w:pPr>
      <w:r w:rsidRPr="00E413DB">
        <w:rPr>
          <w:sz w:val="24"/>
          <w:szCs w:val="24"/>
          <w:lang w:val="uk-UA"/>
        </w:rPr>
        <w:t>3.</w:t>
      </w:r>
      <w:r>
        <w:rPr>
          <w:sz w:val="24"/>
          <w:szCs w:val="24"/>
          <w:lang w:val="uk-UA"/>
        </w:rPr>
        <w:t>2</w:t>
      </w:r>
      <w:r w:rsidRPr="00E413DB">
        <w:rPr>
          <w:sz w:val="24"/>
          <w:szCs w:val="24"/>
          <w:lang w:val="uk-UA"/>
        </w:rPr>
        <w:t>.</w:t>
      </w:r>
      <w:r>
        <w:rPr>
          <w:sz w:val="24"/>
          <w:szCs w:val="24"/>
          <w:lang w:val="uk-UA"/>
        </w:rPr>
        <w:t>8</w:t>
      </w:r>
      <w:r w:rsidRPr="00E413DB">
        <w:rPr>
          <w:sz w:val="24"/>
          <w:szCs w:val="24"/>
          <w:lang w:val="uk-UA"/>
        </w:rPr>
        <w:t>. постійно протягом операційного дня Розрахункового центру забезпечувати своє підключення до інтернет-клірингу, отримувати та обробляти інформацію, надану Учаснику клірингу Розрахунковим центром засобами інтернет-клірингу</w:t>
      </w:r>
      <w:r w:rsidR="00165978">
        <w:rPr>
          <w:sz w:val="24"/>
          <w:szCs w:val="24"/>
          <w:lang w:val="uk-UA"/>
        </w:rPr>
        <w:t>.</w:t>
      </w:r>
      <w:r w:rsidR="00165978" w:rsidRPr="00F33AC9">
        <w:rPr>
          <w:rFonts w:eastAsia="TimesNewRoman"/>
          <w:sz w:val="24"/>
          <w:szCs w:val="24"/>
          <w:lang w:val="uk-UA" w:eastAsia="ru-RU"/>
        </w:rPr>
        <w:t xml:space="preserve"> Неотримання </w:t>
      </w:r>
      <w:r w:rsidR="00165978" w:rsidRPr="0052473F">
        <w:rPr>
          <w:rFonts w:eastAsia="TimesNewRoman"/>
          <w:sz w:val="24"/>
          <w:szCs w:val="24"/>
          <w:lang w:val="uk-UA" w:eastAsia="ru-RU"/>
        </w:rPr>
        <w:t>У</w:t>
      </w:r>
      <w:r w:rsidR="00165978" w:rsidRPr="00F33AC9">
        <w:rPr>
          <w:rFonts w:eastAsia="TimesNewRoman"/>
          <w:sz w:val="24"/>
          <w:szCs w:val="24"/>
          <w:lang w:val="uk-UA" w:eastAsia="ru-RU"/>
        </w:rPr>
        <w:t>часником клірингу інформації</w:t>
      </w:r>
      <w:r w:rsidR="00165978">
        <w:rPr>
          <w:rFonts w:eastAsia="TimesNewRoman"/>
          <w:sz w:val="24"/>
          <w:szCs w:val="24"/>
          <w:lang w:val="uk-UA" w:eastAsia="ru-RU"/>
        </w:rPr>
        <w:t xml:space="preserve">, </w:t>
      </w:r>
      <w:r w:rsidR="00165978" w:rsidRPr="00E413DB">
        <w:rPr>
          <w:sz w:val="24"/>
          <w:szCs w:val="24"/>
          <w:lang w:val="uk-UA"/>
        </w:rPr>
        <w:t>надан</w:t>
      </w:r>
      <w:r w:rsidR="00165978">
        <w:rPr>
          <w:sz w:val="24"/>
          <w:szCs w:val="24"/>
          <w:lang w:val="uk-UA"/>
        </w:rPr>
        <w:t>ої</w:t>
      </w:r>
      <w:r w:rsidR="00165978" w:rsidRPr="00E413DB">
        <w:rPr>
          <w:sz w:val="24"/>
          <w:szCs w:val="24"/>
          <w:lang w:val="uk-UA"/>
        </w:rPr>
        <w:t xml:space="preserve"> Учаснику клірингу Розрахунковим центром засобами інтернет-клірингу</w:t>
      </w:r>
      <w:r w:rsidR="00165978" w:rsidRPr="00F33AC9">
        <w:rPr>
          <w:rFonts w:eastAsia="TimesNewRoman"/>
          <w:sz w:val="24"/>
          <w:szCs w:val="24"/>
          <w:lang w:val="uk-UA" w:eastAsia="ru-RU"/>
        </w:rPr>
        <w:t xml:space="preserve">, </w:t>
      </w:r>
      <w:r w:rsidR="00165978" w:rsidRPr="00F33AC9">
        <w:rPr>
          <w:sz w:val="24"/>
          <w:szCs w:val="24"/>
          <w:lang w:val="uk-UA"/>
        </w:rPr>
        <w:t xml:space="preserve">з незалежних від Розрахункового центру причин та/або неознайомлення </w:t>
      </w:r>
      <w:r w:rsidR="00165978">
        <w:rPr>
          <w:sz w:val="24"/>
          <w:szCs w:val="24"/>
          <w:lang w:val="uk-UA"/>
        </w:rPr>
        <w:t>У</w:t>
      </w:r>
      <w:r w:rsidR="00165978" w:rsidRPr="00F33AC9">
        <w:rPr>
          <w:sz w:val="24"/>
          <w:szCs w:val="24"/>
          <w:lang w:val="uk-UA"/>
        </w:rPr>
        <w:t xml:space="preserve">часника клірингу з </w:t>
      </w:r>
      <w:r w:rsidR="005F20D7">
        <w:rPr>
          <w:sz w:val="24"/>
          <w:szCs w:val="24"/>
          <w:lang w:val="uk-UA"/>
        </w:rPr>
        <w:t xml:space="preserve">такою </w:t>
      </w:r>
      <w:r w:rsidR="00165978" w:rsidRPr="00F33AC9">
        <w:rPr>
          <w:sz w:val="24"/>
          <w:szCs w:val="24"/>
          <w:lang w:val="uk-UA"/>
        </w:rPr>
        <w:t xml:space="preserve">інформацією, не може вважатися ненаданням або неповним наданням </w:t>
      </w:r>
      <w:r w:rsidR="00165978" w:rsidRPr="00E413DB">
        <w:rPr>
          <w:sz w:val="24"/>
          <w:szCs w:val="24"/>
          <w:lang w:val="uk-UA"/>
        </w:rPr>
        <w:t xml:space="preserve">Розрахунковим центром </w:t>
      </w:r>
      <w:r w:rsidR="00165978" w:rsidRPr="00F33AC9">
        <w:rPr>
          <w:sz w:val="24"/>
          <w:szCs w:val="24"/>
          <w:lang w:val="uk-UA"/>
        </w:rPr>
        <w:t xml:space="preserve">інформації </w:t>
      </w:r>
      <w:r w:rsidR="00165978">
        <w:rPr>
          <w:sz w:val="24"/>
          <w:szCs w:val="24"/>
          <w:lang w:val="uk-UA"/>
        </w:rPr>
        <w:t>У</w:t>
      </w:r>
      <w:r w:rsidR="00165978" w:rsidRPr="00F33AC9">
        <w:rPr>
          <w:sz w:val="24"/>
          <w:szCs w:val="24"/>
          <w:lang w:val="uk-UA"/>
        </w:rPr>
        <w:t xml:space="preserve">часнику клірингу, та відповідно не є підставою для невиконання </w:t>
      </w:r>
      <w:r w:rsidR="005F20D7">
        <w:rPr>
          <w:sz w:val="24"/>
          <w:szCs w:val="24"/>
          <w:lang w:val="uk-UA"/>
        </w:rPr>
        <w:t>У</w:t>
      </w:r>
      <w:r w:rsidR="00165978" w:rsidRPr="00F33AC9">
        <w:rPr>
          <w:sz w:val="24"/>
          <w:szCs w:val="24"/>
          <w:lang w:val="uk-UA"/>
        </w:rPr>
        <w:t xml:space="preserve">часником клірингу </w:t>
      </w:r>
      <w:r w:rsidR="005F20D7">
        <w:rPr>
          <w:sz w:val="24"/>
          <w:szCs w:val="24"/>
          <w:lang w:val="uk-UA"/>
        </w:rPr>
        <w:t xml:space="preserve">його обов’язків, передбачених цим Договором та внутрішніми документами </w:t>
      </w:r>
      <w:r w:rsidR="005F20D7" w:rsidRPr="00E413DB">
        <w:rPr>
          <w:sz w:val="24"/>
          <w:szCs w:val="24"/>
          <w:lang w:val="uk-UA"/>
        </w:rPr>
        <w:t>Розрахункового центру</w:t>
      </w:r>
      <w:r w:rsidRPr="00E413DB">
        <w:rPr>
          <w:sz w:val="24"/>
          <w:szCs w:val="24"/>
          <w:lang w:val="uk-UA"/>
        </w:rPr>
        <w:t>;</w:t>
      </w:r>
    </w:p>
    <w:p w:rsidR="006C7242" w:rsidRDefault="00116AF8" w:rsidP="00A85C8B">
      <w:pPr>
        <w:pStyle w:val="ac"/>
        <w:ind w:left="0" w:firstLine="709"/>
        <w:jc w:val="both"/>
        <w:rPr>
          <w:sz w:val="24"/>
          <w:szCs w:val="24"/>
          <w:lang w:val="uk-UA"/>
        </w:rPr>
      </w:pPr>
      <w:r>
        <w:rPr>
          <w:sz w:val="24"/>
          <w:szCs w:val="24"/>
          <w:lang w:val="uk-UA"/>
        </w:rPr>
        <w:t>3.2.</w:t>
      </w:r>
      <w:r w:rsidR="005F6FD5">
        <w:rPr>
          <w:sz w:val="24"/>
          <w:szCs w:val="24"/>
          <w:lang w:val="uk-UA"/>
        </w:rPr>
        <w:t>9</w:t>
      </w:r>
      <w:r>
        <w:rPr>
          <w:sz w:val="24"/>
          <w:szCs w:val="24"/>
          <w:lang w:val="uk-UA"/>
        </w:rPr>
        <w:t xml:space="preserve">. </w:t>
      </w:r>
      <w:r w:rsidR="006C7242" w:rsidRPr="008B4D23">
        <w:rPr>
          <w:sz w:val="24"/>
          <w:szCs w:val="24"/>
          <w:lang w:val="uk-UA"/>
        </w:rPr>
        <w:t xml:space="preserve">повідомляти </w:t>
      </w:r>
      <w:r w:rsidR="006C7242">
        <w:rPr>
          <w:sz w:val="24"/>
          <w:szCs w:val="24"/>
          <w:lang w:val="uk-UA"/>
        </w:rPr>
        <w:t>Розрахунковий центр</w:t>
      </w:r>
      <w:r w:rsidR="006C7242" w:rsidRPr="006302B6">
        <w:rPr>
          <w:sz w:val="24"/>
          <w:szCs w:val="24"/>
          <w:lang w:val="uk-UA"/>
        </w:rPr>
        <w:t xml:space="preserve"> засобами </w:t>
      </w:r>
      <w:r w:rsidR="006C7242">
        <w:rPr>
          <w:sz w:val="24"/>
          <w:szCs w:val="24"/>
          <w:lang w:val="uk-UA"/>
        </w:rPr>
        <w:t xml:space="preserve">інтернет-клірингу </w:t>
      </w:r>
      <w:r w:rsidR="006C7242" w:rsidRPr="008B4D23">
        <w:rPr>
          <w:sz w:val="24"/>
          <w:szCs w:val="24"/>
          <w:lang w:val="uk-UA"/>
        </w:rPr>
        <w:t xml:space="preserve">про всі виявлені неточності, помилки, невідповідності у виписках </w:t>
      </w:r>
      <w:r w:rsidR="00A51B6A">
        <w:rPr>
          <w:sz w:val="24"/>
          <w:szCs w:val="24"/>
          <w:lang w:val="uk-UA"/>
        </w:rPr>
        <w:t>про</w:t>
      </w:r>
      <w:r w:rsidR="00A51B6A" w:rsidRPr="00B14A33">
        <w:rPr>
          <w:sz w:val="24"/>
          <w:szCs w:val="24"/>
          <w:lang w:val="uk-UA"/>
        </w:rPr>
        <w:t xml:space="preserve"> стан </w:t>
      </w:r>
      <w:r w:rsidR="00B407DB" w:rsidRPr="00370450">
        <w:rPr>
          <w:sz w:val="24"/>
          <w:szCs w:val="24"/>
          <w:lang w:val="uk-UA"/>
        </w:rPr>
        <w:t>клірингового рахунку / субрахунку</w:t>
      </w:r>
      <w:r w:rsidR="00B407DB">
        <w:rPr>
          <w:sz w:val="24"/>
          <w:szCs w:val="24"/>
          <w:lang w:val="uk-UA"/>
        </w:rPr>
        <w:t xml:space="preserve"> </w:t>
      </w:r>
      <w:r w:rsidR="00A51B6A">
        <w:rPr>
          <w:sz w:val="24"/>
          <w:szCs w:val="24"/>
          <w:lang w:val="uk-UA"/>
        </w:rPr>
        <w:t>та виписках п</w:t>
      </w:r>
      <w:r w:rsidR="00A51B6A" w:rsidRPr="00B14A33">
        <w:rPr>
          <w:sz w:val="24"/>
          <w:szCs w:val="24"/>
          <w:lang w:val="uk-UA"/>
        </w:rPr>
        <w:t>ро операції на</w:t>
      </w:r>
      <w:r w:rsidR="00A51B6A" w:rsidRPr="00D26A78">
        <w:rPr>
          <w:sz w:val="24"/>
          <w:szCs w:val="24"/>
          <w:lang w:val="uk-UA"/>
        </w:rPr>
        <w:t xml:space="preserve"> </w:t>
      </w:r>
      <w:r w:rsidR="00B407DB" w:rsidRPr="00370450">
        <w:rPr>
          <w:sz w:val="24"/>
          <w:szCs w:val="24"/>
          <w:lang w:val="uk-UA"/>
        </w:rPr>
        <w:t>кліринговому рахунку / субрахунку</w:t>
      </w:r>
      <w:r w:rsidR="00B407DB">
        <w:rPr>
          <w:sz w:val="24"/>
          <w:szCs w:val="24"/>
          <w:lang w:val="uk-UA"/>
        </w:rPr>
        <w:t xml:space="preserve"> </w:t>
      </w:r>
      <w:r w:rsidR="006C7242">
        <w:rPr>
          <w:sz w:val="24"/>
          <w:szCs w:val="24"/>
          <w:lang w:val="uk-UA"/>
        </w:rPr>
        <w:t xml:space="preserve">не пізніше наступного робочого </w:t>
      </w:r>
      <w:r w:rsidR="006C7242" w:rsidRPr="008B4D23">
        <w:rPr>
          <w:sz w:val="24"/>
          <w:szCs w:val="24"/>
          <w:lang w:val="uk-UA"/>
        </w:rPr>
        <w:t>дн</w:t>
      </w:r>
      <w:r w:rsidR="006C7242">
        <w:rPr>
          <w:sz w:val="24"/>
          <w:szCs w:val="24"/>
          <w:lang w:val="uk-UA"/>
        </w:rPr>
        <w:t>я</w:t>
      </w:r>
      <w:r w:rsidR="006C7242" w:rsidRPr="008B4D23">
        <w:rPr>
          <w:sz w:val="24"/>
          <w:szCs w:val="24"/>
          <w:lang w:val="uk-UA"/>
        </w:rPr>
        <w:t xml:space="preserve"> після отримання </w:t>
      </w:r>
      <w:r w:rsidR="00A51B6A">
        <w:rPr>
          <w:sz w:val="24"/>
          <w:szCs w:val="24"/>
          <w:lang w:val="uk-UA"/>
        </w:rPr>
        <w:t>т</w:t>
      </w:r>
      <w:r w:rsidR="006C7242" w:rsidRPr="008B4D23">
        <w:rPr>
          <w:sz w:val="24"/>
          <w:szCs w:val="24"/>
          <w:lang w:val="uk-UA"/>
        </w:rPr>
        <w:t>аких виписок</w:t>
      </w:r>
      <w:r w:rsidR="006C7242">
        <w:rPr>
          <w:sz w:val="24"/>
          <w:szCs w:val="24"/>
          <w:lang w:val="uk-UA"/>
        </w:rPr>
        <w:t>;</w:t>
      </w:r>
    </w:p>
    <w:p w:rsidR="00086FDF" w:rsidRDefault="004B7EAA" w:rsidP="00A85C8B">
      <w:pPr>
        <w:tabs>
          <w:tab w:val="left" w:pos="851"/>
          <w:tab w:val="left" w:pos="1069"/>
        </w:tabs>
        <w:ind w:firstLine="709"/>
        <w:jc w:val="both"/>
        <w:rPr>
          <w:sz w:val="24"/>
          <w:szCs w:val="24"/>
          <w:lang w:val="uk-UA"/>
        </w:rPr>
      </w:pPr>
      <w:r>
        <w:rPr>
          <w:sz w:val="24"/>
          <w:szCs w:val="24"/>
          <w:lang w:val="uk-UA"/>
        </w:rPr>
        <w:t>3.2.</w:t>
      </w:r>
      <w:r w:rsidR="005F20D7">
        <w:rPr>
          <w:sz w:val="24"/>
          <w:szCs w:val="24"/>
          <w:lang w:val="uk-UA"/>
        </w:rPr>
        <w:t>1</w:t>
      </w:r>
      <w:r w:rsidR="005F6FD5">
        <w:rPr>
          <w:sz w:val="24"/>
          <w:szCs w:val="24"/>
          <w:lang w:val="uk-UA"/>
        </w:rPr>
        <w:t>0</w:t>
      </w:r>
      <w:r>
        <w:rPr>
          <w:sz w:val="24"/>
          <w:szCs w:val="24"/>
          <w:lang w:val="uk-UA"/>
        </w:rPr>
        <w:t xml:space="preserve">. </w:t>
      </w:r>
      <w:r w:rsidR="00086FDF">
        <w:rPr>
          <w:sz w:val="24"/>
          <w:szCs w:val="24"/>
          <w:lang w:val="uk-UA"/>
        </w:rPr>
        <w:t xml:space="preserve">дотримуватися вимог </w:t>
      </w:r>
      <w:r w:rsidR="00D026AB">
        <w:rPr>
          <w:sz w:val="24"/>
          <w:szCs w:val="24"/>
          <w:lang w:val="uk-UA"/>
        </w:rPr>
        <w:t xml:space="preserve">внутрішніх документів Розрахунковому центру </w:t>
      </w:r>
      <w:r w:rsidR="00086FDF">
        <w:rPr>
          <w:sz w:val="24"/>
          <w:szCs w:val="24"/>
          <w:lang w:val="uk-UA"/>
        </w:rPr>
        <w:t xml:space="preserve">щодо </w:t>
      </w:r>
      <w:r w:rsidR="00086FDF" w:rsidRPr="00086FDF">
        <w:rPr>
          <w:sz w:val="24"/>
          <w:szCs w:val="24"/>
          <w:lang w:val="uk-UA"/>
        </w:rPr>
        <w:t>створення, оброблення, відправлення, передавання, одержання, зберігання, використання</w:t>
      </w:r>
      <w:r w:rsidR="00086FDF">
        <w:rPr>
          <w:sz w:val="24"/>
          <w:szCs w:val="24"/>
          <w:lang w:val="uk-UA"/>
        </w:rPr>
        <w:t>, захисту</w:t>
      </w:r>
      <w:r w:rsidR="00174743">
        <w:rPr>
          <w:sz w:val="24"/>
          <w:szCs w:val="24"/>
          <w:lang w:val="uk-UA"/>
        </w:rPr>
        <w:t xml:space="preserve"> документів та/або інформації</w:t>
      </w:r>
      <w:r w:rsidR="00086FDF">
        <w:rPr>
          <w:sz w:val="24"/>
          <w:szCs w:val="24"/>
          <w:lang w:val="uk-UA"/>
        </w:rPr>
        <w:t xml:space="preserve">, що надаються </w:t>
      </w:r>
      <w:r w:rsidR="00E31E7A">
        <w:rPr>
          <w:sz w:val="24"/>
          <w:szCs w:val="24"/>
          <w:lang w:val="uk-UA"/>
        </w:rPr>
        <w:t>Сторонами на виконання цього Договору</w:t>
      </w:r>
      <w:r w:rsidR="00E31E7A" w:rsidRPr="00E31E7A">
        <w:rPr>
          <w:sz w:val="24"/>
          <w:szCs w:val="24"/>
          <w:lang w:val="uk-UA"/>
        </w:rPr>
        <w:t xml:space="preserve"> </w:t>
      </w:r>
      <w:r w:rsidR="00B75ADE">
        <w:rPr>
          <w:sz w:val="24"/>
          <w:szCs w:val="24"/>
          <w:lang w:val="uk-UA"/>
        </w:rPr>
        <w:t xml:space="preserve">у </w:t>
      </w:r>
      <w:r w:rsidR="009C7B18">
        <w:rPr>
          <w:sz w:val="24"/>
          <w:szCs w:val="24"/>
          <w:lang w:val="uk-UA"/>
        </w:rPr>
        <w:t xml:space="preserve">формі </w:t>
      </w:r>
      <w:r w:rsidR="00B75ADE">
        <w:rPr>
          <w:sz w:val="24"/>
          <w:szCs w:val="24"/>
          <w:lang w:val="uk-UA"/>
        </w:rPr>
        <w:t>електронних документів</w:t>
      </w:r>
      <w:r w:rsidR="0059409A">
        <w:rPr>
          <w:sz w:val="24"/>
          <w:szCs w:val="24"/>
          <w:lang w:val="uk-UA"/>
        </w:rPr>
        <w:t>;</w:t>
      </w:r>
    </w:p>
    <w:p w:rsidR="0059409A" w:rsidRPr="0059409A" w:rsidRDefault="0059409A" w:rsidP="0052473F">
      <w:pPr>
        <w:tabs>
          <w:tab w:val="left" w:pos="851"/>
          <w:tab w:val="left" w:pos="1069"/>
          <w:tab w:val="left" w:pos="1276"/>
        </w:tabs>
        <w:ind w:firstLine="709"/>
        <w:jc w:val="both"/>
        <w:rPr>
          <w:sz w:val="24"/>
          <w:szCs w:val="24"/>
          <w:lang w:val="uk-UA"/>
        </w:rPr>
      </w:pPr>
      <w:r>
        <w:rPr>
          <w:sz w:val="24"/>
          <w:szCs w:val="24"/>
          <w:lang w:val="uk-UA"/>
        </w:rPr>
        <w:t>3.2.1</w:t>
      </w:r>
      <w:r w:rsidR="005F6FD5">
        <w:rPr>
          <w:sz w:val="24"/>
          <w:szCs w:val="24"/>
          <w:lang w:val="uk-UA"/>
        </w:rPr>
        <w:t>1</w:t>
      </w:r>
      <w:r>
        <w:rPr>
          <w:sz w:val="24"/>
          <w:szCs w:val="24"/>
          <w:lang w:val="uk-UA"/>
        </w:rPr>
        <w:t xml:space="preserve">. </w:t>
      </w:r>
      <w:r w:rsidR="008F1330" w:rsidRPr="00714EE7">
        <w:rPr>
          <w:sz w:val="24"/>
          <w:szCs w:val="24"/>
          <w:lang w:val="uk-UA"/>
        </w:rPr>
        <w:t xml:space="preserve">на вимогу </w:t>
      </w:r>
      <w:r w:rsidR="008F1330">
        <w:rPr>
          <w:sz w:val="24"/>
          <w:szCs w:val="24"/>
          <w:lang w:val="uk-UA"/>
        </w:rPr>
        <w:t>Розрахункового центру</w:t>
      </w:r>
      <w:r w:rsidR="008F1330" w:rsidRPr="00714EE7">
        <w:rPr>
          <w:sz w:val="24"/>
          <w:szCs w:val="24"/>
          <w:lang w:val="uk-UA"/>
        </w:rPr>
        <w:t xml:space="preserve"> </w:t>
      </w:r>
      <w:r w:rsidR="008F1330">
        <w:rPr>
          <w:sz w:val="24"/>
          <w:szCs w:val="24"/>
          <w:lang w:val="uk-UA"/>
        </w:rPr>
        <w:t>на</w:t>
      </w:r>
      <w:r w:rsidR="008F1330" w:rsidRPr="00714EE7">
        <w:rPr>
          <w:sz w:val="24"/>
          <w:szCs w:val="24"/>
          <w:lang w:val="uk-UA"/>
        </w:rPr>
        <w:t xml:space="preserve">дати у визначений в запиті строк інформацію (офіційні документи), необхідну (необхідні) для здійснення </w:t>
      </w:r>
      <w:r w:rsidR="008F1330">
        <w:rPr>
          <w:sz w:val="24"/>
          <w:szCs w:val="24"/>
          <w:lang w:val="uk-UA"/>
        </w:rPr>
        <w:t>Розрахунковим центром</w:t>
      </w:r>
      <w:r w:rsidR="008F1330" w:rsidRPr="00714EE7">
        <w:rPr>
          <w:sz w:val="24"/>
          <w:szCs w:val="24"/>
          <w:lang w:val="uk-UA"/>
        </w:rPr>
        <w:t xml:space="preserve"> належної перевірки, а також для виконання </w:t>
      </w:r>
      <w:r w:rsidR="008F1330">
        <w:rPr>
          <w:sz w:val="24"/>
          <w:szCs w:val="24"/>
          <w:lang w:val="uk-UA"/>
        </w:rPr>
        <w:t>Розрахунковим центром</w:t>
      </w:r>
      <w:r w:rsidR="008F1330" w:rsidRPr="00714EE7">
        <w:rPr>
          <w:sz w:val="24"/>
          <w:szCs w:val="24"/>
          <w:lang w:val="uk-UA"/>
        </w:rPr>
        <w:t xml:space="preserve"> інших вимог законодавства у сфері </w:t>
      </w:r>
      <w:r w:rsidR="008F1330" w:rsidRPr="00EA072F">
        <w:rPr>
          <w:sz w:val="24"/>
          <w:szCs w:val="24"/>
          <w:lang w:val="uk-UA"/>
        </w:rPr>
        <w:t>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r w:rsidR="002D5368">
        <w:rPr>
          <w:sz w:val="24"/>
          <w:szCs w:val="24"/>
          <w:lang w:val="uk-UA"/>
        </w:rPr>
        <w:t xml:space="preserve"> (далі – законодавство з</w:t>
      </w:r>
      <w:r w:rsidR="002D5368" w:rsidRPr="002D5368">
        <w:rPr>
          <w:sz w:val="24"/>
          <w:szCs w:val="24"/>
          <w:lang w:val="uk-UA"/>
        </w:rPr>
        <w:t xml:space="preserve"> </w:t>
      </w:r>
      <w:r w:rsidR="002D5368" w:rsidRPr="00EA072F">
        <w:rPr>
          <w:sz w:val="24"/>
          <w:szCs w:val="24"/>
          <w:lang w:val="uk-UA"/>
        </w:rPr>
        <w:t>питань фінансового моніторингу</w:t>
      </w:r>
      <w:r w:rsidR="002D5368">
        <w:rPr>
          <w:sz w:val="24"/>
          <w:szCs w:val="24"/>
          <w:lang w:val="uk-UA"/>
        </w:rPr>
        <w:t>)</w:t>
      </w:r>
      <w:r w:rsidR="008F1330">
        <w:rPr>
          <w:sz w:val="24"/>
          <w:szCs w:val="24"/>
          <w:lang w:val="uk-UA"/>
        </w:rPr>
        <w:t>.</w:t>
      </w:r>
    </w:p>
    <w:p w:rsidR="00B8248B" w:rsidRPr="008B4D23" w:rsidRDefault="00B8248B" w:rsidP="00A85C8B">
      <w:pPr>
        <w:pStyle w:val="ac"/>
        <w:ind w:left="0" w:firstLine="709"/>
        <w:jc w:val="both"/>
        <w:rPr>
          <w:sz w:val="24"/>
          <w:szCs w:val="24"/>
          <w:lang w:val="uk-UA"/>
        </w:rPr>
      </w:pPr>
    </w:p>
    <w:p w:rsidR="000F19C8" w:rsidRPr="00F36E83" w:rsidRDefault="00D642D1" w:rsidP="00A85C8B">
      <w:pPr>
        <w:pStyle w:val="ac"/>
        <w:spacing w:after="60"/>
        <w:ind w:left="0" w:firstLine="709"/>
        <w:jc w:val="both"/>
        <w:rPr>
          <w:b/>
          <w:sz w:val="24"/>
          <w:szCs w:val="24"/>
          <w:lang w:val="uk-UA"/>
        </w:rPr>
      </w:pPr>
      <w:r w:rsidRPr="00F36E83">
        <w:rPr>
          <w:b/>
          <w:sz w:val="24"/>
          <w:szCs w:val="24"/>
          <w:lang w:val="uk-UA"/>
        </w:rPr>
        <w:t>3</w:t>
      </w:r>
      <w:r w:rsidR="00514551" w:rsidRPr="00F36E83">
        <w:rPr>
          <w:b/>
          <w:sz w:val="24"/>
          <w:szCs w:val="24"/>
          <w:lang w:val="uk-UA"/>
        </w:rPr>
        <w:t xml:space="preserve">.3. </w:t>
      </w:r>
      <w:r w:rsidR="00EF45CF">
        <w:rPr>
          <w:b/>
          <w:sz w:val="24"/>
          <w:szCs w:val="24"/>
          <w:lang w:val="uk-UA"/>
        </w:rPr>
        <w:t>Розрахунковий центр</w:t>
      </w:r>
      <w:r w:rsidR="00514551" w:rsidRPr="00F36E83">
        <w:rPr>
          <w:b/>
          <w:sz w:val="24"/>
          <w:szCs w:val="24"/>
          <w:lang w:val="uk-UA"/>
        </w:rPr>
        <w:t xml:space="preserve"> </w:t>
      </w:r>
      <w:r w:rsidR="000F19C8" w:rsidRPr="00F36E83">
        <w:rPr>
          <w:b/>
          <w:sz w:val="24"/>
          <w:szCs w:val="24"/>
          <w:lang w:val="uk-UA"/>
        </w:rPr>
        <w:t>має право:</w:t>
      </w:r>
    </w:p>
    <w:p w:rsidR="009636A6" w:rsidRDefault="00D642D1" w:rsidP="00A85C8B">
      <w:pPr>
        <w:pStyle w:val="ac"/>
        <w:ind w:left="0" w:firstLine="709"/>
        <w:jc w:val="both"/>
        <w:rPr>
          <w:rFonts w:ascii="Arial" w:hAnsi="Arial" w:cs="Arial"/>
          <w:lang w:val="uk-UA"/>
        </w:rPr>
      </w:pPr>
      <w:r>
        <w:rPr>
          <w:sz w:val="24"/>
          <w:szCs w:val="24"/>
          <w:lang w:val="uk-UA"/>
        </w:rPr>
        <w:t>3</w:t>
      </w:r>
      <w:r w:rsidR="00D35631">
        <w:rPr>
          <w:sz w:val="24"/>
          <w:szCs w:val="24"/>
          <w:lang w:val="uk-UA"/>
        </w:rPr>
        <w:t xml:space="preserve">.3.1. </w:t>
      </w:r>
      <w:r w:rsidR="009636A6">
        <w:rPr>
          <w:sz w:val="24"/>
          <w:szCs w:val="24"/>
          <w:lang w:val="uk-UA"/>
        </w:rPr>
        <w:t xml:space="preserve">отримувати від </w:t>
      </w:r>
      <w:r w:rsidR="00EF45CF">
        <w:rPr>
          <w:sz w:val="24"/>
          <w:szCs w:val="24"/>
          <w:lang w:val="uk-UA"/>
        </w:rPr>
        <w:t>Учасника клірингу</w:t>
      </w:r>
      <w:r w:rsidR="009636A6">
        <w:rPr>
          <w:sz w:val="24"/>
          <w:szCs w:val="24"/>
          <w:lang w:val="uk-UA"/>
        </w:rPr>
        <w:t xml:space="preserve"> плату за надані ним </w:t>
      </w:r>
      <w:r w:rsidR="00EF45CF">
        <w:rPr>
          <w:sz w:val="24"/>
          <w:szCs w:val="24"/>
          <w:lang w:val="uk-UA"/>
        </w:rPr>
        <w:t xml:space="preserve">клірингові </w:t>
      </w:r>
      <w:r w:rsidR="009636A6">
        <w:rPr>
          <w:sz w:val="24"/>
          <w:szCs w:val="24"/>
          <w:lang w:val="uk-UA"/>
        </w:rPr>
        <w:t>послуги</w:t>
      </w:r>
      <w:r w:rsidR="00A22452" w:rsidRPr="00A22452">
        <w:rPr>
          <w:sz w:val="24"/>
          <w:szCs w:val="24"/>
          <w:lang w:val="uk-UA"/>
        </w:rPr>
        <w:t xml:space="preserve"> </w:t>
      </w:r>
      <w:r w:rsidR="00A22452">
        <w:rPr>
          <w:sz w:val="24"/>
          <w:szCs w:val="24"/>
          <w:lang w:val="uk-UA"/>
        </w:rPr>
        <w:t xml:space="preserve">згідно з </w:t>
      </w:r>
      <w:r w:rsidR="00D922A9">
        <w:rPr>
          <w:sz w:val="24"/>
          <w:szCs w:val="24"/>
          <w:lang w:val="uk-UA"/>
        </w:rPr>
        <w:t>Т</w:t>
      </w:r>
      <w:r w:rsidR="00A22452">
        <w:rPr>
          <w:sz w:val="24"/>
          <w:szCs w:val="24"/>
          <w:lang w:val="uk-UA"/>
        </w:rPr>
        <w:t>арифами</w:t>
      </w:r>
      <w:r w:rsidR="009636A6">
        <w:rPr>
          <w:sz w:val="24"/>
          <w:szCs w:val="24"/>
          <w:lang w:val="uk-UA"/>
        </w:rPr>
        <w:t>;</w:t>
      </w:r>
      <w:r w:rsidR="009636A6" w:rsidRPr="00427A15">
        <w:rPr>
          <w:rFonts w:ascii="Arial" w:hAnsi="Arial" w:cs="Arial"/>
          <w:lang w:val="uk-UA"/>
        </w:rPr>
        <w:t xml:space="preserve"> </w:t>
      </w:r>
    </w:p>
    <w:p w:rsidR="005E4910" w:rsidRPr="005E4910" w:rsidRDefault="00694483" w:rsidP="00A85C8B">
      <w:pPr>
        <w:pStyle w:val="ac"/>
        <w:spacing w:after="60"/>
        <w:ind w:left="0" w:firstLine="709"/>
        <w:jc w:val="both"/>
        <w:rPr>
          <w:sz w:val="24"/>
          <w:szCs w:val="24"/>
          <w:lang w:val="uk-UA"/>
        </w:rPr>
      </w:pPr>
      <w:r>
        <w:rPr>
          <w:sz w:val="24"/>
          <w:szCs w:val="24"/>
          <w:lang w:val="uk-UA"/>
        </w:rPr>
        <w:t>3</w:t>
      </w:r>
      <w:r w:rsidR="009636A6">
        <w:rPr>
          <w:sz w:val="24"/>
          <w:szCs w:val="24"/>
          <w:lang w:val="uk-UA"/>
        </w:rPr>
        <w:t xml:space="preserve">.3.2. </w:t>
      </w:r>
      <w:r w:rsidR="00EA5167" w:rsidRPr="00EA5167">
        <w:rPr>
          <w:sz w:val="24"/>
          <w:szCs w:val="24"/>
          <w:lang w:val="uk-UA"/>
        </w:rPr>
        <w:t>встановлювати вимоги, яким повинні відповідати учасники клірингу;</w:t>
      </w:r>
    </w:p>
    <w:p w:rsidR="00E905E7" w:rsidRDefault="00D642D1" w:rsidP="00A85C8B">
      <w:pPr>
        <w:pStyle w:val="ac"/>
        <w:spacing w:after="60"/>
        <w:ind w:left="0" w:firstLine="709"/>
        <w:jc w:val="both"/>
        <w:rPr>
          <w:sz w:val="24"/>
          <w:szCs w:val="24"/>
          <w:lang w:val="uk-UA"/>
        </w:rPr>
      </w:pPr>
      <w:r>
        <w:rPr>
          <w:sz w:val="24"/>
          <w:szCs w:val="24"/>
          <w:lang w:val="uk-UA"/>
        </w:rPr>
        <w:t>3</w:t>
      </w:r>
      <w:r w:rsidR="00C44700">
        <w:rPr>
          <w:sz w:val="24"/>
          <w:szCs w:val="24"/>
          <w:lang w:val="uk-UA"/>
        </w:rPr>
        <w:t xml:space="preserve">.3.3. </w:t>
      </w:r>
      <w:r w:rsidR="00E905E7">
        <w:rPr>
          <w:sz w:val="24"/>
          <w:szCs w:val="24"/>
          <w:lang w:val="uk-UA"/>
        </w:rPr>
        <w:t xml:space="preserve">відмовити </w:t>
      </w:r>
      <w:r w:rsidR="00385104">
        <w:rPr>
          <w:sz w:val="24"/>
          <w:szCs w:val="24"/>
          <w:lang w:val="uk-UA"/>
        </w:rPr>
        <w:t xml:space="preserve">Учаснику клірингу </w:t>
      </w:r>
      <w:r w:rsidR="00E905E7">
        <w:rPr>
          <w:sz w:val="24"/>
          <w:szCs w:val="24"/>
          <w:lang w:val="uk-UA"/>
        </w:rPr>
        <w:t xml:space="preserve">у </w:t>
      </w:r>
      <w:r w:rsidR="00385104">
        <w:rPr>
          <w:sz w:val="24"/>
          <w:szCs w:val="24"/>
          <w:lang w:val="uk-UA"/>
        </w:rPr>
        <w:t xml:space="preserve">виконанні </w:t>
      </w:r>
      <w:r w:rsidR="002550D8">
        <w:rPr>
          <w:sz w:val="24"/>
          <w:szCs w:val="24"/>
          <w:lang w:val="uk-UA"/>
        </w:rPr>
        <w:t xml:space="preserve">його </w:t>
      </w:r>
      <w:r w:rsidR="00385104">
        <w:rPr>
          <w:sz w:val="24"/>
          <w:szCs w:val="24"/>
          <w:lang w:val="uk-UA"/>
        </w:rPr>
        <w:t>розпоряджень, запитів</w:t>
      </w:r>
      <w:r w:rsidR="00694483">
        <w:rPr>
          <w:sz w:val="24"/>
          <w:szCs w:val="24"/>
          <w:lang w:val="uk-UA"/>
        </w:rPr>
        <w:t xml:space="preserve">, у </w:t>
      </w:r>
      <w:r w:rsidR="00694483" w:rsidRPr="00177F2A">
        <w:rPr>
          <w:sz w:val="24"/>
          <w:szCs w:val="24"/>
          <w:lang w:val="uk-UA"/>
        </w:rPr>
        <w:t>взятт</w:t>
      </w:r>
      <w:r w:rsidR="00694483">
        <w:rPr>
          <w:sz w:val="24"/>
          <w:szCs w:val="24"/>
          <w:lang w:val="uk-UA"/>
        </w:rPr>
        <w:t>і</w:t>
      </w:r>
      <w:r w:rsidR="00694483" w:rsidRPr="00177F2A">
        <w:rPr>
          <w:sz w:val="24"/>
          <w:szCs w:val="24"/>
          <w:lang w:val="uk-UA"/>
        </w:rPr>
        <w:t xml:space="preserve"> Розрахунковим центром на облік </w:t>
      </w:r>
      <w:r w:rsidR="00565495">
        <w:rPr>
          <w:sz w:val="24"/>
          <w:szCs w:val="24"/>
          <w:lang w:val="uk-UA"/>
        </w:rPr>
        <w:t>У</w:t>
      </w:r>
      <w:r w:rsidR="00565495" w:rsidRPr="00177F2A">
        <w:rPr>
          <w:sz w:val="24"/>
          <w:szCs w:val="24"/>
          <w:lang w:val="uk-UA"/>
        </w:rPr>
        <w:t>часника клірингу</w:t>
      </w:r>
      <w:r w:rsidR="0090612D">
        <w:rPr>
          <w:sz w:val="24"/>
          <w:szCs w:val="24"/>
          <w:lang w:val="uk-UA"/>
        </w:rPr>
        <w:t>,</w:t>
      </w:r>
      <w:r w:rsidR="00565495" w:rsidRPr="00177F2A">
        <w:rPr>
          <w:sz w:val="24"/>
          <w:szCs w:val="24"/>
          <w:lang w:val="uk-UA"/>
        </w:rPr>
        <w:t xml:space="preserve"> </w:t>
      </w:r>
      <w:r w:rsidR="00694483" w:rsidRPr="00177F2A">
        <w:rPr>
          <w:sz w:val="24"/>
          <w:szCs w:val="24"/>
          <w:lang w:val="uk-UA"/>
        </w:rPr>
        <w:t xml:space="preserve">клієнтів </w:t>
      </w:r>
      <w:r w:rsidR="00694483">
        <w:rPr>
          <w:sz w:val="24"/>
          <w:szCs w:val="24"/>
          <w:lang w:val="uk-UA"/>
        </w:rPr>
        <w:t>У</w:t>
      </w:r>
      <w:r w:rsidR="00694483" w:rsidRPr="00177F2A">
        <w:rPr>
          <w:sz w:val="24"/>
          <w:szCs w:val="24"/>
          <w:lang w:val="uk-UA"/>
        </w:rPr>
        <w:t>часника клірингу</w:t>
      </w:r>
      <w:r w:rsidR="00B51D3D">
        <w:rPr>
          <w:sz w:val="24"/>
          <w:szCs w:val="24"/>
          <w:lang w:val="uk-UA"/>
        </w:rPr>
        <w:t xml:space="preserve"> і</w:t>
      </w:r>
      <w:r w:rsidR="009E401C">
        <w:rPr>
          <w:sz w:val="24"/>
          <w:szCs w:val="24"/>
          <w:lang w:val="uk-UA"/>
        </w:rPr>
        <w:t xml:space="preserve"> контрагентів У</w:t>
      </w:r>
      <w:r w:rsidR="009E401C" w:rsidRPr="00177F2A">
        <w:rPr>
          <w:sz w:val="24"/>
          <w:szCs w:val="24"/>
          <w:lang w:val="uk-UA"/>
        </w:rPr>
        <w:t>часника клірингу</w:t>
      </w:r>
      <w:r w:rsidR="00F27F20">
        <w:rPr>
          <w:sz w:val="24"/>
          <w:szCs w:val="24"/>
          <w:lang w:val="uk-UA"/>
        </w:rPr>
        <w:t>, відкритті клірингових</w:t>
      </w:r>
      <w:r w:rsidR="00694483">
        <w:rPr>
          <w:sz w:val="24"/>
          <w:szCs w:val="24"/>
          <w:lang w:val="uk-UA"/>
        </w:rPr>
        <w:t xml:space="preserve"> рахунк</w:t>
      </w:r>
      <w:r w:rsidR="00F27F20">
        <w:rPr>
          <w:sz w:val="24"/>
          <w:szCs w:val="24"/>
          <w:lang w:val="uk-UA"/>
        </w:rPr>
        <w:t>ів</w:t>
      </w:r>
      <w:r w:rsidR="00071583">
        <w:rPr>
          <w:sz w:val="24"/>
          <w:szCs w:val="24"/>
          <w:lang w:val="uk-UA"/>
        </w:rPr>
        <w:t xml:space="preserve"> та</w:t>
      </w:r>
      <w:r w:rsidR="00694483">
        <w:rPr>
          <w:sz w:val="24"/>
          <w:szCs w:val="24"/>
          <w:lang w:val="uk-UA"/>
        </w:rPr>
        <w:t xml:space="preserve"> клірингових субрахунків</w:t>
      </w:r>
      <w:r w:rsidR="002550D8">
        <w:rPr>
          <w:sz w:val="24"/>
          <w:szCs w:val="24"/>
          <w:lang w:val="uk-UA"/>
        </w:rPr>
        <w:t>, виконанні клірингових операцій</w:t>
      </w:r>
      <w:r w:rsidR="00547F21">
        <w:rPr>
          <w:sz w:val="24"/>
          <w:szCs w:val="24"/>
          <w:lang w:val="uk-UA"/>
        </w:rPr>
        <w:t xml:space="preserve"> </w:t>
      </w:r>
      <w:r w:rsidR="004324B3">
        <w:rPr>
          <w:sz w:val="24"/>
          <w:szCs w:val="24"/>
          <w:lang w:val="uk-UA"/>
        </w:rPr>
        <w:t>з причин</w:t>
      </w:r>
      <w:r w:rsidR="00785E69">
        <w:rPr>
          <w:sz w:val="24"/>
          <w:szCs w:val="24"/>
          <w:lang w:val="uk-UA"/>
        </w:rPr>
        <w:t>, передбачених законодавством</w:t>
      </w:r>
      <w:r w:rsidR="007855F0">
        <w:rPr>
          <w:sz w:val="24"/>
          <w:szCs w:val="24"/>
          <w:lang w:val="uk-UA"/>
        </w:rPr>
        <w:t xml:space="preserve"> України</w:t>
      </w:r>
      <w:r w:rsidR="00785E69">
        <w:rPr>
          <w:sz w:val="24"/>
          <w:szCs w:val="24"/>
          <w:lang w:val="uk-UA"/>
        </w:rPr>
        <w:t>, цим Договором та</w:t>
      </w:r>
      <w:r w:rsidR="00694483" w:rsidRPr="00694483">
        <w:rPr>
          <w:sz w:val="24"/>
          <w:szCs w:val="24"/>
          <w:lang w:val="uk-UA"/>
        </w:rPr>
        <w:t xml:space="preserve"> </w:t>
      </w:r>
      <w:r w:rsidR="00694483">
        <w:rPr>
          <w:sz w:val="24"/>
          <w:szCs w:val="24"/>
          <w:lang w:val="uk-UA"/>
        </w:rPr>
        <w:t>внутрішніми документами Розрахункового центру</w:t>
      </w:r>
      <w:r w:rsidR="00A73052">
        <w:rPr>
          <w:sz w:val="24"/>
          <w:szCs w:val="24"/>
          <w:lang w:val="uk-UA"/>
        </w:rPr>
        <w:t>,</w:t>
      </w:r>
      <w:r w:rsidR="009B6704">
        <w:rPr>
          <w:sz w:val="24"/>
          <w:szCs w:val="24"/>
          <w:lang w:val="uk-UA"/>
        </w:rPr>
        <w:t xml:space="preserve"> із зазначенням </w:t>
      </w:r>
      <w:r w:rsidR="004324B3">
        <w:rPr>
          <w:sz w:val="24"/>
          <w:szCs w:val="24"/>
          <w:lang w:val="uk-UA"/>
        </w:rPr>
        <w:t xml:space="preserve">причини </w:t>
      </w:r>
      <w:r w:rsidR="00C30743">
        <w:rPr>
          <w:sz w:val="24"/>
          <w:szCs w:val="24"/>
          <w:lang w:val="uk-UA"/>
        </w:rPr>
        <w:t>відмови;</w:t>
      </w:r>
    </w:p>
    <w:p w:rsidR="00770BB3" w:rsidRPr="00177F2A" w:rsidRDefault="00F3313E" w:rsidP="00A85C8B">
      <w:pPr>
        <w:pStyle w:val="ac"/>
        <w:tabs>
          <w:tab w:val="left" w:pos="1276"/>
        </w:tabs>
        <w:ind w:left="0" w:firstLine="709"/>
        <w:jc w:val="both"/>
        <w:rPr>
          <w:sz w:val="24"/>
          <w:szCs w:val="24"/>
          <w:lang w:val="uk-UA"/>
        </w:rPr>
      </w:pPr>
      <w:r>
        <w:rPr>
          <w:sz w:val="24"/>
          <w:szCs w:val="24"/>
          <w:lang w:val="uk-UA"/>
        </w:rPr>
        <w:t>3</w:t>
      </w:r>
      <w:r w:rsidRPr="00F3313E">
        <w:rPr>
          <w:sz w:val="24"/>
          <w:szCs w:val="24"/>
          <w:lang w:val="uk-UA"/>
        </w:rPr>
        <w:t>.3.4.</w:t>
      </w:r>
      <w:r w:rsidRPr="00F3313E">
        <w:rPr>
          <w:sz w:val="24"/>
          <w:szCs w:val="24"/>
          <w:lang w:val="uk-UA"/>
        </w:rPr>
        <w:tab/>
      </w:r>
      <w:r w:rsidR="005B7A6B">
        <w:rPr>
          <w:sz w:val="24"/>
          <w:szCs w:val="24"/>
          <w:lang w:val="uk-UA"/>
        </w:rPr>
        <w:t xml:space="preserve"> </w:t>
      </w:r>
      <w:r w:rsidRPr="00177F2A">
        <w:rPr>
          <w:sz w:val="24"/>
          <w:szCs w:val="24"/>
          <w:lang w:val="uk-UA"/>
        </w:rPr>
        <w:t xml:space="preserve">в порядку та </w:t>
      </w:r>
      <w:r w:rsidR="00770BB3">
        <w:rPr>
          <w:sz w:val="24"/>
          <w:szCs w:val="24"/>
          <w:lang w:val="uk-UA"/>
        </w:rPr>
        <w:t>обсязі</w:t>
      </w:r>
      <w:r>
        <w:rPr>
          <w:sz w:val="24"/>
          <w:szCs w:val="24"/>
          <w:lang w:val="uk-UA"/>
        </w:rPr>
        <w:t>,</w:t>
      </w:r>
      <w:r w:rsidRPr="00177F2A">
        <w:rPr>
          <w:sz w:val="24"/>
          <w:szCs w:val="24"/>
          <w:lang w:val="uk-UA"/>
        </w:rPr>
        <w:t xml:space="preserve"> передбачен</w:t>
      </w:r>
      <w:r w:rsidR="00770BB3">
        <w:rPr>
          <w:sz w:val="24"/>
          <w:szCs w:val="24"/>
          <w:lang w:val="uk-UA"/>
        </w:rPr>
        <w:t>и</w:t>
      </w:r>
      <w:r w:rsidR="00616178">
        <w:rPr>
          <w:sz w:val="24"/>
          <w:szCs w:val="24"/>
          <w:lang w:val="uk-UA"/>
        </w:rPr>
        <w:t>х</w:t>
      </w:r>
      <w:r w:rsidRPr="00177F2A">
        <w:rPr>
          <w:sz w:val="24"/>
          <w:szCs w:val="24"/>
          <w:lang w:val="uk-UA"/>
        </w:rPr>
        <w:t xml:space="preserve"> </w:t>
      </w:r>
      <w:r w:rsidR="008F1330">
        <w:rPr>
          <w:sz w:val="24"/>
          <w:szCs w:val="24"/>
          <w:lang w:val="uk-UA"/>
        </w:rPr>
        <w:t xml:space="preserve">законодавством України, </w:t>
      </w:r>
      <w:r>
        <w:rPr>
          <w:sz w:val="24"/>
          <w:szCs w:val="24"/>
          <w:lang w:val="uk-UA"/>
        </w:rPr>
        <w:t xml:space="preserve">цим Договором та </w:t>
      </w:r>
      <w:r w:rsidRPr="00177F2A">
        <w:rPr>
          <w:sz w:val="24"/>
          <w:szCs w:val="24"/>
          <w:lang w:val="uk-UA"/>
        </w:rPr>
        <w:t>внутрішніми документами Розрахункового центру</w:t>
      </w:r>
      <w:r>
        <w:rPr>
          <w:sz w:val="24"/>
          <w:szCs w:val="24"/>
          <w:lang w:val="uk-UA"/>
        </w:rPr>
        <w:t>,</w:t>
      </w:r>
      <w:r w:rsidRPr="00177F2A">
        <w:rPr>
          <w:sz w:val="24"/>
          <w:szCs w:val="24"/>
          <w:lang w:val="uk-UA"/>
        </w:rPr>
        <w:t xml:space="preserve"> </w:t>
      </w:r>
      <w:r>
        <w:rPr>
          <w:sz w:val="24"/>
          <w:szCs w:val="24"/>
          <w:lang w:val="uk-UA"/>
        </w:rPr>
        <w:t>отримувати від Учасника клірингу документи</w:t>
      </w:r>
      <w:r w:rsidR="00616178">
        <w:rPr>
          <w:sz w:val="24"/>
          <w:szCs w:val="24"/>
          <w:lang w:val="uk-UA"/>
        </w:rPr>
        <w:t xml:space="preserve"> </w:t>
      </w:r>
      <w:r w:rsidR="00E32814">
        <w:rPr>
          <w:sz w:val="24"/>
          <w:szCs w:val="24"/>
          <w:lang w:val="uk-UA"/>
        </w:rPr>
        <w:t>та/або</w:t>
      </w:r>
      <w:r>
        <w:rPr>
          <w:sz w:val="24"/>
          <w:szCs w:val="24"/>
          <w:lang w:val="uk-UA"/>
        </w:rPr>
        <w:t xml:space="preserve"> інформацію</w:t>
      </w:r>
      <w:r w:rsidR="00E44B64">
        <w:rPr>
          <w:sz w:val="24"/>
          <w:szCs w:val="24"/>
          <w:lang w:val="uk-UA"/>
        </w:rPr>
        <w:t>,</w:t>
      </w:r>
      <w:r>
        <w:rPr>
          <w:sz w:val="24"/>
          <w:szCs w:val="24"/>
          <w:lang w:val="uk-UA"/>
        </w:rPr>
        <w:t xml:space="preserve"> визначен</w:t>
      </w:r>
      <w:r w:rsidR="00616178">
        <w:rPr>
          <w:sz w:val="24"/>
          <w:szCs w:val="24"/>
          <w:lang w:val="uk-UA"/>
        </w:rPr>
        <w:t>і</w:t>
      </w:r>
      <w:r>
        <w:rPr>
          <w:sz w:val="24"/>
          <w:szCs w:val="24"/>
          <w:lang w:val="uk-UA"/>
        </w:rPr>
        <w:t xml:space="preserve"> законодавством</w:t>
      </w:r>
      <w:r w:rsidR="007855F0">
        <w:rPr>
          <w:sz w:val="24"/>
          <w:szCs w:val="24"/>
          <w:lang w:val="uk-UA"/>
        </w:rPr>
        <w:t xml:space="preserve"> України</w:t>
      </w:r>
      <w:r>
        <w:rPr>
          <w:sz w:val="24"/>
          <w:szCs w:val="24"/>
          <w:lang w:val="uk-UA"/>
        </w:rPr>
        <w:t>, цим Договором та</w:t>
      </w:r>
      <w:r w:rsidRPr="00694483">
        <w:rPr>
          <w:sz w:val="24"/>
          <w:szCs w:val="24"/>
          <w:lang w:val="uk-UA"/>
        </w:rPr>
        <w:t xml:space="preserve"> </w:t>
      </w:r>
      <w:r>
        <w:rPr>
          <w:sz w:val="24"/>
          <w:szCs w:val="24"/>
          <w:lang w:val="uk-UA"/>
        </w:rPr>
        <w:t>внутрішніми документами Розрахункового центру</w:t>
      </w:r>
      <w:r w:rsidR="0019303B">
        <w:rPr>
          <w:sz w:val="24"/>
          <w:szCs w:val="24"/>
          <w:lang w:val="uk-UA"/>
        </w:rPr>
        <w:t>. Якщо надані</w:t>
      </w:r>
      <w:r w:rsidR="0019303B" w:rsidRPr="0019303B">
        <w:rPr>
          <w:sz w:val="24"/>
          <w:szCs w:val="24"/>
          <w:lang w:val="uk-UA"/>
        </w:rPr>
        <w:t xml:space="preserve"> документи не містять всіх необхідних даних для здійснення </w:t>
      </w:r>
      <w:r w:rsidR="0019303B">
        <w:rPr>
          <w:sz w:val="24"/>
          <w:szCs w:val="24"/>
          <w:lang w:val="uk-UA"/>
        </w:rPr>
        <w:t xml:space="preserve">клірингових </w:t>
      </w:r>
      <w:r w:rsidR="0019303B" w:rsidRPr="0019303B">
        <w:rPr>
          <w:sz w:val="24"/>
          <w:szCs w:val="24"/>
          <w:lang w:val="uk-UA"/>
        </w:rPr>
        <w:t>операцій</w:t>
      </w:r>
      <w:r w:rsidR="00770BB3">
        <w:rPr>
          <w:sz w:val="24"/>
          <w:szCs w:val="24"/>
          <w:lang w:val="uk-UA"/>
        </w:rPr>
        <w:t>,</w:t>
      </w:r>
      <w:r w:rsidR="008F1330">
        <w:rPr>
          <w:sz w:val="24"/>
          <w:szCs w:val="24"/>
          <w:lang w:val="uk-UA"/>
        </w:rPr>
        <w:t xml:space="preserve"> </w:t>
      </w:r>
      <w:r w:rsidR="008F1330" w:rsidRPr="00EA072F">
        <w:rPr>
          <w:sz w:val="24"/>
          <w:szCs w:val="24"/>
          <w:lang w:val="uk-UA"/>
        </w:rPr>
        <w:t xml:space="preserve">виконання </w:t>
      </w:r>
      <w:r w:rsidR="008F1330">
        <w:rPr>
          <w:sz w:val="24"/>
          <w:szCs w:val="24"/>
          <w:lang w:val="uk-UA"/>
        </w:rPr>
        <w:t xml:space="preserve">Розрахунковим центром </w:t>
      </w:r>
      <w:r w:rsidR="008F1330" w:rsidRPr="00EA072F">
        <w:rPr>
          <w:sz w:val="24"/>
          <w:szCs w:val="24"/>
          <w:lang w:val="uk-UA"/>
        </w:rPr>
        <w:lastRenderedPageBreak/>
        <w:t>вимог законодавства</w:t>
      </w:r>
      <w:r w:rsidR="002D5368" w:rsidRPr="002D5368">
        <w:rPr>
          <w:sz w:val="24"/>
          <w:szCs w:val="24"/>
          <w:lang w:val="uk-UA"/>
        </w:rPr>
        <w:t xml:space="preserve"> </w:t>
      </w:r>
      <w:r w:rsidR="002D5368" w:rsidRPr="00EA072F">
        <w:rPr>
          <w:sz w:val="24"/>
          <w:szCs w:val="24"/>
          <w:lang w:val="uk-UA"/>
        </w:rPr>
        <w:t xml:space="preserve">з питань фінансового моніторингу та інших покладених на </w:t>
      </w:r>
      <w:r w:rsidR="002D5368">
        <w:rPr>
          <w:sz w:val="24"/>
          <w:szCs w:val="24"/>
          <w:lang w:val="uk-UA"/>
        </w:rPr>
        <w:t xml:space="preserve">Розрахунковий центр </w:t>
      </w:r>
      <w:r w:rsidR="002D5368" w:rsidRPr="00EA072F">
        <w:rPr>
          <w:sz w:val="24"/>
          <w:szCs w:val="24"/>
          <w:lang w:val="uk-UA"/>
        </w:rPr>
        <w:t>у відповідності із законодавством України функцій,</w:t>
      </w:r>
      <w:r w:rsidR="0019303B" w:rsidRPr="0019303B">
        <w:rPr>
          <w:sz w:val="24"/>
          <w:szCs w:val="24"/>
          <w:lang w:val="uk-UA"/>
        </w:rPr>
        <w:t xml:space="preserve"> </w:t>
      </w:r>
      <w:r w:rsidR="0019303B">
        <w:rPr>
          <w:sz w:val="24"/>
          <w:szCs w:val="24"/>
          <w:lang w:val="uk-UA"/>
        </w:rPr>
        <w:t>Розрахунковий центр має</w:t>
      </w:r>
      <w:r w:rsidR="0019303B" w:rsidRPr="0019303B">
        <w:rPr>
          <w:sz w:val="24"/>
          <w:szCs w:val="24"/>
          <w:lang w:val="uk-UA"/>
        </w:rPr>
        <w:t xml:space="preserve"> право вимагати надання необхідної інформації</w:t>
      </w:r>
      <w:r w:rsidR="007F3704">
        <w:rPr>
          <w:sz w:val="24"/>
          <w:szCs w:val="24"/>
          <w:lang w:val="uk-UA"/>
        </w:rPr>
        <w:t>;</w:t>
      </w:r>
    </w:p>
    <w:p w:rsidR="00E31E7A" w:rsidRDefault="00E31E7A" w:rsidP="00A85C8B">
      <w:pPr>
        <w:pStyle w:val="ac"/>
        <w:spacing w:after="60"/>
        <w:ind w:left="0" w:firstLine="709"/>
        <w:jc w:val="both"/>
        <w:rPr>
          <w:sz w:val="24"/>
          <w:szCs w:val="24"/>
          <w:lang w:val="uk-UA"/>
        </w:rPr>
      </w:pPr>
      <w:r>
        <w:rPr>
          <w:sz w:val="24"/>
          <w:szCs w:val="24"/>
          <w:lang w:val="uk-UA"/>
        </w:rPr>
        <w:t xml:space="preserve">3.3.5. не приймати до оброблення </w:t>
      </w:r>
      <w:r w:rsidR="00380BF3">
        <w:rPr>
          <w:sz w:val="24"/>
          <w:szCs w:val="24"/>
          <w:lang w:val="uk-UA"/>
        </w:rPr>
        <w:t>розпорядження, документи та/або інформацію</w:t>
      </w:r>
      <w:r w:rsidR="00DC32D6" w:rsidRPr="00DC32D6">
        <w:t xml:space="preserve"> </w:t>
      </w:r>
      <w:r w:rsidR="00DC32D6" w:rsidRPr="00DC32D6">
        <w:rPr>
          <w:sz w:val="24"/>
          <w:szCs w:val="24"/>
          <w:lang w:val="uk-UA"/>
        </w:rPr>
        <w:t>Учасник</w:t>
      </w:r>
      <w:r w:rsidR="00DC32D6">
        <w:rPr>
          <w:sz w:val="24"/>
          <w:szCs w:val="24"/>
          <w:lang w:val="uk-UA"/>
        </w:rPr>
        <w:t>а</w:t>
      </w:r>
      <w:r w:rsidR="00DC32D6" w:rsidRPr="00DC32D6">
        <w:rPr>
          <w:sz w:val="24"/>
          <w:szCs w:val="24"/>
          <w:lang w:val="uk-UA"/>
        </w:rPr>
        <w:t xml:space="preserve"> клірингу</w:t>
      </w:r>
      <w:r w:rsidR="00E0354A">
        <w:rPr>
          <w:sz w:val="24"/>
          <w:szCs w:val="24"/>
          <w:lang w:val="uk-UA"/>
        </w:rPr>
        <w:t>, надані</w:t>
      </w:r>
      <w:r w:rsidR="00B75ADE" w:rsidRPr="00B75ADE">
        <w:rPr>
          <w:sz w:val="24"/>
          <w:szCs w:val="24"/>
          <w:lang w:val="uk-UA"/>
        </w:rPr>
        <w:t xml:space="preserve"> </w:t>
      </w:r>
      <w:r w:rsidR="00B75ADE">
        <w:rPr>
          <w:sz w:val="24"/>
          <w:szCs w:val="24"/>
          <w:lang w:val="uk-UA"/>
        </w:rPr>
        <w:t xml:space="preserve">у </w:t>
      </w:r>
      <w:r w:rsidR="004E2A6D">
        <w:rPr>
          <w:sz w:val="24"/>
          <w:szCs w:val="24"/>
          <w:lang w:val="uk-UA"/>
        </w:rPr>
        <w:t>формі</w:t>
      </w:r>
      <w:r w:rsidR="00B75ADE">
        <w:rPr>
          <w:sz w:val="24"/>
          <w:szCs w:val="24"/>
          <w:lang w:val="uk-UA"/>
        </w:rPr>
        <w:t xml:space="preserve"> електронних документів</w:t>
      </w:r>
      <w:r w:rsidR="002E0B52">
        <w:rPr>
          <w:sz w:val="24"/>
          <w:szCs w:val="24"/>
          <w:lang w:val="uk-UA"/>
        </w:rPr>
        <w:t>,</w:t>
      </w:r>
      <w:r w:rsidR="00DC32D6">
        <w:rPr>
          <w:sz w:val="24"/>
          <w:szCs w:val="24"/>
          <w:lang w:val="uk-UA"/>
        </w:rPr>
        <w:t xml:space="preserve"> щодо яких </w:t>
      </w:r>
      <w:r w:rsidR="00DC32D6" w:rsidRPr="00DC32D6">
        <w:rPr>
          <w:sz w:val="24"/>
          <w:szCs w:val="24"/>
          <w:lang w:val="uk-UA"/>
        </w:rPr>
        <w:t>Учасник</w:t>
      </w:r>
      <w:r w:rsidR="00A1361E">
        <w:rPr>
          <w:sz w:val="24"/>
          <w:szCs w:val="24"/>
          <w:lang w:val="uk-UA"/>
        </w:rPr>
        <w:t>ом</w:t>
      </w:r>
      <w:r w:rsidR="00DC32D6" w:rsidRPr="00DC32D6">
        <w:rPr>
          <w:sz w:val="24"/>
          <w:szCs w:val="24"/>
          <w:lang w:val="uk-UA"/>
        </w:rPr>
        <w:t xml:space="preserve"> клірингу</w:t>
      </w:r>
      <w:r w:rsidR="00E0354A">
        <w:rPr>
          <w:sz w:val="24"/>
          <w:szCs w:val="24"/>
          <w:lang w:val="uk-UA"/>
        </w:rPr>
        <w:t xml:space="preserve"> не дотримані </w:t>
      </w:r>
      <w:r>
        <w:rPr>
          <w:sz w:val="24"/>
          <w:szCs w:val="24"/>
          <w:lang w:val="uk-UA"/>
        </w:rPr>
        <w:t>вимог</w:t>
      </w:r>
      <w:r w:rsidR="00E0354A">
        <w:rPr>
          <w:sz w:val="24"/>
          <w:szCs w:val="24"/>
          <w:lang w:val="uk-UA"/>
        </w:rPr>
        <w:t>и</w:t>
      </w:r>
      <w:r>
        <w:rPr>
          <w:sz w:val="24"/>
          <w:szCs w:val="24"/>
          <w:lang w:val="uk-UA"/>
        </w:rPr>
        <w:t xml:space="preserve"> </w:t>
      </w:r>
      <w:r w:rsidR="00380BF3">
        <w:rPr>
          <w:sz w:val="24"/>
          <w:szCs w:val="24"/>
          <w:lang w:val="uk-UA"/>
        </w:rPr>
        <w:t xml:space="preserve">внутрішніх документів Розрахунковому центру </w:t>
      </w:r>
      <w:r>
        <w:rPr>
          <w:sz w:val="24"/>
          <w:szCs w:val="24"/>
          <w:lang w:val="uk-UA"/>
        </w:rPr>
        <w:t xml:space="preserve">щодо </w:t>
      </w:r>
      <w:r w:rsidRPr="00086FDF">
        <w:rPr>
          <w:sz w:val="24"/>
          <w:szCs w:val="24"/>
          <w:lang w:val="uk-UA"/>
        </w:rPr>
        <w:t>створення, оброблення, відправлення, передавання, одержання, зберігання, використання</w:t>
      </w:r>
      <w:r>
        <w:rPr>
          <w:sz w:val="24"/>
          <w:szCs w:val="24"/>
          <w:lang w:val="uk-UA"/>
        </w:rPr>
        <w:t>, захисту</w:t>
      </w:r>
      <w:r w:rsidR="0090612D">
        <w:rPr>
          <w:sz w:val="24"/>
          <w:szCs w:val="24"/>
          <w:lang w:val="uk-UA"/>
        </w:rPr>
        <w:t xml:space="preserve"> електронних документів</w:t>
      </w:r>
      <w:r w:rsidR="00E0354A">
        <w:rPr>
          <w:sz w:val="24"/>
          <w:szCs w:val="24"/>
          <w:lang w:val="uk-UA"/>
        </w:rPr>
        <w:t>;</w:t>
      </w:r>
    </w:p>
    <w:p w:rsidR="003D2B8C" w:rsidRDefault="003D2B8C" w:rsidP="00A85C8B">
      <w:pPr>
        <w:pStyle w:val="ac"/>
        <w:tabs>
          <w:tab w:val="left" w:pos="1134"/>
        </w:tabs>
        <w:spacing w:after="60"/>
        <w:ind w:left="0" w:firstLine="709"/>
        <w:jc w:val="both"/>
        <w:rPr>
          <w:sz w:val="24"/>
          <w:szCs w:val="24"/>
          <w:lang w:val="uk-UA"/>
        </w:rPr>
      </w:pPr>
      <w:r>
        <w:rPr>
          <w:sz w:val="24"/>
          <w:szCs w:val="24"/>
          <w:lang w:val="uk-UA"/>
        </w:rPr>
        <w:t>3</w:t>
      </w:r>
      <w:r w:rsidRPr="003D2B8C">
        <w:rPr>
          <w:sz w:val="24"/>
          <w:szCs w:val="24"/>
          <w:lang w:val="uk-UA"/>
        </w:rPr>
        <w:t>.3.</w:t>
      </w:r>
      <w:r>
        <w:rPr>
          <w:sz w:val="24"/>
          <w:szCs w:val="24"/>
          <w:lang w:val="uk-UA"/>
        </w:rPr>
        <w:t>6</w:t>
      </w:r>
      <w:r w:rsidRPr="003D2B8C">
        <w:rPr>
          <w:sz w:val="24"/>
          <w:szCs w:val="24"/>
          <w:lang w:val="uk-UA"/>
        </w:rPr>
        <w:t>.</w:t>
      </w:r>
      <w:r w:rsidRPr="003D2B8C">
        <w:rPr>
          <w:sz w:val="24"/>
          <w:szCs w:val="24"/>
          <w:lang w:val="uk-UA"/>
        </w:rPr>
        <w:tab/>
      </w:r>
      <w:r w:rsidR="00C15EFF">
        <w:rPr>
          <w:sz w:val="24"/>
          <w:szCs w:val="24"/>
          <w:lang w:val="uk-UA"/>
        </w:rPr>
        <w:t xml:space="preserve"> </w:t>
      </w:r>
      <w:r w:rsidR="00E44B64">
        <w:rPr>
          <w:sz w:val="24"/>
          <w:szCs w:val="24"/>
          <w:lang w:val="uk-UA"/>
        </w:rPr>
        <w:t xml:space="preserve">не </w:t>
      </w:r>
      <w:r w:rsidRPr="003D2B8C">
        <w:rPr>
          <w:sz w:val="24"/>
          <w:szCs w:val="24"/>
          <w:lang w:val="uk-UA"/>
        </w:rPr>
        <w:t>допуск</w:t>
      </w:r>
      <w:r w:rsidR="00E44B64">
        <w:rPr>
          <w:sz w:val="24"/>
          <w:szCs w:val="24"/>
          <w:lang w:val="uk-UA"/>
        </w:rPr>
        <w:t>ати</w:t>
      </w:r>
      <w:r w:rsidRPr="003D2B8C">
        <w:rPr>
          <w:sz w:val="24"/>
          <w:szCs w:val="24"/>
          <w:lang w:val="uk-UA"/>
        </w:rPr>
        <w:t xml:space="preserve"> до клірингу</w:t>
      </w:r>
      <w:r w:rsidR="00E44B64">
        <w:rPr>
          <w:sz w:val="24"/>
          <w:szCs w:val="24"/>
          <w:lang w:val="uk-UA"/>
        </w:rPr>
        <w:t xml:space="preserve"> </w:t>
      </w:r>
      <w:r w:rsidR="00E44B64" w:rsidRPr="003D2B8C">
        <w:rPr>
          <w:sz w:val="24"/>
          <w:szCs w:val="24"/>
          <w:lang w:val="uk-UA"/>
        </w:rPr>
        <w:t>зобов</w:t>
      </w:r>
      <w:r w:rsidR="00E32814" w:rsidRPr="009C7B18">
        <w:rPr>
          <w:sz w:val="24"/>
          <w:szCs w:val="24"/>
          <w:lang w:val="uk-UA"/>
        </w:rPr>
        <w:t>’</w:t>
      </w:r>
      <w:r w:rsidR="00E44B64" w:rsidRPr="003D2B8C">
        <w:rPr>
          <w:sz w:val="24"/>
          <w:szCs w:val="24"/>
          <w:lang w:val="uk-UA"/>
        </w:rPr>
        <w:t>язан</w:t>
      </w:r>
      <w:r w:rsidR="00E44B64">
        <w:rPr>
          <w:sz w:val="24"/>
          <w:szCs w:val="24"/>
          <w:lang w:val="uk-UA"/>
        </w:rPr>
        <w:t>ня</w:t>
      </w:r>
      <w:r w:rsidR="003C73C8">
        <w:rPr>
          <w:sz w:val="24"/>
          <w:szCs w:val="24"/>
          <w:lang w:val="uk-UA"/>
        </w:rPr>
        <w:t xml:space="preserve"> за правочинами щодо цінних паперів</w:t>
      </w:r>
      <w:r w:rsidR="00E44B64">
        <w:rPr>
          <w:sz w:val="24"/>
          <w:szCs w:val="24"/>
          <w:lang w:val="uk-UA"/>
        </w:rPr>
        <w:t>, які не відповідають умовам допуску, визначеним Правилам</w:t>
      </w:r>
      <w:r w:rsidR="00CD5352">
        <w:rPr>
          <w:sz w:val="24"/>
          <w:szCs w:val="24"/>
          <w:lang w:val="uk-UA"/>
        </w:rPr>
        <w:t>и</w:t>
      </w:r>
      <w:r w:rsidR="00E44B64">
        <w:rPr>
          <w:sz w:val="24"/>
          <w:szCs w:val="24"/>
          <w:lang w:val="uk-UA"/>
        </w:rPr>
        <w:t xml:space="preserve"> клірингу</w:t>
      </w:r>
      <w:r w:rsidRPr="003D2B8C">
        <w:rPr>
          <w:sz w:val="24"/>
          <w:szCs w:val="24"/>
          <w:lang w:val="uk-UA"/>
        </w:rPr>
        <w:t>;</w:t>
      </w:r>
    </w:p>
    <w:p w:rsidR="003C73C8" w:rsidRPr="003D2B8C" w:rsidRDefault="003D2B8C" w:rsidP="003C73C8">
      <w:pPr>
        <w:pStyle w:val="ac"/>
        <w:tabs>
          <w:tab w:val="left" w:pos="1134"/>
        </w:tabs>
        <w:spacing w:after="60"/>
        <w:ind w:left="0" w:firstLine="709"/>
        <w:jc w:val="both"/>
        <w:rPr>
          <w:sz w:val="24"/>
          <w:szCs w:val="24"/>
          <w:lang w:val="uk-UA"/>
        </w:rPr>
      </w:pPr>
      <w:r>
        <w:rPr>
          <w:sz w:val="24"/>
          <w:szCs w:val="24"/>
          <w:lang w:val="uk-UA"/>
        </w:rPr>
        <w:t>3</w:t>
      </w:r>
      <w:r w:rsidRPr="003D2B8C">
        <w:rPr>
          <w:sz w:val="24"/>
          <w:szCs w:val="24"/>
          <w:lang w:val="uk-UA"/>
        </w:rPr>
        <w:t>.3.</w:t>
      </w:r>
      <w:r>
        <w:rPr>
          <w:sz w:val="24"/>
          <w:szCs w:val="24"/>
          <w:lang w:val="uk-UA"/>
        </w:rPr>
        <w:t>7</w:t>
      </w:r>
      <w:r w:rsidRPr="003D2B8C">
        <w:rPr>
          <w:sz w:val="24"/>
          <w:szCs w:val="24"/>
          <w:lang w:val="uk-UA"/>
        </w:rPr>
        <w:t>.</w:t>
      </w:r>
      <w:r w:rsidR="00FF0DC2">
        <w:rPr>
          <w:sz w:val="24"/>
          <w:szCs w:val="24"/>
          <w:lang w:val="uk-UA"/>
        </w:rPr>
        <w:t xml:space="preserve"> </w:t>
      </w:r>
      <w:r w:rsidR="003C73C8" w:rsidRPr="003C73C8">
        <w:rPr>
          <w:sz w:val="24"/>
          <w:szCs w:val="24"/>
          <w:lang w:val="uk-UA"/>
        </w:rPr>
        <w:t xml:space="preserve"> </w:t>
      </w:r>
      <w:r w:rsidR="003C73C8" w:rsidRPr="00276D89">
        <w:rPr>
          <w:sz w:val="24"/>
          <w:szCs w:val="24"/>
          <w:lang w:val="uk-UA"/>
        </w:rPr>
        <w:t>розпоряджатися кліринговим забезпеченням (коштами</w:t>
      </w:r>
      <w:r w:rsidR="003C73C8">
        <w:rPr>
          <w:sz w:val="24"/>
          <w:szCs w:val="24"/>
          <w:lang w:val="uk-UA"/>
        </w:rPr>
        <w:t xml:space="preserve"> та</w:t>
      </w:r>
      <w:r w:rsidR="003C73C8" w:rsidRPr="00276D89">
        <w:rPr>
          <w:sz w:val="24"/>
          <w:szCs w:val="24"/>
          <w:lang w:val="uk-UA"/>
        </w:rPr>
        <w:t xml:space="preserve"> цінними паперами)</w:t>
      </w:r>
      <w:r w:rsidR="003C73C8">
        <w:rPr>
          <w:sz w:val="24"/>
          <w:szCs w:val="24"/>
          <w:lang w:val="uk-UA"/>
        </w:rPr>
        <w:t xml:space="preserve"> Учасника клірингу</w:t>
      </w:r>
      <w:r w:rsidR="003C73C8" w:rsidRPr="00276D89">
        <w:rPr>
          <w:sz w:val="24"/>
          <w:szCs w:val="24"/>
          <w:lang w:val="uk-UA"/>
        </w:rPr>
        <w:t>, відповідно до законодавства</w:t>
      </w:r>
      <w:r w:rsidR="003C73C8">
        <w:rPr>
          <w:sz w:val="24"/>
          <w:szCs w:val="24"/>
          <w:lang w:val="uk-UA"/>
        </w:rPr>
        <w:t xml:space="preserve"> України</w:t>
      </w:r>
      <w:r w:rsidR="003C73C8" w:rsidRPr="00276D89">
        <w:rPr>
          <w:sz w:val="24"/>
          <w:szCs w:val="24"/>
          <w:lang w:val="uk-UA"/>
        </w:rPr>
        <w:t xml:space="preserve"> та внутрішніх документів Розрахункового центру</w:t>
      </w:r>
      <w:r w:rsidR="003C73C8">
        <w:rPr>
          <w:sz w:val="24"/>
          <w:szCs w:val="24"/>
          <w:lang w:val="uk-UA"/>
        </w:rPr>
        <w:t>;</w:t>
      </w:r>
    </w:p>
    <w:p w:rsidR="00545FCD" w:rsidRDefault="00FF0DC2" w:rsidP="00A85C8B">
      <w:pPr>
        <w:pStyle w:val="ac"/>
        <w:spacing w:after="60"/>
        <w:ind w:left="0" w:firstLine="709"/>
        <w:jc w:val="both"/>
        <w:rPr>
          <w:sz w:val="24"/>
          <w:szCs w:val="24"/>
          <w:lang w:val="uk-UA"/>
        </w:rPr>
      </w:pPr>
      <w:r>
        <w:rPr>
          <w:sz w:val="24"/>
          <w:szCs w:val="24"/>
          <w:lang w:val="uk-UA"/>
        </w:rPr>
        <w:t>3.3.8.</w:t>
      </w:r>
      <w:r w:rsidR="003D2B8C" w:rsidRPr="003D2B8C">
        <w:rPr>
          <w:sz w:val="24"/>
          <w:szCs w:val="24"/>
          <w:lang w:val="uk-UA"/>
        </w:rPr>
        <w:tab/>
        <w:t>при</w:t>
      </w:r>
      <w:r w:rsidR="00401291">
        <w:rPr>
          <w:sz w:val="24"/>
          <w:szCs w:val="24"/>
          <w:lang w:val="uk-UA"/>
        </w:rPr>
        <w:t>зу</w:t>
      </w:r>
      <w:r w:rsidR="003D2B8C" w:rsidRPr="003D2B8C">
        <w:rPr>
          <w:sz w:val="24"/>
          <w:szCs w:val="24"/>
          <w:lang w:val="uk-UA"/>
        </w:rPr>
        <w:t xml:space="preserve">пиняти надання </w:t>
      </w:r>
      <w:r w:rsidR="003D2B8C">
        <w:rPr>
          <w:sz w:val="24"/>
          <w:szCs w:val="24"/>
          <w:lang w:val="uk-UA"/>
        </w:rPr>
        <w:t>Учаснику</w:t>
      </w:r>
      <w:r w:rsidR="003D2B8C" w:rsidRPr="003D2B8C">
        <w:rPr>
          <w:sz w:val="24"/>
          <w:szCs w:val="24"/>
          <w:lang w:val="uk-UA"/>
        </w:rPr>
        <w:t xml:space="preserve"> клірингу</w:t>
      </w:r>
      <w:r w:rsidR="003D2B8C">
        <w:rPr>
          <w:sz w:val="24"/>
          <w:szCs w:val="24"/>
          <w:lang w:val="uk-UA"/>
        </w:rPr>
        <w:t xml:space="preserve"> клірингових</w:t>
      </w:r>
      <w:r w:rsidR="00545FCD">
        <w:rPr>
          <w:sz w:val="24"/>
          <w:szCs w:val="24"/>
          <w:lang w:val="uk-UA"/>
        </w:rPr>
        <w:t xml:space="preserve"> послуг </w:t>
      </w:r>
      <w:r w:rsidR="00500DE5">
        <w:rPr>
          <w:sz w:val="24"/>
          <w:szCs w:val="24"/>
          <w:lang w:val="uk-UA"/>
        </w:rPr>
        <w:t>(</w:t>
      </w:r>
      <w:r w:rsidR="00DB3F5F">
        <w:rPr>
          <w:sz w:val="24"/>
          <w:szCs w:val="24"/>
          <w:lang w:val="uk-UA"/>
        </w:rPr>
        <w:t xml:space="preserve">на строк </w:t>
      </w:r>
      <w:r w:rsidR="0020199C">
        <w:rPr>
          <w:sz w:val="24"/>
          <w:szCs w:val="24"/>
          <w:lang w:val="uk-UA"/>
        </w:rPr>
        <w:t>до усунення</w:t>
      </w:r>
      <w:r w:rsidR="00DB3F5F">
        <w:rPr>
          <w:sz w:val="24"/>
          <w:szCs w:val="24"/>
          <w:lang w:val="uk-UA"/>
        </w:rPr>
        <w:t xml:space="preserve"> підстав такого </w:t>
      </w:r>
      <w:r w:rsidR="0020199C">
        <w:rPr>
          <w:sz w:val="24"/>
          <w:szCs w:val="24"/>
          <w:lang w:val="uk-UA"/>
        </w:rPr>
        <w:t>призупинення</w:t>
      </w:r>
      <w:r w:rsidR="00500DE5">
        <w:rPr>
          <w:sz w:val="24"/>
          <w:szCs w:val="24"/>
          <w:lang w:val="uk-UA"/>
        </w:rPr>
        <w:t>)</w:t>
      </w:r>
      <w:r w:rsidR="0020199C">
        <w:rPr>
          <w:sz w:val="24"/>
          <w:szCs w:val="24"/>
          <w:lang w:val="uk-UA"/>
        </w:rPr>
        <w:t xml:space="preserve"> </w:t>
      </w:r>
      <w:r w:rsidR="00545FCD">
        <w:rPr>
          <w:sz w:val="24"/>
          <w:szCs w:val="24"/>
          <w:lang w:val="uk-UA"/>
        </w:rPr>
        <w:t>у випадк</w:t>
      </w:r>
      <w:r w:rsidR="00F41CA6">
        <w:rPr>
          <w:sz w:val="24"/>
          <w:szCs w:val="24"/>
          <w:lang w:val="uk-UA"/>
        </w:rPr>
        <w:t>ах</w:t>
      </w:r>
      <w:r w:rsidR="00545FCD">
        <w:rPr>
          <w:sz w:val="24"/>
          <w:szCs w:val="24"/>
          <w:lang w:val="uk-UA"/>
        </w:rPr>
        <w:t>:</w:t>
      </w:r>
    </w:p>
    <w:p w:rsidR="008F19BC" w:rsidRDefault="00545FCD" w:rsidP="00A85C8B">
      <w:pPr>
        <w:pStyle w:val="ac"/>
        <w:spacing w:after="60"/>
        <w:ind w:left="0" w:firstLine="709"/>
        <w:jc w:val="both"/>
        <w:rPr>
          <w:sz w:val="24"/>
          <w:szCs w:val="24"/>
          <w:lang w:val="uk-UA"/>
        </w:rPr>
      </w:pPr>
      <w:r>
        <w:rPr>
          <w:sz w:val="24"/>
          <w:szCs w:val="24"/>
          <w:lang w:val="uk-UA"/>
        </w:rPr>
        <w:t>3.3.8.1.</w:t>
      </w:r>
      <w:r w:rsidR="003C73C8" w:rsidRPr="003C73C8">
        <w:rPr>
          <w:sz w:val="24"/>
          <w:szCs w:val="24"/>
          <w:lang w:val="uk-UA"/>
        </w:rPr>
        <w:t xml:space="preserve"> </w:t>
      </w:r>
      <w:r w:rsidR="003C73C8" w:rsidRPr="00370450">
        <w:rPr>
          <w:sz w:val="24"/>
          <w:szCs w:val="24"/>
          <w:lang w:val="uk-UA"/>
        </w:rPr>
        <w:t xml:space="preserve">наявності в </w:t>
      </w:r>
      <w:r w:rsidR="003C73C8">
        <w:rPr>
          <w:sz w:val="24"/>
          <w:szCs w:val="24"/>
          <w:lang w:val="uk-UA"/>
        </w:rPr>
        <w:t>У</w:t>
      </w:r>
      <w:r w:rsidR="003C73C8" w:rsidRPr="00370450">
        <w:rPr>
          <w:sz w:val="24"/>
          <w:szCs w:val="24"/>
          <w:lang w:val="uk-UA"/>
        </w:rPr>
        <w:t xml:space="preserve">часника клірингу заборгованості за надані Розрахунковим центром </w:t>
      </w:r>
      <w:r w:rsidR="003C73C8">
        <w:rPr>
          <w:sz w:val="24"/>
          <w:szCs w:val="24"/>
          <w:lang w:val="uk-UA"/>
        </w:rPr>
        <w:t xml:space="preserve">клірингові </w:t>
      </w:r>
      <w:r w:rsidR="003C73C8" w:rsidRPr="00370450">
        <w:rPr>
          <w:sz w:val="24"/>
          <w:szCs w:val="24"/>
          <w:lang w:val="uk-UA"/>
        </w:rPr>
        <w:t>послуги</w:t>
      </w:r>
      <w:r w:rsidR="008F19BC">
        <w:rPr>
          <w:sz w:val="24"/>
          <w:szCs w:val="24"/>
          <w:lang w:val="uk-UA"/>
        </w:rPr>
        <w:t>;</w:t>
      </w:r>
    </w:p>
    <w:p w:rsidR="008F19BC" w:rsidRDefault="008F19BC" w:rsidP="00A85C8B">
      <w:pPr>
        <w:pStyle w:val="ac"/>
        <w:ind w:left="0" w:firstLine="709"/>
        <w:jc w:val="both"/>
        <w:rPr>
          <w:sz w:val="24"/>
          <w:szCs w:val="24"/>
          <w:lang w:val="uk-UA"/>
        </w:rPr>
      </w:pPr>
      <w:r>
        <w:rPr>
          <w:sz w:val="24"/>
          <w:szCs w:val="24"/>
          <w:lang w:val="uk-UA"/>
        </w:rPr>
        <w:t>3.3.8.2. невідповідності Учасника клірингу вимогам до учасників клірингу, які визначені Правилами клірингу;</w:t>
      </w:r>
    </w:p>
    <w:p w:rsidR="00545FCD" w:rsidRDefault="004D3F2D" w:rsidP="00A85C8B">
      <w:pPr>
        <w:pStyle w:val="ac"/>
        <w:spacing w:after="60"/>
        <w:ind w:left="0" w:firstLine="709"/>
        <w:jc w:val="both"/>
        <w:rPr>
          <w:sz w:val="24"/>
          <w:szCs w:val="24"/>
          <w:lang w:val="uk-UA"/>
        </w:rPr>
      </w:pPr>
      <w:r>
        <w:rPr>
          <w:sz w:val="24"/>
          <w:szCs w:val="24"/>
          <w:lang w:val="uk-UA"/>
        </w:rPr>
        <w:t>3.3.8.3. закінчення строку дії повноважень розпорядників клірингового рахунку;</w:t>
      </w:r>
    </w:p>
    <w:p w:rsidR="005D1919" w:rsidRDefault="004D3F2D" w:rsidP="00A85C8B">
      <w:pPr>
        <w:pStyle w:val="ac"/>
        <w:spacing w:after="60"/>
        <w:ind w:left="0" w:firstLine="709"/>
        <w:jc w:val="both"/>
        <w:rPr>
          <w:sz w:val="24"/>
          <w:szCs w:val="24"/>
          <w:lang w:val="uk-UA"/>
        </w:rPr>
      </w:pPr>
      <w:r>
        <w:rPr>
          <w:sz w:val="24"/>
          <w:szCs w:val="24"/>
          <w:lang w:val="uk-UA"/>
        </w:rPr>
        <w:t xml:space="preserve">3.3.8.4. </w:t>
      </w:r>
      <w:r w:rsidR="005D1919" w:rsidRPr="00704608">
        <w:rPr>
          <w:sz w:val="24"/>
          <w:szCs w:val="24"/>
          <w:lang w:val="uk-UA"/>
        </w:rPr>
        <w:t xml:space="preserve">виникнення суттєвої зміни фінансового або технічного стану </w:t>
      </w:r>
      <w:r w:rsidR="005D1919">
        <w:rPr>
          <w:sz w:val="24"/>
          <w:szCs w:val="24"/>
          <w:lang w:val="uk-UA"/>
        </w:rPr>
        <w:t>У</w:t>
      </w:r>
      <w:r w:rsidR="005D1919" w:rsidRPr="00704608">
        <w:rPr>
          <w:sz w:val="24"/>
          <w:szCs w:val="24"/>
          <w:lang w:val="uk-UA"/>
        </w:rPr>
        <w:t>часника клірингу, які ставлять під сумнів його здатність виконувати свої зобов’язання як учасника клірингу</w:t>
      </w:r>
      <w:r w:rsidR="005D1919">
        <w:rPr>
          <w:sz w:val="24"/>
          <w:szCs w:val="24"/>
          <w:lang w:val="uk-UA"/>
        </w:rPr>
        <w:t>;</w:t>
      </w:r>
    </w:p>
    <w:p w:rsidR="006C21DA" w:rsidRDefault="005D1919" w:rsidP="00A85C8B">
      <w:pPr>
        <w:pStyle w:val="ac"/>
        <w:spacing w:after="60"/>
        <w:ind w:left="0" w:firstLine="709"/>
        <w:jc w:val="both"/>
        <w:rPr>
          <w:sz w:val="24"/>
          <w:szCs w:val="24"/>
          <w:lang w:val="uk-UA"/>
        </w:rPr>
      </w:pPr>
      <w:r>
        <w:rPr>
          <w:sz w:val="24"/>
          <w:szCs w:val="24"/>
          <w:lang w:val="uk-UA"/>
        </w:rPr>
        <w:t xml:space="preserve">3.3.8.5. </w:t>
      </w:r>
      <w:r w:rsidR="006C21DA" w:rsidRPr="00C07BCA">
        <w:rPr>
          <w:sz w:val="24"/>
          <w:szCs w:val="24"/>
          <w:lang w:val="uk-UA"/>
        </w:rPr>
        <w:t>зупинення дії ліцензії на</w:t>
      </w:r>
      <w:r w:rsidR="001D41D1" w:rsidRPr="001D41D1">
        <w:rPr>
          <w:sz w:val="24"/>
          <w:szCs w:val="24"/>
          <w:lang w:val="uk-UA"/>
        </w:rPr>
        <w:t xml:space="preserve"> провадження професійної діяльності на </w:t>
      </w:r>
      <w:r w:rsidR="00F703A1">
        <w:rPr>
          <w:sz w:val="24"/>
          <w:szCs w:val="24"/>
          <w:lang w:val="uk-UA"/>
        </w:rPr>
        <w:t>ринках капіталу</w:t>
      </w:r>
      <w:r w:rsidR="001D41D1" w:rsidRPr="001D41D1">
        <w:rPr>
          <w:sz w:val="24"/>
          <w:szCs w:val="24"/>
          <w:lang w:val="uk-UA"/>
        </w:rPr>
        <w:t xml:space="preserve"> – діяльності з торгівлі</w:t>
      </w:r>
      <w:r w:rsidR="003C73C8" w:rsidRPr="00F33AC9">
        <w:rPr>
          <w:lang w:val="uk-UA"/>
        </w:rPr>
        <w:t xml:space="preserve"> </w:t>
      </w:r>
      <w:r w:rsidR="003C73C8" w:rsidRPr="003C73C8">
        <w:rPr>
          <w:sz w:val="24"/>
          <w:szCs w:val="24"/>
          <w:lang w:val="uk-UA"/>
        </w:rPr>
        <w:t>фінансовими інструментами</w:t>
      </w:r>
      <w:r w:rsidR="001D41D1">
        <w:rPr>
          <w:sz w:val="24"/>
          <w:szCs w:val="24"/>
          <w:lang w:val="uk-UA"/>
        </w:rPr>
        <w:t>;</w:t>
      </w:r>
    </w:p>
    <w:p w:rsidR="00F41CA6" w:rsidRDefault="006C21DA" w:rsidP="00A85C8B">
      <w:pPr>
        <w:pStyle w:val="ac"/>
        <w:spacing w:after="60"/>
        <w:ind w:left="0" w:firstLine="709"/>
        <w:jc w:val="both"/>
        <w:rPr>
          <w:sz w:val="24"/>
          <w:szCs w:val="24"/>
          <w:lang w:val="uk-UA"/>
        </w:rPr>
      </w:pPr>
      <w:r>
        <w:rPr>
          <w:sz w:val="24"/>
          <w:szCs w:val="24"/>
          <w:lang w:val="uk-UA"/>
        </w:rPr>
        <w:t>3.3.8.</w:t>
      </w:r>
      <w:r w:rsidR="00A05BC1">
        <w:rPr>
          <w:sz w:val="24"/>
          <w:szCs w:val="24"/>
          <w:lang w:val="uk-UA"/>
        </w:rPr>
        <w:t>6</w:t>
      </w:r>
      <w:r>
        <w:rPr>
          <w:sz w:val="24"/>
          <w:szCs w:val="24"/>
          <w:lang w:val="uk-UA"/>
        </w:rPr>
        <w:t>.</w:t>
      </w:r>
      <w:r w:rsidR="005459AE">
        <w:rPr>
          <w:sz w:val="24"/>
          <w:szCs w:val="24"/>
          <w:lang w:val="uk-UA"/>
        </w:rPr>
        <w:t xml:space="preserve"> </w:t>
      </w:r>
      <w:r w:rsidR="00F41CA6">
        <w:rPr>
          <w:sz w:val="24"/>
          <w:szCs w:val="24"/>
          <w:lang w:val="uk-UA"/>
        </w:rPr>
        <w:t xml:space="preserve">передбачених </w:t>
      </w:r>
      <w:r w:rsidR="00F41CA6" w:rsidRPr="00EA072F">
        <w:rPr>
          <w:sz w:val="24"/>
          <w:szCs w:val="24"/>
          <w:lang w:val="uk-UA"/>
        </w:rPr>
        <w:t>законодавств</w:t>
      </w:r>
      <w:r w:rsidR="00F41CA6">
        <w:rPr>
          <w:sz w:val="24"/>
          <w:szCs w:val="24"/>
          <w:lang w:val="uk-UA"/>
        </w:rPr>
        <w:t>ом</w:t>
      </w:r>
      <w:r w:rsidR="00F41CA6" w:rsidRPr="002D5368">
        <w:rPr>
          <w:sz w:val="24"/>
          <w:szCs w:val="24"/>
          <w:lang w:val="uk-UA"/>
        </w:rPr>
        <w:t xml:space="preserve"> </w:t>
      </w:r>
      <w:r w:rsidR="00F41CA6" w:rsidRPr="00EA072F">
        <w:rPr>
          <w:sz w:val="24"/>
          <w:szCs w:val="24"/>
          <w:lang w:val="uk-UA"/>
        </w:rPr>
        <w:t>з питань фінансового моніторингу</w:t>
      </w:r>
      <w:r w:rsidR="00F41CA6" w:rsidRPr="00F41CA6">
        <w:rPr>
          <w:sz w:val="24"/>
          <w:szCs w:val="24"/>
          <w:lang w:val="uk-UA"/>
        </w:rPr>
        <w:t xml:space="preserve"> </w:t>
      </w:r>
      <w:r w:rsidR="00F41CA6" w:rsidRPr="00CC4090">
        <w:rPr>
          <w:sz w:val="24"/>
          <w:szCs w:val="24"/>
          <w:lang w:val="uk-UA"/>
        </w:rPr>
        <w:t>в частині відмови від підтримання ділових відносин, замороження активів тощо</w:t>
      </w:r>
      <w:r w:rsidR="00F41CA6">
        <w:rPr>
          <w:sz w:val="24"/>
          <w:szCs w:val="24"/>
          <w:lang w:val="uk-UA"/>
        </w:rPr>
        <w:t>;</w:t>
      </w:r>
    </w:p>
    <w:p w:rsidR="003D2B8C" w:rsidRDefault="00F41CA6" w:rsidP="00A85C8B">
      <w:pPr>
        <w:pStyle w:val="ac"/>
        <w:spacing w:after="60"/>
        <w:ind w:left="0" w:firstLine="709"/>
        <w:jc w:val="both"/>
        <w:rPr>
          <w:sz w:val="24"/>
          <w:szCs w:val="24"/>
          <w:lang w:val="uk-UA"/>
        </w:rPr>
      </w:pPr>
      <w:r>
        <w:rPr>
          <w:sz w:val="24"/>
          <w:szCs w:val="24"/>
          <w:lang w:val="uk-UA"/>
        </w:rPr>
        <w:t>3.3.8.</w:t>
      </w:r>
      <w:r w:rsidR="00A05BC1">
        <w:rPr>
          <w:sz w:val="24"/>
          <w:szCs w:val="24"/>
          <w:lang w:val="uk-UA"/>
        </w:rPr>
        <w:t>7</w:t>
      </w:r>
      <w:r>
        <w:rPr>
          <w:sz w:val="24"/>
          <w:szCs w:val="24"/>
          <w:lang w:val="uk-UA"/>
        </w:rPr>
        <w:t xml:space="preserve">. </w:t>
      </w:r>
      <w:r w:rsidR="008F19BC">
        <w:rPr>
          <w:sz w:val="24"/>
          <w:szCs w:val="24"/>
          <w:lang w:val="uk-UA"/>
        </w:rPr>
        <w:t>з інших підстав,</w:t>
      </w:r>
      <w:r w:rsidR="003D2B8C" w:rsidRPr="003D2B8C">
        <w:rPr>
          <w:sz w:val="24"/>
          <w:szCs w:val="24"/>
          <w:lang w:val="uk-UA"/>
        </w:rPr>
        <w:t xml:space="preserve"> передбачених внутрішніми документами Розрахункового центру</w:t>
      </w:r>
      <w:r w:rsidR="00046633">
        <w:rPr>
          <w:sz w:val="24"/>
          <w:szCs w:val="24"/>
          <w:lang w:val="uk-UA"/>
        </w:rPr>
        <w:t>;</w:t>
      </w:r>
    </w:p>
    <w:p w:rsidR="00F72A1D" w:rsidRDefault="002A1593" w:rsidP="00A85C8B">
      <w:pPr>
        <w:pStyle w:val="ac"/>
        <w:spacing w:after="60"/>
        <w:ind w:left="0" w:firstLine="709"/>
        <w:jc w:val="both"/>
        <w:rPr>
          <w:sz w:val="24"/>
          <w:szCs w:val="24"/>
          <w:lang w:val="uk-UA"/>
        </w:rPr>
      </w:pPr>
      <w:r>
        <w:rPr>
          <w:sz w:val="24"/>
          <w:szCs w:val="24"/>
          <w:lang w:val="uk-UA"/>
        </w:rPr>
        <w:t>3.3.</w:t>
      </w:r>
      <w:r w:rsidR="00902A5F">
        <w:rPr>
          <w:sz w:val="24"/>
          <w:szCs w:val="24"/>
          <w:lang w:val="uk-UA"/>
        </w:rPr>
        <w:t>9</w:t>
      </w:r>
      <w:r>
        <w:rPr>
          <w:sz w:val="24"/>
          <w:szCs w:val="24"/>
          <w:lang w:val="uk-UA"/>
        </w:rPr>
        <w:t xml:space="preserve">. </w:t>
      </w:r>
      <w:r w:rsidR="00F72A1D">
        <w:rPr>
          <w:sz w:val="24"/>
          <w:szCs w:val="24"/>
          <w:lang w:val="uk-UA"/>
        </w:rPr>
        <w:t xml:space="preserve">в односторонньому порядку </w:t>
      </w:r>
      <w:r w:rsidR="006F1579">
        <w:rPr>
          <w:sz w:val="24"/>
          <w:szCs w:val="24"/>
          <w:lang w:val="uk-UA"/>
        </w:rPr>
        <w:t xml:space="preserve">змінювати </w:t>
      </w:r>
      <w:r w:rsidR="00D922A9">
        <w:rPr>
          <w:sz w:val="24"/>
          <w:szCs w:val="24"/>
          <w:lang w:val="uk-UA"/>
        </w:rPr>
        <w:t>Т</w:t>
      </w:r>
      <w:r w:rsidR="006F1579">
        <w:rPr>
          <w:sz w:val="24"/>
          <w:szCs w:val="24"/>
          <w:lang w:val="uk-UA"/>
        </w:rPr>
        <w:t xml:space="preserve">арифи з наступним повідомленням про це </w:t>
      </w:r>
      <w:r w:rsidR="00385104">
        <w:rPr>
          <w:sz w:val="24"/>
          <w:szCs w:val="24"/>
          <w:lang w:val="uk-UA"/>
        </w:rPr>
        <w:t>Учасника клірингу</w:t>
      </w:r>
      <w:r w:rsidR="006F1579">
        <w:rPr>
          <w:sz w:val="24"/>
          <w:szCs w:val="24"/>
          <w:lang w:val="uk-UA"/>
        </w:rPr>
        <w:t xml:space="preserve"> відповідно до </w:t>
      </w:r>
      <w:r w:rsidR="008C12D9">
        <w:rPr>
          <w:sz w:val="24"/>
          <w:szCs w:val="24"/>
          <w:lang w:val="uk-UA"/>
        </w:rPr>
        <w:t xml:space="preserve">умов </w:t>
      </w:r>
      <w:r w:rsidR="006F1579">
        <w:rPr>
          <w:sz w:val="24"/>
          <w:szCs w:val="24"/>
          <w:lang w:val="uk-UA"/>
        </w:rPr>
        <w:t>цього Договору;</w:t>
      </w:r>
    </w:p>
    <w:p w:rsidR="00266ECC" w:rsidRDefault="00D642D1" w:rsidP="00A85C8B">
      <w:pPr>
        <w:pStyle w:val="ac"/>
        <w:spacing w:after="60"/>
        <w:ind w:left="0" w:firstLine="709"/>
        <w:jc w:val="both"/>
        <w:rPr>
          <w:lang w:val="uk-UA"/>
        </w:rPr>
      </w:pPr>
      <w:r>
        <w:rPr>
          <w:sz w:val="24"/>
          <w:szCs w:val="24"/>
          <w:lang w:val="uk-UA"/>
        </w:rPr>
        <w:t>3</w:t>
      </w:r>
      <w:r w:rsidR="006F1579">
        <w:rPr>
          <w:sz w:val="24"/>
          <w:szCs w:val="24"/>
          <w:lang w:val="uk-UA"/>
        </w:rPr>
        <w:t>.3.</w:t>
      </w:r>
      <w:r w:rsidR="00902A5F">
        <w:rPr>
          <w:sz w:val="24"/>
          <w:szCs w:val="24"/>
          <w:lang w:val="uk-UA"/>
        </w:rPr>
        <w:t>10</w:t>
      </w:r>
      <w:r w:rsidR="006F1579">
        <w:rPr>
          <w:sz w:val="24"/>
          <w:szCs w:val="24"/>
          <w:lang w:val="uk-UA"/>
        </w:rPr>
        <w:t>.</w:t>
      </w:r>
      <w:r w:rsidR="000C045A" w:rsidRPr="000C045A">
        <w:rPr>
          <w:lang w:val="uk-UA"/>
        </w:rPr>
        <w:t xml:space="preserve"> </w:t>
      </w:r>
      <w:r w:rsidR="00FF678A" w:rsidRPr="00FF678A">
        <w:rPr>
          <w:sz w:val="24"/>
          <w:szCs w:val="24"/>
          <w:lang w:val="uk-UA"/>
        </w:rPr>
        <w:t xml:space="preserve">у разі порушення Учасником клірингу </w:t>
      </w:r>
      <w:r w:rsidR="00AD4486" w:rsidRPr="001919CE">
        <w:rPr>
          <w:sz w:val="24"/>
          <w:szCs w:val="24"/>
          <w:lang w:val="uk-UA"/>
        </w:rPr>
        <w:t xml:space="preserve">обов’язків щодо </w:t>
      </w:r>
      <w:r w:rsidR="00AD4486">
        <w:rPr>
          <w:sz w:val="24"/>
          <w:szCs w:val="24"/>
          <w:lang w:val="uk-UA"/>
        </w:rPr>
        <w:t>о</w:t>
      </w:r>
      <w:r w:rsidR="00AD4486" w:rsidRPr="001919CE">
        <w:rPr>
          <w:sz w:val="24"/>
          <w:szCs w:val="24"/>
          <w:lang w:val="uk-UA"/>
        </w:rPr>
        <w:t>плати клірингових послуг</w:t>
      </w:r>
      <w:r w:rsidR="00AD4486">
        <w:rPr>
          <w:sz w:val="24"/>
          <w:szCs w:val="24"/>
          <w:lang w:val="uk-UA"/>
        </w:rPr>
        <w:t>,</w:t>
      </w:r>
      <w:r w:rsidR="00AD4486" w:rsidDel="00AD4486">
        <w:rPr>
          <w:sz w:val="24"/>
          <w:szCs w:val="24"/>
          <w:lang w:val="uk-UA"/>
        </w:rPr>
        <w:t xml:space="preserve"> </w:t>
      </w:r>
      <w:r w:rsidR="0060150B" w:rsidRPr="0060150B">
        <w:rPr>
          <w:sz w:val="24"/>
          <w:szCs w:val="24"/>
          <w:lang w:val="uk-UA"/>
        </w:rPr>
        <w:t>застосовувати до Учасника клірингу штраф, передбачен</w:t>
      </w:r>
      <w:r w:rsidR="00AD4486">
        <w:rPr>
          <w:sz w:val="24"/>
          <w:szCs w:val="24"/>
          <w:lang w:val="uk-UA"/>
        </w:rPr>
        <w:t>ий</w:t>
      </w:r>
      <w:r w:rsidR="0060150B" w:rsidRPr="0060150B">
        <w:rPr>
          <w:sz w:val="24"/>
          <w:szCs w:val="24"/>
          <w:lang w:val="uk-UA"/>
        </w:rPr>
        <w:t xml:space="preserve"> цим Договором;</w:t>
      </w:r>
    </w:p>
    <w:p w:rsidR="006F1579" w:rsidRPr="00944657" w:rsidRDefault="00332C99" w:rsidP="00A85C8B">
      <w:pPr>
        <w:pStyle w:val="ac"/>
        <w:spacing w:after="60"/>
        <w:ind w:left="0" w:firstLine="709"/>
        <w:jc w:val="both"/>
        <w:rPr>
          <w:sz w:val="24"/>
          <w:szCs w:val="24"/>
          <w:lang w:val="uk-UA"/>
        </w:rPr>
      </w:pPr>
      <w:r w:rsidRPr="00F33AC9">
        <w:rPr>
          <w:sz w:val="24"/>
          <w:szCs w:val="24"/>
          <w:lang w:val="uk-UA"/>
        </w:rPr>
        <w:t>3.3.1</w:t>
      </w:r>
      <w:r w:rsidR="00902A5F">
        <w:rPr>
          <w:sz w:val="24"/>
          <w:szCs w:val="24"/>
          <w:lang w:val="uk-UA"/>
        </w:rPr>
        <w:t>1</w:t>
      </w:r>
      <w:r w:rsidRPr="00F33AC9">
        <w:rPr>
          <w:sz w:val="24"/>
          <w:szCs w:val="24"/>
          <w:lang w:val="uk-UA"/>
        </w:rPr>
        <w:t xml:space="preserve">. </w:t>
      </w:r>
      <w:r w:rsidR="00A675AA" w:rsidRPr="00714EE7">
        <w:rPr>
          <w:sz w:val="24"/>
          <w:szCs w:val="24"/>
          <w:lang w:val="uk-UA"/>
        </w:rPr>
        <w:t>відмовитися від</w:t>
      </w:r>
      <w:r w:rsidR="00A675AA" w:rsidRPr="00A675AA">
        <w:rPr>
          <w:sz w:val="24"/>
          <w:szCs w:val="24"/>
          <w:lang w:val="uk-UA"/>
        </w:rPr>
        <w:t xml:space="preserve"> </w:t>
      </w:r>
      <w:r w:rsidR="00A675AA" w:rsidRPr="00FE0052">
        <w:rPr>
          <w:sz w:val="24"/>
          <w:szCs w:val="24"/>
          <w:lang w:val="uk-UA"/>
        </w:rPr>
        <w:t>проведення</w:t>
      </w:r>
      <w:r w:rsidR="00417B19">
        <w:rPr>
          <w:sz w:val="24"/>
          <w:szCs w:val="24"/>
          <w:lang w:val="uk-UA"/>
        </w:rPr>
        <w:t xml:space="preserve"> </w:t>
      </w:r>
      <w:r w:rsidR="00A675AA">
        <w:rPr>
          <w:sz w:val="24"/>
          <w:szCs w:val="24"/>
          <w:lang w:val="uk-UA"/>
        </w:rPr>
        <w:t>/</w:t>
      </w:r>
      <w:r w:rsidR="00417B19">
        <w:rPr>
          <w:sz w:val="24"/>
          <w:szCs w:val="24"/>
          <w:lang w:val="uk-UA"/>
        </w:rPr>
        <w:t xml:space="preserve"> </w:t>
      </w:r>
      <w:r w:rsidR="00A675AA">
        <w:rPr>
          <w:sz w:val="24"/>
          <w:szCs w:val="24"/>
          <w:lang w:val="uk-UA"/>
        </w:rPr>
        <w:t xml:space="preserve">зупинити здійснення підозрілої фінансової операції, </w:t>
      </w:r>
      <w:r w:rsidR="00A675AA" w:rsidRPr="00FE0052">
        <w:rPr>
          <w:sz w:val="24"/>
          <w:szCs w:val="24"/>
          <w:lang w:val="uk-UA"/>
        </w:rPr>
        <w:t xml:space="preserve">якщо </w:t>
      </w:r>
      <w:r w:rsidR="00A675AA" w:rsidRPr="00A675AA">
        <w:rPr>
          <w:sz w:val="24"/>
          <w:szCs w:val="24"/>
          <w:lang w:val="uk-UA"/>
        </w:rPr>
        <w:t>Розрахунковий цент</w:t>
      </w:r>
      <w:r w:rsidR="00882A3C">
        <w:rPr>
          <w:sz w:val="24"/>
          <w:szCs w:val="24"/>
          <w:lang w:val="uk-UA"/>
        </w:rPr>
        <w:t>р</w:t>
      </w:r>
      <w:r w:rsidR="00A675AA">
        <w:rPr>
          <w:sz w:val="24"/>
          <w:szCs w:val="24"/>
          <w:lang w:val="uk-UA"/>
        </w:rPr>
        <w:t xml:space="preserve"> </w:t>
      </w:r>
      <w:r w:rsidR="00A675AA" w:rsidRPr="00714EE7">
        <w:rPr>
          <w:rFonts w:eastAsia="Calibri"/>
          <w:sz w:val="24"/>
          <w:szCs w:val="24"/>
          <w:lang w:val="uk-UA" w:eastAsia="ru-RU"/>
        </w:rPr>
        <w:t xml:space="preserve">має підозру або має достатні підстави для підозри, що </w:t>
      </w:r>
      <w:r w:rsidR="00A675AA">
        <w:rPr>
          <w:rFonts w:eastAsia="Calibri"/>
          <w:sz w:val="24"/>
          <w:szCs w:val="24"/>
          <w:lang w:val="uk-UA" w:eastAsia="ru-RU"/>
        </w:rPr>
        <w:t>фінансова операція</w:t>
      </w:r>
      <w:r w:rsidR="00A675AA" w:rsidRPr="00714EE7">
        <w:rPr>
          <w:rFonts w:eastAsia="Calibri"/>
          <w:sz w:val="24"/>
          <w:szCs w:val="24"/>
          <w:lang w:val="uk-UA" w:eastAsia="ru-RU"/>
        </w:rPr>
        <w:t xml:space="preserve"> є результатом злочинної діяльності або пов’язан</w:t>
      </w:r>
      <w:r w:rsidR="00A675AA">
        <w:rPr>
          <w:rFonts w:eastAsia="Calibri"/>
          <w:sz w:val="24"/>
          <w:szCs w:val="24"/>
          <w:lang w:val="uk-UA" w:eastAsia="ru-RU"/>
        </w:rPr>
        <w:t>а</w:t>
      </w:r>
      <w:r w:rsidR="00A675AA" w:rsidRPr="00714EE7">
        <w:rPr>
          <w:rFonts w:eastAsia="Calibri"/>
          <w:sz w:val="24"/>
          <w:szCs w:val="24"/>
          <w:lang w:val="uk-UA" w:eastAsia="ru-RU"/>
        </w:rPr>
        <w:t xml:space="preserve"> чи стосу</w:t>
      </w:r>
      <w:r w:rsidR="00A675AA">
        <w:rPr>
          <w:rFonts w:eastAsia="Calibri"/>
          <w:sz w:val="24"/>
          <w:szCs w:val="24"/>
          <w:lang w:val="uk-UA" w:eastAsia="ru-RU"/>
        </w:rPr>
        <w:t>є</w:t>
      </w:r>
      <w:r w:rsidR="00A675AA" w:rsidRPr="00714EE7">
        <w:rPr>
          <w:rFonts w:eastAsia="Calibri"/>
          <w:sz w:val="24"/>
          <w:szCs w:val="24"/>
          <w:lang w:val="uk-UA" w:eastAsia="ru-RU"/>
        </w:rPr>
        <w:t>ться фінансування тероризму або фінансування розповсюдження зброї масового знищення</w:t>
      </w:r>
      <w:r w:rsidR="00A675AA">
        <w:rPr>
          <w:rFonts w:eastAsia="Calibri"/>
          <w:sz w:val="24"/>
          <w:szCs w:val="24"/>
          <w:lang w:val="uk-UA" w:eastAsia="ru-RU"/>
        </w:rPr>
        <w:t>;</w:t>
      </w:r>
    </w:p>
    <w:p w:rsidR="00A075A4" w:rsidRDefault="00A675AA" w:rsidP="00A85C8B">
      <w:pPr>
        <w:pStyle w:val="ac"/>
        <w:spacing w:after="60"/>
        <w:ind w:left="0" w:firstLine="709"/>
        <w:jc w:val="both"/>
        <w:rPr>
          <w:bCs/>
          <w:sz w:val="24"/>
          <w:szCs w:val="24"/>
          <w:lang w:val="uk-UA"/>
        </w:rPr>
      </w:pPr>
      <w:r>
        <w:rPr>
          <w:rFonts w:eastAsia="Calibri"/>
          <w:sz w:val="24"/>
          <w:szCs w:val="24"/>
          <w:lang w:val="uk-UA" w:eastAsia="ru-RU"/>
        </w:rPr>
        <w:t>3.3.1</w:t>
      </w:r>
      <w:r w:rsidR="00902A5F">
        <w:rPr>
          <w:rFonts w:eastAsia="Calibri"/>
          <w:sz w:val="24"/>
          <w:szCs w:val="24"/>
          <w:lang w:val="uk-UA" w:eastAsia="ru-RU"/>
        </w:rPr>
        <w:t>2</w:t>
      </w:r>
      <w:r>
        <w:rPr>
          <w:rFonts w:eastAsia="Calibri"/>
          <w:sz w:val="24"/>
          <w:szCs w:val="24"/>
          <w:lang w:val="uk-UA" w:eastAsia="ru-RU"/>
        </w:rPr>
        <w:t xml:space="preserve">. </w:t>
      </w:r>
      <w:r>
        <w:rPr>
          <w:sz w:val="24"/>
          <w:szCs w:val="24"/>
          <w:lang w:val="uk-UA"/>
        </w:rPr>
        <w:t xml:space="preserve">відмовитись від проведення фінансової операції, </w:t>
      </w:r>
      <w:r w:rsidRPr="006A2571">
        <w:rPr>
          <w:bCs/>
          <w:sz w:val="24"/>
          <w:szCs w:val="24"/>
          <w:lang w:val="uk-UA"/>
        </w:rPr>
        <w:t xml:space="preserve">якщо </w:t>
      </w:r>
      <w:r>
        <w:rPr>
          <w:bCs/>
          <w:sz w:val="24"/>
          <w:szCs w:val="24"/>
          <w:lang w:val="uk-UA"/>
        </w:rPr>
        <w:t>Учасник клірингу</w:t>
      </w:r>
      <w:r w:rsidRPr="006A2571">
        <w:rPr>
          <w:bCs/>
          <w:sz w:val="24"/>
          <w:szCs w:val="24"/>
          <w:lang w:val="uk-UA"/>
        </w:rPr>
        <w:t xml:space="preserve"> на звернення </w:t>
      </w:r>
      <w:r w:rsidRPr="00276D89">
        <w:rPr>
          <w:sz w:val="24"/>
          <w:szCs w:val="24"/>
          <w:lang w:val="uk-UA"/>
        </w:rPr>
        <w:t>Розрахункового центру</w:t>
      </w:r>
      <w:r w:rsidRPr="006A2571">
        <w:rPr>
          <w:bCs/>
          <w:sz w:val="24"/>
          <w:szCs w:val="24"/>
          <w:lang w:val="uk-UA"/>
        </w:rPr>
        <w:t xml:space="preserve"> щодо забезпечення актуалізації даних про </w:t>
      </w:r>
      <w:r>
        <w:rPr>
          <w:bCs/>
          <w:sz w:val="24"/>
          <w:szCs w:val="24"/>
          <w:lang w:val="uk-UA"/>
        </w:rPr>
        <w:t>Учасника клірингу</w:t>
      </w:r>
      <w:r w:rsidRPr="006A2571" w:rsidDel="002C7273">
        <w:rPr>
          <w:bCs/>
          <w:sz w:val="24"/>
          <w:szCs w:val="24"/>
          <w:lang w:val="uk-UA"/>
        </w:rPr>
        <w:t xml:space="preserve"> </w:t>
      </w:r>
      <w:r w:rsidRPr="006A2571">
        <w:rPr>
          <w:bCs/>
          <w:sz w:val="24"/>
          <w:szCs w:val="24"/>
          <w:lang w:val="uk-UA"/>
        </w:rPr>
        <w:t xml:space="preserve">у передбачених законодавством </w:t>
      </w:r>
      <w:r>
        <w:rPr>
          <w:bCs/>
          <w:sz w:val="24"/>
          <w:szCs w:val="24"/>
          <w:lang w:val="uk-UA"/>
        </w:rPr>
        <w:t xml:space="preserve">України </w:t>
      </w:r>
      <w:r w:rsidRPr="006A2571">
        <w:rPr>
          <w:bCs/>
          <w:sz w:val="24"/>
          <w:szCs w:val="24"/>
          <w:lang w:val="uk-UA"/>
        </w:rPr>
        <w:t>випадках не надав запитувану інформацію</w:t>
      </w:r>
      <w:r>
        <w:rPr>
          <w:bCs/>
          <w:sz w:val="24"/>
          <w:szCs w:val="24"/>
          <w:lang w:val="uk-UA"/>
        </w:rPr>
        <w:t>.</w:t>
      </w:r>
    </w:p>
    <w:p w:rsidR="00A675AA" w:rsidRPr="006F1579" w:rsidRDefault="00A675AA" w:rsidP="00A85C8B">
      <w:pPr>
        <w:pStyle w:val="ac"/>
        <w:spacing w:after="60"/>
        <w:ind w:left="0" w:firstLine="709"/>
        <w:jc w:val="both"/>
        <w:rPr>
          <w:sz w:val="24"/>
          <w:szCs w:val="24"/>
          <w:lang w:val="uk-UA"/>
        </w:rPr>
      </w:pPr>
    </w:p>
    <w:p w:rsidR="00D215D1" w:rsidRPr="00F36E83" w:rsidRDefault="00D642D1" w:rsidP="00A85C8B">
      <w:pPr>
        <w:pStyle w:val="ac"/>
        <w:spacing w:after="60"/>
        <w:ind w:left="0" w:firstLine="709"/>
        <w:jc w:val="both"/>
        <w:rPr>
          <w:b/>
          <w:sz w:val="24"/>
          <w:szCs w:val="24"/>
          <w:lang w:val="uk-UA"/>
        </w:rPr>
      </w:pPr>
      <w:r w:rsidRPr="00F36E83">
        <w:rPr>
          <w:b/>
          <w:sz w:val="24"/>
          <w:szCs w:val="24"/>
          <w:lang w:val="uk-UA"/>
        </w:rPr>
        <w:t>3</w:t>
      </w:r>
      <w:r w:rsidR="000F19C8" w:rsidRPr="00F36E83">
        <w:rPr>
          <w:b/>
          <w:sz w:val="24"/>
          <w:szCs w:val="24"/>
          <w:lang w:val="uk-UA"/>
        </w:rPr>
        <w:t xml:space="preserve">.4. </w:t>
      </w:r>
      <w:r w:rsidR="00B436E7">
        <w:rPr>
          <w:b/>
          <w:sz w:val="24"/>
          <w:szCs w:val="24"/>
          <w:lang w:val="uk-UA"/>
        </w:rPr>
        <w:t>Розрахунковий центр</w:t>
      </w:r>
      <w:r w:rsidR="000F19C8" w:rsidRPr="00F36E83">
        <w:rPr>
          <w:b/>
          <w:sz w:val="24"/>
          <w:szCs w:val="24"/>
          <w:lang w:val="uk-UA"/>
        </w:rPr>
        <w:t xml:space="preserve"> </w:t>
      </w:r>
      <w:r w:rsidR="00514551" w:rsidRPr="00F36E83">
        <w:rPr>
          <w:b/>
          <w:sz w:val="24"/>
          <w:szCs w:val="24"/>
          <w:lang w:val="uk-UA"/>
        </w:rPr>
        <w:t>зобов’язаний</w:t>
      </w:r>
      <w:r w:rsidR="00D215D1" w:rsidRPr="00F36E83">
        <w:rPr>
          <w:b/>
          <w:sz w:val="24"/>
          <w:szCs w:val="24"/>
          <w:lang w:val="uk-UA"/>
        </w:rPr>
        <w:t>:</w:t>
      </w:r>
    </w:p>
    <w:p w:rsidR="000C045A" w:rsidRDefault="00D642D1" w:rsidP="00A85C8B">
      <w:pPr>
        <w:pStyle w:val="ac"/>
        <w:ind w:left="0" w:firstLine="709"/>
        <w:jc w:val="both"/>
        <w:rPr>
          <w:sz w:val="24"/>
          <w:szCs w:val="24"/>
          <w:lang w:val="uk-UA"/>
        </w:rPr>
      </w:pPr>
      <w:r>
        <w:rPr>
          <w:sz w:val="24"/>
          <w:szCs w:val="24"/>
          <w:lang w:val="uk-UA"/>
        </w:rPr>
        <w:t>3</w:t>
      </w:r>
      <w:r w:rsidR="00D215D1">
        <w:rPr>
          <w:sz w:val="24"/>
          <w:szCs w:val="24"/>
          <w:lang w:val="uk-UA"/>
        </w:rPr>
        <w:t>.</w:t>
      </w:r>
      <w:r w:rsidR="000F19C8">
        <w:rPr>
          <w:sz w:val="24"/>
          <w:szCs w:val="24"/>
          <w:lang w:val="uk-UA"/>
        </w:rPr>
        <w:t>4</w:t>
      </w:r>
      <w:r w:rsidR="00D215D1">
        <w:rPr>
          <w:sz w:val="24"/>
          <w:szCs w:val="24"/>
          <w:lang w:val="uk-UA"/>
        </w:rPr>
        <w:t>.1.</w:t>
      </w:r>
      <w:r w:rsidR="00514551">
        <w:rPr>
          <w:sz w:val="24"/>
          <w:szCs w:val="24"/>
          <w:lang w:val="uk-UA"/>
        </w:rPr>
        <w:t xml:space="preserve"> </w:t>
      </w:r>
      <w:r w:rsidR="00DB4B4D">
        <w:rPr>
          <w:sz w:val="24"/>
          <w:szCs w:val="24"/>
          <w:lang w:val="uk-UA"/>
        </w:rPr>
        <w:t xml:space="preserve">протягом </w:t>
      </w:r>
      <w:r w:rsidR="00D33287">
        <w:rPr>
          <w:sz w:val="24"/>
          <w:szCs w:val="24"/>
          <w:lang w:val="uk-UA"/>
        </w:rPr>
        <w:t>3</w:t>
      </w:r>
      <w:r w:rsidR="00143597">
        <w:rPr>
          <w:sz w:val="24"/>
          <w:szCs w:val="24"/>
          <w:lang w:val="uk-UA"/>
        </w:rPr>
        <w:t xml:space="preserve"> (</w:t>
      </w:r>
      <w:r w:rsidR="00D33287">
        <w:rPr>
          <w:sz w:val="24"/>
          <w:szCs w:val="24"/>
          <w:lang w:val="uk-UA"/>
        </w:rPr>
        <w:t>трьох</w:t>
      </w:r>
      <w:r w:rsidR="00143597">
        <w:rPr>
          <w:sz w:val="24"/>
          <w:szCs w:val="24"/>
          <w:lang w:val="uk-UA"/>
        </w:rPr>
        <w:t xml:space="preserve">) робочих днів після надання </w:t>
      </w:r>
      <w:r w:rsidR="000C045A">
        <w:rPr>
          <w:sz w:val="24"/>
          <w:szCs w:val="24"/>
          <w:lang w:val="uk-UA"/>
        </w:rPr>
        <w:t xml:space="preserve">Учасником клірингу </w:t>
      </w:r>
      <w:r w:rsidR="00143597">
        <w:rPr>
          <w:sz w:val="24"/>
          <w:szCs w:val="24"/>
          <w:lang w:val="uk-UA"/>
        </w:rPr>
        <w:t>всіх визначених законодавством</w:t>
      </w:r>
      <w:r w:rsidR="005A4FEA" w:rsidRPr="005A4FEA">
        <w:rPr>
          <w:sz w:val="24"/>
          <w:szCs w:val="24"/>
          <w:lang w:val="uk-UA"/>
        </w:rPr>
        <w:t xml:space="preserve"> </w:t>
      </w:r>
      <w:r w:rsidR="007855F0">
        <w:rPr>
          <w:sz w:val="24"/>
          <w:szCs w:val="24"/>
          <w:lang w:val="uk-UA"/>
        </w:rPr>
        <w:t xml:space="preserve">України </w:t>
      </w:r>
      <w:r w:rsidR="005A4FEA">
        <w:rPr>
          <w:sz w:val="24"/>
          <w:szCs w:val="24"/>
          <w:lang w:val="uk-UA"/>
        </w:rPr>
        <w:t>та</w:t>
      </w:r>
      <w:r w:rsidR="005A4FEA" w:rsidRPr="00694483">
        <w:rPr>
          <w:sz w:val="24"/>
          <w:szCs w:val="24"/>
          <w:lang w:val="uk-UA"/>
        </w:rPr>
        <w:t xml:space="preserve"> </w:t>
      </w:r>
      <w:r w:rsidR="005A4FEA">
        <w:rPr>
          <w:sz w:val="24"/>
          <w:szCs w:val="24"/>
          <w:lang w:val="uk-UA"/>
        </w:rPr>
        <w:t>внутрішніми документами Розрахункового центру</w:t>
      </w:r>
      <w:r w:rsidR="00143597">
        <w:rPr>
          <w:sz w:val="24"/>
          <w:szCs w:val="24"/>
          <w:lang w:val="uk-UA"/>
        </w:rPr>
        <w:t xml:space="preserve"> документів </w:t>
      </w:r>
      <w:r w:rsidR="000C045A" w:rsidRPr="00177F2A">
        <w:rPr>
          <w:sz w:val="24"/>
          <w:szCs w:val="24"/>
          <w:lang w:val="uk-UA"/>
        </w:rPr>
        <w:t>взят</w:t>
      </w:r>
      <w:r w:rsidR="000C045A">
        <w:rPr>
          <w:sz w:val="24"/>
          <w:szCs w:val="24"/>
          <w:lang w:val="uk-UA"/>
        </w:rPr>
        <w:t xml:space="preserve">и </w:t>
      </w:r>
      <w:r w:rsidR="000C045A" w:rsidRPr="00177F2A">
        <w:rPr>
          <w:sz w:val="24"/>
          <w:szCs w:val="24"/>
          <w:lang w:val="uk-UA"/>
        </w:rPr>
        <w:t xml:space="preserve">на облік </w:t>
      </w:r>
      <w:r w:rsidR="000C045A">
        <w:rPr>
          <w:sz w:val="24"/>
          <w:szCs w:val="24"/>
          <w:lang w:val="uk-UA"/>
        </w:rPr>
        <w:t>У</w:t>
      </w:r>
      <w:r w:rsidR="000C045A" w:rsidRPr="00177F2A">
        <w:rPr>
          <w:sz w:val="24"/>
          <w:szCs w:val="24"/>
          <w:lang w:val="uk-UA"/>
        </w:rPr>
        <w:t>часника клірингу</w:t>
      </w:r>
      <w:r w:rsidR="00B51D3D">
        <w:rPr>
          <w:sz w:val="24"/>
          <w:szCs w:val="24"/>
          <w:lang w:val="uk-UA"/>
        </w:rPr>
        <w:t>,</w:t>
      </w:r>
      <w:r w:rsidR="000C045A">
        <w:rPr>
          <w:sz w:val="24"/>
          <w:szCs w:val="24"/>
          <w:lang w:val="uk-UA"/>
        </w:rPr>
        <w:t xml:space="preserve"> </w:t>
      </w:r>
      <w:r w:rsidR="000C045A" w:rsidRPr="00177F2A">
        <w:rPr>
          <w:sz w:val="24"/>
          <w:szCs w:val="24"/>
          <w:lang w:val="uk-UA"/>
        </w:rPr>
        <w:t xml:space="preserve">клієнтів </w:t>
      </w:r>
      <w:r w:rsidR="000C045A">
        <w:rPr>
          <w:sz w:val="24"/>
          <w:szCs w:val="24"/>
          <w:lang w:val="uk-UA"/>
        </w:rPr>
        <w:t>У</w:t>
      </w:r>
      <w:r w:rsidR="000C045A" w:rsidRPr="00177F2A">
        <w:rPr>
          <w:sz w:val="24"/>
          <w:szCs w:val="24"/>
          <w:lang w:val="uk-UA"/>
        </w:rPr>
        <w:t>часника клірингу</w:t>
      </w:r>
      <w:r w:rsidR="00B51D3D">
        <w:rPr>
          <w:sz w:val="24"/>
          <w:szCs w:val="24"/>
          <w:lang w:val="uk-UA"/>
        </w:rPr>
        <w:t xml:space="preserve"> і контрагентів У</w:t>
      </w:r>
      <w:r w:rsidR="00B51D3D" w:rsidRPr="00177F2A">
        <w:rPr>
          <w:sz w:val="24"/>
          <w:szCs w:val="24"/>
          <w:lang w:val="uk-UA"/>
        </w:rPr>
        <w:t>часника клірингу</w:t>
      </w:r>
      <w:r w:rsidR="00745C19">
        <w:rPr>
          <w:sz w:val="24"/>
          <w:szCs w:val="24"/>
          <w:lang w:val="uk-UA"/>
        </w:rPr>
        <w:t>, відкрити клірингові</w:t>
      </w:r>
      <w:r w:rsidR="000C045A">
        <w:rPr>
          <w:sz w:val="24"/>
          <w:szCs w:val="24"/>
          <w:lang w:val="uk-UA"/>
        </w:rPr>
        <w:t xml:space="preserve"> рахунк</w:t>
      </w:r>
      <w:r w:rsidR="00745C19">
        <w:rPr>
          <w:sz w:val="24"/>
          <w:szCs w:val="24"/>
          <w:lang w:val="uk-UA"/>
        </w:rPr>
        <w:t>и</w:t>
      </w:r>
      <w:r w:rsidR="000C045A">
        <w:rPr>
          <w:sz w:val="24"/>
          <w:szCs w:val="24"/>
          <w:lang w:val="uk-UA"/>
        </w:rPr>
        <w:t xml:space="preserve"> та клірингові субрахунки;</w:t>
      </w:r>
      <w:r w:rsidR="000C045A" w:rsidRPr="000E5B6A">
        <w:rPr>
          <w:sz w:val="24"/>
          <w:szCs w:val="24"/>
          <w:lang w:val="uk-UA"/>
        </w:rPr>
        <w:t xml:space="preserve"> </w:t>
      </w:r>
    </w:p>
    <w:p w:rsidR="00325CFF" w:rsidRDefault="00D642D1" w:rsidP="00A85C8B">
      <w:pPr>
        <w:pStyle w:val="ac"/>
        <w:spacing w:after="60"/>
        <w:ind w:left="0" w:firstLine="709"/>
        <w:jc w:val="both"/>
        <w:rPr>
          <w:sz w:val="24"/>
          <w:szCs w:val="24"/>
          <w:lang w:val="uk-UA"/>
        </w:rPr>
      </w:pPr>
      <w:r>
        <w:rPr>
          <w:sz w:val="24"/>
          <w:szCs w:val="24"/>
          <w:lang w:val="uk-UA"/>
        </w:rPr>
        <w:t>3</w:t>
      </w:r>
      <w:r w:rsidR="00143597">
        <w:rPr>
          <w:sz w:val="24"/>
          <w:szCs w:val="24"/>
          <w:lang w:val="uk-UA"/>
        </w:rPr>
        <w:t xml:space="preserve">.4.2. </w:t>
      </w:r>
      <w:r w:rsidR="005A4FEA" w:rsidRPr="005A4FEA">
        <w:rPr>
          <w:sz w:val="24"/>
          <w:szCs w:val="24"/>
          <w:lang w:val="uk-UA"/>
        </w:rPr>
        <w:t xml:space="preserve">своєчасно і в повному обсязі надавати </w:t>
      </w:r>
      <w:r w:rsidR="005A4FEA">
        <w:rPr>
          <w:sz w:val="24"/>
          <w:szCs w:val="24"/>
          <w:lang w:val="uk-UA"/>
        </w:rPr>
        <w:t>У</w:t>
      </w:r>
      <w:r w:rsidR="005A4FEA" w:rsidRPr="005A4FEA">
        <w:rPr>
          <w:sz w:val="24"/>
          <w:szCs w:val="24"/>
          <w:lang w:val="uk-UA"/>
        </w:rPr>
        <w:t>часник</w:t>
      </w:r>
      <w:r w:rsidR="005A4FEA">
        <w:rPr>
          <w:sz w:val="24"/>
          <w:szCs w:val="24"/>
          <w:lang w:val="uk-UA"/>
        </w:rPr>
        <w:t>у</w:t>
      </w:r>
      <w:r w:rsidR="005A4FEA" w:rsidRPr="005A4FEA">
        <w:rPr>
          <w:sz w:val="24"/>
          <w:szCs w:val="24"/>
          <w:lang w:val="uk-UA"/>
        </w:rPr>
        <w:t xml:space="preserve"> клірингу </w:t>
      </w:r>
      <w:r w:rsidR="005A4FEA">
        <w:rPr>
          <w:sz w:val="24"/>
          <w:szCs w:val="24"/>
          <w:lang w:val="uk-UA"/>
        </w:rPr>
        <w:t xml:space="preserve">клірингові </w:t>
      </w:r>
      <w:r w:rsidR="005A4FEA" w:rsidRPr="005A4FEA">
        <w:rPr>
          <w:sz w:val="24"/>
          <w:szCs w:val="24"/>
          <w:lang w:val="uk-UA"/>
        </w:rPr>
        <w:t xml:space="preserve">послуги, передбачені </w:t>
      </w:r>
      <w:r w:rsidR="005A4FEA">
        <w:rPr>
          <w:sz w:val="24"/>
          <w:szCs w:val="24"/>
          <w:lang w:val="uk-UA"/>
        </w:rPr>
        <w:t xml:space="preserve">цим Договором та </w:t>
      </w:r>
      <w:r w:rsidR="005A4FEA" w:rsidRPr="005A4FEA">
        <w:rPr>
          <w:sz w:val="24"/>
          <w:szCs w:val="24"/>
          <w:lang w:val="uk-UA"/>
        </w:rPr>
        <w:t>внутрішніми документами Розрахункового центру</w:t>
      </w:r>
      <w:r w:rsidR="000F19C8">
        <w:rPr>
          <w:sz w:val="24"/>
          <w:szCs w:val="24"/>
          <w:lang w:val="uk-UA"/>
        </w:rPr>
        <w:t>;</w:t>
      </w:r>
    </w:p>
    <w:p w:rsidR="00A50134" w:rsidRDefault="00A50134" w:rsidP="00A85C8B">
      <w:pPr>
        <w:pStyle w:val="ac"/>
        <w:spacing w:after="60"/>
        <w:ind w:left="0" w:firstLine="709"/>
        <w:jc w:val="both"/>
        <w:rPr>
          <w:sz w:val="24"/>
          <w:szCs w:val="24"/>
          <w:lang w:val="uk-UA"/>
        </w:rPr>
      </w:pPr>
      <w:r>
        <w:rPr>
          <w:sz w:val="24"/>
          <w:szCs w:val="24"/>
          <w:lang w:val="uk-UA"/>
        </w:rPr>
        <w:t xml:space="preserve">3.4.3. в порядку, </w:t>
      </w:r>
      <w:r w:rsidR="003F5B60" w:rsidRPr="006C6B05">
        <w:rPr>
          <w:sz w:val="24"/>
          <w:szCs w:val="24"/>
          <w:lang w:val="uk-UA"/>
        </w:rPr>
        <w:t>визначеному</w:t>
      </w:r>
      <w:r w:rsidR="003F5B60">
        <w:rPr>
          <w:sz w:val="24"/>
          <w:szCs w:val="24"/>
          <w:lang w:val="uk-UA"/>
        </w:rPr>
        <w:t xml:space="preserve"> </w:t>
      </w:r>
      <w:r>
        <w:rPr>
          <w:sz w:val="24"/>
          <w:szCs w:val="24"/>
          <w:lang w:val="uk-UA"/>
        </w:rPr>
        <w:t>внутрішніми документами Розрахункового центру,</w:t>
      </w:r>
      <w:r w:rsidRPr="00C4653C">
        <w:rPr>
          <w:sz w:val="24"/>
          <w:szCs w:val="24"/>
          <w:lang w:val="uk-UA"/>
        </w:rPr>
        <w:t xml:space="preserve"> </w:t>
      </w:r>
      <w:r>
        <w:rPr>
          <w:sz w:val="24"/>
          <w:szCs w:val="24"/>
          <w:lang w:val="uk-UA"/>
        </w:rPr>
        <w:t xml:space="preserve">здійснювати ведення клірингових рахунків </w:t>
      </w:r>
      <w:r w:rsidR="00071583">
        <w:rPr>
          <w:sz w:val="24"/>
          <w:szCs w:val="24"/>
          <w:lang w:val="uk-UA"/>
        </w:rPr>
        <w:t>та</w:t>
      </w:r>
      <w:r>
        <w:rPr>
          <w:sz w:val="24"/>
          <w:szCs w:val="24"/>
          <w:lang w:val="uk-UA"/>
        </w:rPr>
        <w:t xml:space="preserve"> клірингових </w:t>
      </w:r>
      <w:r w:rsidRPr="00322022">
        <w:rPr>
          <w:sz w:val="24"/>
          <w:szCs w:val="24"/>
          <w:lang w:val="uk-UA"/>
        </w:rPr>
        <w:t>субрахун</w:t>
      </w:r>
      <w:r>
        <w:rPr>
          <w:sz w:val="24"/>
          <w:szCs w:val="24"/>
          <w:lang w:val="uk-UA"/>
        </w:rPr>
        <w:t>ків, виконання клірингових операцій;</w:t>
      </w:r>
    </w:p>
    <w:p w:rsidR="00041028" w:rsidRDefault="00D642D1" w:rsidP="00A85C8B">
      <w:pPr>
        <w:pStyle w:val="ac"/>
        <w:tabs>
          <w:tab w:val="left" w:pos="1276"/>
        </w:tabs>
        <w:spacing w:after="60"/>
        <w:ind w:left="0" w:firstLine="709"/>
        <w:jc w:val="both"/>
        <w:rPr>
          <w:sz w:val="24"/>
          <w:szCs w:val="24"/>
          <w:lang w:val="uk-UA"/>
        </w:rPr>
      </w:pPr>
      <w:r>
        <w:rPr>
          <w:sz w:val="24"/>
          <w:szCs w:val="24"/>
          <w:lang w:val="uk-UA"/>
        </w:rPr>
        <w:t>3</w:t>
      </w:r>
      <w:r w:rsidR="00A50134">
        <w:rPr>
          <w:sz w:val="24"/>
          <w:szCs w:val="24"/>
          <w:lang w:val="uk-UA"/>
        </w:rPr>
        <w:t>.4.4</w:t>
      </w:r>
      <w:r w:rsidR="006C6B05">
        <w:rPr>
          <w:sz w:val="24"/>
          <w:szCs w:val="24"/>
          <w:lang w:val="uk-UA"/>
        </w:rPr>
        <w:t>.</w:t>
      </w:r>
      <w:r w:rsidR="00EA3ADC">
        <w:rPr>
          <w:sz w:val="24"/>
          <w:szCs w:val="24"/>
          <w:lang w:val="uk-UA"/>
        </w:rPr>
        <w:t xml:space="preserve"> </w:t>
      </w:r>
      <w:r w:rsidR="006C6B05" w:rsidRPr="006C6B05">
        <w:rPr>
          <w:sz w:val="24"/>
          <w:szCs w:val="24"/>
          <w:lang w:val="uk-UA"/>
        </w:rPr>
        <w:tab/>
      </w:r>
      <w:r w:rsidR="00EA3ADC" w:rsidRPr="006C6B05">
        <w:rPr>
          <w:sz w:val="24"/>
          <w:szCs w:val="24"/>
          <w:lang w:val="uk-UA"/>
        </w:rPr>
        <w:t>в порядку</w:t>
      </w:r>
      <w:r w:rsidR="00EA3ADC">
        <w:rPr>
          <w:sz w:val="24"/>
          <w:szCs w:val="24"/>
          <w:lang w:val="uk-UA"/>
        </w:rPr>
        <w:t>,</w:t>
      </w:r>
      <w:r w:rsidR="00EA3ADC" w:rsidRPr="006C6B05">
        <w:rPr>
          <w:sz w:val="24"/>
          <w:szCs w:val="24"/>
          <w:lang w:val="uk-UA"/>
        </w:rPr>
        <w:t xml:space="preserve"> визначеному</w:t>
      </w:r>
      <w:r w:rsidR="00EA3ADC">
        <w:rPr>
          <w:sz w:val="24"/>
          <w:szCs w:val="24"/>
          <w:lang w:val="uk-UA"/>
        </w:rPr>
        <w:t xml:space="preserve"> </w:t>
      </w:r>
      <w:r w:rsidR="00EA3ADC" w:rsidRPr="005A4FEA">
        <w:rPr>
          <w:sz w:val="24"/>
          <w:szCs w:val="24"/>
          <w:lang w:val="uk-UA"/>
        </w:rPr>
        <w:t>внутрішніми документами Розрахункового центру</w:t>
      </w:r>
      <w:r w:rsidR="00EA3ADC">
        <w:rPr>
          <w:sz w:val="24"/>
          <w:szCs w:val="24"/>
          <w:lang w:val="uk-UA"/>
        </w:rPr>
        <w:t>,</w:t>
      </w:r>
      <w:r w:rsidR="00EA3ADC" w:rsidRPr="006C6B05">
        <w:rPr>
          <w:sz w:val="24"/>
          <w:szCs w:val="24"/>
          <w:lang w:val="uk-UA"/>
        </w:rPr>
        <w:t xml:space="preserve"> </w:t>
      </w:r>
      <w:r w:rsidR="006C6B05" w:rsidRPr="006C6B05">
        <w:rPr>
          <w:sz w:val="24"/>
          <w:szCs w:val="24"/>
          <w:lang w:val="uk-UA"/>
        </w:rPr>
        <w:t xml:space="preserve">здійснювати облік </w:t>
      </w:r>
      <w:r w:rsidR="00913E5B">
        <w:rPr>
          <w:sz w:val="24"/>
          <w:szCs w:val="24"/>
          <w:lang w:val="uk-UA"/>
        </w:rPr>
        <w:t xml:space="preserve">прав та </w:t>
      </w:r>
      <w:r w:rsidR="006C6B05" w:rsidRPr="006C6B05">
        <w:rPr>
          <w:sz w:val="24"/>
          <w:szCs w:val="24"/>
          <w:lang w:val="uk-UA"/>
        </w:rPr>
        <w:t>зобов</w:t>
      </w:r>
      <w:r w:rsidR="00823BAF">
        <w:rPr>
          <w:sz w:val="24"/>
          <w:szCs w:val="24"/>
          <w:lang w:val="uk-UA"/>
        </w:rPr>
        <w:t>’</w:t>
      </w:r>
      <w:r w:rsidR="006C6B05" w:rsidRPr="006C6B05">
        <w:rPr>
          <w:sz w:val="24"/>
          <w:szCs w:val="24"/>
          <w:lang w:val="uk-UA"/>
        </w:rPr>
        <w:t>язань за правочинами</w:t>
      </w:r>
      <w:r w:rsidR="006128C5">
        <w:rPr>
          <w:sz w:val="24"/>
          <w:szCs w:val="24"/>
          <w:lang w:val="uk-UA"/>
        </w:rPr>
        <w:t xml:space="preserve"> щодо цінних паперів</w:t>
      </w:r>
      <w:r w:rsidR="006C6B05" w:rsidRPr="006C6B05">
        <w:rPr>
          <w:sz w:val="24"/>
          <w:szCs w:val="24"/>
          <w:lang w:val="uk-UA"/>
        </w:rPr>
        <w:t>,</w:t>
      </w:r>
      <w:r w:rsidR="00EA3ADC" w:rsidRPr="00EA3ADC">
        <w:rPr>
          <w:sz w:val="24"/>
          <w:szCs w:val="24"/>
          <w:lang w:val="uk-UA"/>
        </w:rPr>
        <w:t xml:space="preserve"> </w:t>
      </w:r>
      <w:r w:rsidR="00EA3ADC">
        <w:rPr>
          <w:sz w:val="24"/>
          <w:szCs w:val="24"/>
          <w:lang w:val="uk-UA"/>
        </w:rPr>
        <w:t xml:space="preserve">інформації про </w:t>
      </w:r>
      <w:r w:rsidR="00EA3ADC">
        <w:rPr>
          <w:sz w:val="24"/>
          <w:szCs w:val="24"/>
          <w:lang w:val="uk-UA"/>
        </w:rPr>
        <w:lastRenderedPageBreak/>
        <w:t xml:space="preserve">кошти та </w:t>
      </w:r>
      <w:r w:rsidR="00EA3ADC" w:rsidRPr="006F4EA9">
        <w:rPr>
          <w:sz w:val="24"/>
          <w:szCs w:val="24"/>
          <w:lang w:val="uk-UA"/>
        </w:rPr>
        <w:t>цінні папери, що внесені для здійснення розрахунків або</w:t>
      </w:r>
      <w:r w:rsidR="00294829">
        <w:rPr>
          <w:sz w:val="24"/>
          <w:szCs w:val="24"/>
          <w:lang w:val="uk-UA"/>
        </w:rPr>
        <w:t xml:space="preserve"> </w:t>
      </w:r>
      <w:r w:rsidR="00EA3ADC" w:rsidRPr="006F4EA9">
        <w:rPr>
          <w:sz w:val="24"/>
          <w:szCs w:val="24"/>
          <w:lang w:val="uk-UA"/>
        </w:rPr>
        <w:t xml:space="preserve">організації проведення розрахунків </w:t>
      </w:r>
      <w:r w:rsidR="00EA3ADC">
        <w:rPr>
          <w:sz w:val="24"/>
          <w:szCs w:val="24"/>
          <w:lang w:val="uk-UA"/>
        </w:rPr>
        <w:t>за правочинами щодо цінних паперів</w:t>
      </w:r>
      <w:r w:rsidR="006C6B05" w:rsidRPr="006C6B05">
        <w:rPr>
          <w:sz w:val="24"/>
          <w:szCs w:val="24"/>
          <w:lang w:val="uk-UA"/>
        </w:rPr>
        <w:t>;</w:t>
      </w:r>
    </w:p>
    <w:p w:rsidR="00212CF8" w:rsidRDefault="00D642D1" w:rsidP="00A85C8B">
      <w:pPr>
        <w:pStyle w:val="ac"/>
        <w:spacing w:after="60"/>
        <w:ind w:left="0" w:firstLine="709"/>
        <w:jc w:val="both"/>
        <w:rPr>
          <w:sz w:val="24"/>
          <w:szCs w:val="24"/>
          <w:lang w:val="uk-UA"/>
        </w:rPr>
      </w:pPr>
      <w:r>
        <w:rPr>
          <w:sz w:val="24"/>
          <w:szCs w:val="24"/>
          <w:lang w:val="uk-UA"/>
        </w:rPr>
        <w:t>3</w:t>
      </w:r>
      <w:r w:rsidR="00A7511F">
        <w:rPr>
          <w:sz w:val="24"/>
          <w:szCs w:val="24"/>
          <w:lang w:val="uk-UA"/>
        </w:rPr>
        <w:t>.4.</w:t>
      </w:r>
      <w:r w:rsidR="00A50134">
        <w:rPr>
          <w:sz w:val="24"/>
          <w:szCs w:val="24"/>
          <w:lang w:val="uk-UA"/>
        </w:rPr>
        <w:t>5</w:t>
      </w:r>
      <w:r w:rsidR="00041028">
        <w:rPr>
          <w:sz w:val="24"/>
          <w:szCs w:val="24"/>
          <w:lang w:val="uk-UA"/>
        </w:rPr>
        <w:t xml:space="preserve">. </w:t>
      </w:r>
      <w:r w:rsidR="005065BA" w:rsidRPr="00C4653C">
        <w:rPr>
          <w:sz w:val="24"/>
          <w:szCs w:val="24"/>
          <w:lang w:val="uk-UA"/>
        </w:rPr>
        <w:t>здійснювати кліринг</w:t>
      </w:r>
      <w:r w:rsidR="005065BA">
        <w:rPr>
          <w:sz w:val="24"/>
          <w:szCs w:val="24"/>
          <w:lang w:val="uk-UA"/>
        </w:rPr>
        <w:t xml:space="preserve"> зобов’язань за правочинами</w:t>
      </w:r>
      <w:r w:rsidR="005065BA" w:rsidRPr="00C4653C">
        <w:rPr>
          <w:sz w:val="24"/>
          <w:szCs w:val="24"/>
          <w:lang w:val="uk-UA"/>
        </w:rPr>
        <w:t xml:space="preserve"> щодо цінних паперів</w:t>
      </w:r>
      <w:r w:rsidR="00EA3ADC" w:rsidRPr="00EA3ADC">
        <w:rPr>
          <w:sz w:val="24"/>
          <w:szCs w:val="24"/>
          <w:lang w:val="uk-UA"/>
        </w:rPr>
        <w:t xml:space="preserve"> </w:t>
      </w:r>
      <w:r w:rsidR="00EA3ADC">
        <w:rPr>
          <w:sz w:val="24"/>
          <w:szCs w:val="24"/>
          <w:lang w:val="uk-UA"/>
        </w:rPr>
        <w:t>та  грошові розрахунки за правочинами щодо цінних паперів</w:t>
      </w:r>
      <w:r w:rsidR="00EA3ADC" w:rsidRPr="00EA3ADC">
        <w:rPr>
          <w:sz w:val="24"/>
          <w:szCs w:val="24"/>
          <w:lang w:val="uk-UA"/>
        </w:rPr>
        <w:t xml:space="preserve"> </w:t>
      </w:r>
      <w:r w:rsidR="00EA3ADC" w:rsidRPr="006C6B05">
        <w:rPr>
          <w:sz w:val="24"/>
          <w:szCs w:val="24"/>
          <w:lang w:val="uk-UA"/>
        </w:rPr>
        <w:t>в порядку</w:t>
      </w:r>
      <w:r w:rsidR="00EA3ADC">
        <w:rPr>
          <w:sz w:val="24"/>
          <w:szCs w:val="24"/>
          <w:lang w:val="uk-UA"/>
        </w:rPr>
        <w:t>,</w:t>
      </w:r>
      <w:r w:rsidR="00EA3ADC" w:rsidRPr="006C6B05">
        <w:rPr>
          <w:sz w:val="24"/>
          <w:szCs w:val="24"/>
          <w:lang w:val="uk-UA"/>
        </w:rPr>
        <w:t xml:space="preserve"> визначеному</w:t>
      </w:r>
      <w:r w:rsidR="00EA3ADC">
        <w:rPr>
          <w:sz w:val="24"/>
          <w:szCs w:val="24"/>
          <w:lang w:val="uk-UA"/>
        </w:rPr>
        <w:t xml:space="preserve"> </w:t>
      </w:r>
      <w:r w:rsidR="00EA3ADC" w:rsidRPr="005A4FEA">
        <w:rPr>
          <w:sz w:val="24"/>
          <w:szCs w:val="24"/>
          <w:lang w:val="uk-UA"/>
        </w:rPr>
        <w:t>внутрішніми документами Розрахункового центру</w:t>
      </w:r>
      <w:r w:rsidR="005065BA" w:rsidRPr="00C4653C">
        <w:rPr>
          <w:sz w:val="24"/>
          <w:szCs w:val="24"/>
          <w:lang w:val="uk-UA"/>
        </w:rPr>
        <w:t>;</w:t>
      </w:r>
    </w:p>
    <w:p w:rsidR="00A05BC1" w:rsidRDefault="00D642D1" w:rsidP="00A05BC1">
      <w:pPr>
        <w:pStyle w:val="ac"/>
        <w:spacing w:after="60"/>
        <w:ind w:left="0" w:firstLine="709"/>
        <w:jc w:val="both"/>
        <w:rPr>
          <w:sz w:val="24"/>
          <w:szCs w:val="24"/>
          <w:lang w:val="uk-UA"/>
        </w:rPr>
      </w:pPr>
      <w:r>
        <w:rPr>
          <w:sz w:val="24"/>
          <w:szCs w:val="24"/>
          <w:lang w:val="uk-UA"/>
        </w:rPr>
        <w:t>3</w:t>
      </w:r>
      <w:r w:rsidR="00A7511F">
        <w:rPr>
          <w:sz w:val="24"/>
          <w:szCs w:val="24"/>
          <w:lang w:val="uk-UA"/>
        </w:rPr>
        <w:t>.4.</w:t>
      </w:r>
      <w:r w:rsidR="00A50134">
        <w:rPr>
          <w:sz w:val="24"/>
          <w:szCs w:val="24"/>
          <w:lang w:val="uk-UA"/>
        </w:rPr>
        <w:t>6</w:t>
      </w:r>
      <w:r w:rsidR="00985D84">
        <w:rPr>
          <w:sz w:val="24"/>
          <w:szCs w:val="24"/>
          <w:lang w:val="uk-UA"/>
        </w:rPr>
        <w:t>.</w:t>
      </w:r>
      <w:r w:rsidR="00413BA9">
        <w:rPr>
          <w:sz w:val="24"/>
          <w:szCs w:val="24"/>
          <w:lang w:val="uk-UA"/>
        </w:rPr>
        <w:t xml:space="preserve"> </w:t>
      </w:r>
      <w:r w:rsidR="00A05BC1">
        <w:rPr>
          <w:sz w:val="24"/>
          <w:szCs w:val="24"/>
          <w:lang w:val="uk-UA"/>
        </w:rPr>
        <w:t xml:space="preserve">за результатами зарахування за розпорядженням Учасника клірингу на Рахунок Розрахункового центру коштів для здійснення клірингу </w:t>
      </w:r>
      <w:r w:rsidR="00A05BC1" w:rsidRPr="00326CC8">
        <w:rPr>
          <w:sz w:val="24"/>
          <w:szCs w:val="24"/>
          <w:lang w:val="uk-UA"/>
        </w:rPr>
        <w:t>зобов</w:t>
      </w:r>
      <w:r w:rsidR="00A05BC1">
        <w:rPr>
          <w:sz w:val="24"/>
          <w:szCs w:val="24"/>
          <w:lang w:val="uk-UA"/>
        </w:rPr>
        <w:t>’</w:t>
      </w:r>
      <w:r w:rsidR="00A05BC1" w:rsidRPr="00326CC8">
        <w:rPr>
          <w:sz w:val="24"/>
          <w:szCs w:val="24"/>
          <w:lang w:val="uk-UA"/>
        </w:rPr>
        <w:t>язань</w:t>
      </w:r>
      <w:r w:rsidR="00A05BC1">
        <w:rPr>
          <w:sz w:val="24"/>
          <w:szCs w:val="24"/>
          <w:lang w:val="uk-UA"/>
        </w:rPr>
        <w:t xml:space="preserve"> та грошових розрахунків за правочинами щодо цінних паперів</w:t>
      </w:r>
      <w:r w:rsidR="00A05BC1" w:rsidRPr="00413BA9">
        <w:rPr>
          <w:sz w:val="24"/>
          <w:szCs w:val="24"/>
          <w:lang w:val="uk-UA"/>
        </w:rPr>
        <w:t xml:space="preserve"> </w:t>
      </w:r>
      <w:r w:rsidR="00A05BC1">
        <w:rPr>
          <w:sz w:val="24"/>
          <w:szCs w:val="24"/>
          <w:lang w:val="uk-UA"/>
        </w:rPr>
        <w:t xml:space="preserve">зараховувати в порядку, передбаченому внутрішніми документами </w:t>
      </w:r>
      <w:r w:rsidR="00A05BC1" w:rsidRPr="005A4FEA">
        <w:rPr>
          <w:sz w:val="24"/>
          <w:szCs w:val="24"/>
          <w:lang w:val="uk-UA"/>
        </w:rPr>
        <w:t>Розрахункового центру</w:t>
      </w:r>
      <w:r w:rsidR="00A05BC1">
        <w:rPr>
          <w:sz w:val="24"/>
          <w:szCs w:val="24"/>
          <w:lang w:val="uk-UA"/>
        </w:rPr>
        <w:t>, клірингові активи щодо</w:t>
      </w:r>
      <w:r w:rsidR="00A05BC1" w:rsidRPr="0050748E">
        <w:rPr>
          <w:sz w:val="24"/>
          <w:szCs w:val="24"/>
          <w:lang w:val="uk-UA"/>
        </w:rPr>
        <w:t xml:space="preserve"> </w:t>
      </w:r>
      <w:r w:rsidR="00A05BC1">
        <w:rPr>
          <w:sz w:val="24"/>
          <w:szCs w:val="24"/>
          <w:lang w:val="uk-UA"/>
        </w:rPr>
        <w:t>коштів на визначені Учасником клірингу клірингові рахунки та клірингові субрахунки</w:t>
      </w:r>
      <w:r w:rsidR="00A05BC1" w:rsidRPr="00F33AC9">
        <w:rPr>
          <w:sz w:val="24"/>
          <w:szCs w:val="24"/>
          <w:lang w:val="uk-UA"/>
        </w:rPr>
        <w:t>;</w:t>
      </w:r>
    </w:p>
    <w:p w:rsidR="00A05BC1" w:rsidRDefault="00A05BC1" w:rsidP="00A05BC1">
      <w:pPr>
        <w:pStyle w:val="ac"/>
        <w:spacing w:after="60"/>
        <w:ind w:left="0" w:firstLine="709"/>
        <w:jc w:val="both"/>
        <w:rPr>
          <w:sz w:val="24"/>
          <w:szCs w:val="24"/>
          <w:lang w:val="uk-UA"/>
        </w:rPr>
      </w:pPr>
      <w:r>
        <w:rPr>
          <w:sz w:val="24"/>
          <w:szCs w:val="24"/>
          <w:lang w:val="uk-UA"/>
        </w:rPr>
        <w:t xml:space="preserve">3.4.7. за результатами списання за розпорядженням Учасника клірингу з клірингових рахунків та клірингових субрахунків клірингових активів щодо коштів </w:t>
      </w:r>
      <w:r w:rsidRPr="00370450">
        <w:rPr>
          <w:sz w:val="24"/>
          <w:szCs w:val="24"/>
          <w:lang w:val="uk-UA"/>
        </w:rPr>
        <w:t xml:space="preserve">з метою подальшого переказу коштів з </w:t>
      </w:r>
      <w:r>
        <w:rPr>
          <w:sz w:val="24"/>
          <w:szCs w:val="24"/>
          <w:lang w:val="uk-UA"/>
        </w:rPr>
        <w:t>Р</w:t>
      </w:r>
      <w:r w:rsidRPr="00370450">
        <w:rPr>
          <w:sz w:val="24"/>
          <w:szCs w:val="24"/>
          <w:lang w:val="uk-UA"/>
        </w:rPr>
        <w:t xml:space="preserve">ахунку Розрахункового центру на банківський рахунок, визначений </w:t>
      </w:r>
      <w:r>
        <w:rPr>
          <w:sz w:val="24"/>
          <w:szCs w:val="24"/>
          <w:lang w:val="uk-UA"/>
        </w:rPr>
        <w:t>У</w:t>
      </w:r>
      <w:r w:rsidRPr="00370450">
        <w:rPr>
          <w:sz w:val="24"/>
          <w:szCs w:val="24"/>
          <w:lang w:val="uk-UA"/>
        </w:rPr>
        <w:t>часником кліринг</w:t>
      </w:r>
      <w:r>
        <w:rPr>
          <w:sz w:val="24"/>
          <w:szCs w:val="24"/>
          <w:lang w:val="uk-UA"/>
        </w:rPr>
        <w:t xml:space="preserve">у, надавати Національному банку України розрахункові документи для переказу коштів </w:t>
      </w:r>
      <w:r w:rsidRPr="00370450">
        <w:rPr>
          <w:sz w:val="24"/>
          <w:szCs w:val="24"/>
          <w:lang w:val="uk-UA"/>
        </w:rPr>
        <w:t xml:space="preserve">з </w:t>
      </w:r>
      <w:r>
        <w:rPr>
          <w:sz w:val="24"/>
          <w:szCs w:val="24"/>
          <w:lang w:val="uk-UA"/>
        </w:rPr>
        <w:t>Р</w:t>
      </w:r>
      <w:r w:rsidRPr="00370450">
        <w:rPr>
          <w:sz w:val="24"/>
          <w:szCs w:val="24"/>
          <w:lang w:val="uk-UA"/>
        </w:rPr>
        <w:t>ахунку Розрахункового центру</w:t>
      </w:r>
      <w:r>
        <w:rPr>
          <w:sz w:val="24"/>
          <w:szCs w:val="24"/>
          <w:lang w:val="uk-UA"/>
        </w:rPr>
        <w:t xml:space="preserve"> на </w:t>
      </w:r>
      <w:r w:rsidRPr="00370450">
        <w:rPr>
          <w:sz w:val="24"/>
          <w:szCs w:val="24"/>
          <w:lang w:val="uk-UA"/>
        </w:rPr>
        <w:t xml:space="preserve">банківський рахунок, визначений </w:t>
      </w:r>
      <w:r>
        <w:rPr>
          <w:sz w:val="24"/>
          <w:szCs w:val="24"/>
          <w:lang w:val="uk-UA"/>
        </w:rPr>
        <w:t>У</w:t>
      </w:r>
      <w:r w:rsidRPr="00370450">
        <w:rPr>
          <w:sz w:val="24"/>
          <w:szCs w:val="24"/>
          <w:lang w:val="uk-UA"/>
        </w:rPr>
        <w:t>часником кліринг</w:t>
      </w:r>
      <w:r>
        <w:rPr>
          <w:sz w:val="24"/>
          <w:szCs w:val="24"/>
          <w:lang w:val="uk-UA"/>
        </w:rPr>
        <w:t>у;</w:t>
      </w:r>
    </w:p>
    <w:p w:rsidR="00985D84" w:rsidRDefault="00533162" w:rsidP="00A85C8B">
      <w:pPr>
        <w:pStyle w:val="ac"/>
        <w:spacing w:after="60"/>
        <w:ind w:left="0" w:firstLine="709"/>
        <w:jc w:val="both"/>
        <w:rPr>
          <w:sz w:val="24"/>
          <w:szCs w:val="24"/>
          <w:lang w:val="uk-UA"/>
        </w:rPr>
      </w:pPr>
      <w:r>
        <w:rPr>
          <w:sz w:val="24"/>
          <w:szCs w:val="24"/>
          <w:lang w:val="uk-UA"/>
        </w:rPr>
        <w:t>3.4.</w:t>
      </w:r>
      <w:r w:rsidR="00A05BC1">
        <w:rPr>
          <w:sz w:val="24"/>
          <w:szCs w:val="24"/>
          <w:lang w:val="uk-UA"/>
        </w:rPr>
        <w:t>8</w:t>
      </w:r>
      <w:r>
        <w:rPr>
          <w:sz w:val="24"/>
          <w:szCs w:val="24"/>
          <w:lang w:val="uk-UA"/>
        </w:rPr>
        <w:t xml:space="preserve">. </w:t>
      </w:r>
      <w:r w:rsidR="005065BA" w:rsidRPr="00C06BC4">
        <w:rPr>
          <w:sz w:val="24"/>
          <w:szCs w:val="24"/>
          <w:lang w:val="uk-UA"/>
        </w:rPr>
        <w:t>в порядку</w:t>
      </w:r>
      <w:r w:rsidR="00D26A78">
        <w:rPr>
          <w:sz w:val="24"/>
          <w:szCs w:val="24"/>
          <w:lang w:val="uk-UA"/>
        </w:rPr>
        <w:t>,</w:t>
      </w:r>
      <w:r w:rsidR="005065BA" w:rsidRPr="00C06BC4">
        <w:rPr>
          <w:sz w:val="24"/>
          <w:szCs w:val="24"/>
          <w:lang w:val="uk-UA"/>
        </w:rPr>
        <w:t xml:space="preserve"> </w:t>
      </w:r>
      <w:r w:rsidR="005065BA" w:rsidRPr="00D26A78">
        <w:rPr>
          <w:sz w:val="24"/>
          <w:szCs w:val="24"/>
          <w:lang w:val="uk-UA"/>
        </w:rPr>
        <w:t>передбачен</w:t>
      </w:r>
      <w:r w:rsidR="00D26A78">
        <w:rPr>
          <w:sz w:val="24"/>
          <w:szCs w:val="24"/>
          <w:lang w:val="uk-UA"/>
        </w:rPr>
        <w:t>ому</w:t>
      </w:r>
      <w:r w:rsidR="005065BA" w:rsidRPr="00D26A78">
        <w:rPr>
          <w:sz w:val="24"/>
          <w:szCs w:val="24"/>
          <w:lang w:val="uk-UA"/>
        </w:rPr>
        <w:t xml:space="preserve"> внутрішніми документами Розрахункового центру</w:t>
      </w:r>
      <w:r w:rsidR="005065BA">
        <w:rPr>
          <w:sz w:val="24"/>
          <w:szCs w:val="24"/>
          <w:lang w:val="uk-UA"/>
        </w:rPr>
        <w:t>,</w:t>
      </w:r>
      <w:r w:rsidR="005065BA" w:rsidRPr="00C06BC4">
        <w:rPr>
          <w:sz w:val="24"/>
          <w:szCs w:val="24"/>
          <w:lang w:val="uk-UA"/>
        </w:rPr>
        <w:t xml:space="preserve"> </w:t>
      </w:r>
      <w:r w:rsidR="005065BA">
        <w:rPr>
          <w:sz w:val="24"/>
          <w:szCs w:val="24"/>
          <w:lang w:val="uk-UA"/>
        </w:rPr>
        <w:t xml:space="preserve"> </w:t>
      </w:r>
      <w:r w:rsidR="00D26A78">
        <w:rPr>
          <w:sz w:val="24"/>
          <w:szCs w:val="24"/>
          <w:lang w:val="uk-UA"/>
        </w:rPr>
        <w:t xml:space="preserve">надавати </w:t>
      </w:r>
      <w:r w:rsidR="00B04470">
        <w:rPr>
          <w:sz w:val="24"/>
          <w:szCs w:val="24"/>
          <w:lang w:val="uk-UA"/>
        </w:rPr>
        <w:t>Учаснику клірингу</w:t>
      </w:r>
      <w:r w:rsidR="00B04470" w:rsidRPr="00D26A78">
        <w:rPr>
          <w:sz w:val="24"/>
          <w:szCs w:val="24"/>
          <w:lang w:val="uk-UA"/>
        </w:rPr>
        <w:t xml:space="preserve"> </w:t>
      </w:r>
      <w:r w:rsidR="00D26A78" w:rsidRPr="00D26A78">
        <w:rPr>
          <w:sz w:val="24"/>
          <w:szCs w:val="24"/>
          <w:lang w:val="uk-UA"/>
        </w:rPr>
        <w:t>виписки про</w:t>
      </w:r>
      <w:r w:rsidR="00D26A78">
        <w:rPr>
          <w:sz w:val="24"/>
          <w:szCs w:val="24"/>
          <w:lang w:val="uk-UA"/>
        </w:rPr>
        <w:t xml:space="preserve"> стан клірингов</w:t>
      </w:r>
      <w:r w:rsidR="00EC74DA">
        <w:rPr>
          <w:sz w:val="24"/>
          <w:szCs w:val="24"/>
          <w:lang w:val="uk-UA"/>
        </w:rPr>
        <w:t>ого</w:t>
      </w:r>
      <w:r w:rsidR="00D26A78">
        <w:rPr>
          <w:sz w:val="24"/>
          <w:szCs w:val="24"/>
          <w:lang w:val="uk-UA"/>
        </w:rPr>
        <w:t xml:space="preserve"> рахунк</w:t>
      </w:r>
      <w:r w:rsidR="00EC74DA">
        <w:rPr>
          <w:sz w:val="24"/>
          <w:szCs w:val="24"/>
          <w:lang w:val="uk-UA"/>
        </w:rPr>
        <w:t>у</w:t>
      </w:r>
      <w:r w:rsidR="00D26A78">
        <w:rPr>
          <w:sz w:val="24"/>
          <w:szCs w:val="24"/>
          <w:lang w:val="uk-UA"/>
        </w:rPr>
        <w:t xml:space="preserve"> </w:t>
      </w:r>
      <w:r w:rsidR="00EC74DA">
        <w:rPr>
          <w:sz w:val="24"/>
          <w:szCs w:val="24"/>
          <w:lang w:val="uk-UA"/>
        </w:rPr>
        <w:t>/</w:t>
      </w:r>
      <w:r w:rsidR="00D26A78">
        <w:rPr>
          <w:sz w:val="24"/>
          <w:szCs w:val="24"/>
          <w:lang w:val="uk-UA"/>
        </w:rPr>
        <w:t xml:space="preserve"> </w:t>
      </w:r>
      <w:r w:rsidR="00D26A78" w:rsidRPr="00D26A78">
        <w:rPr>
          <w:sz w:val="24"/>
          <w:szCs w:val="24"/>
          <w:lang w:val="uk-UA"/>
        </w:rPr>
        <w:t>субрахунк</w:t>
      </w:r>
      <w:r w:rsidR="00EC74DA">
        <w:rPr>
          <w:sz w:val="24"/>
          <w:szCs w:val="24"/>
          <w:lang w:val="uk-UA"/>
        </w:rPr>
        <w:t xml:space="preserve">у, </w:t>
      </w:r>
      <w:r w:rsidR="00EC74DA" w:rsidRPr="00EC74DA">
        <w:rPr>
          <w:sz w:val="24"/>
          <w:szCs w:val="24"/>
          <w:lang w:val="uk-UA"/>
        </w:rPr>
        <w:t>виписки про операції на кліринговому рахунку / субрахунку</w:t>
      </w:r>
      <w:r w:rsidR="002C5431" w:rsidRPr="002C5431">
        <w:rPr>
          <w:sz w:val="24"/>
          <w:szCs w:val="24"/>
          <w:lang w:val="uk-UA"/>
        </w:rPr>
        <w:t xml:space="preserve"> </w:t>
      </w:r>
      <w:r w:rsidR="002C5431">
        <w:rPr>
          <w:sz w:val="24"/>
          <w:szCs w:val="24"/>
          <w:lang w:val="uk-UA"/>
        </w:rPr>
        <w:t>та іншу інформацію, передбачену внутрішніми документами</w:t>
      </w:r>
      <w:r w:rsidR="002C5431" w:rsidRPr="002C5431">
        <w:rPr>
          <w:sz w:val="24"/>
          <w:szCs w:val="24"/>
          <w:lang w:val="uk-UA"/>
        </w:rPr>
        <w:t xml:space="preserve"> </w:t>
      </w:r>
      <w:r w:rsidR="002C5431">
        <w:rPr>
          <w:sz w:val="24"/>
          <w:szCs w:val="24"/>
          <w:lang w:val="uk-UA"/>
        </w:rPr>
        <w:t>Розрахункового</w:t>
      </w:r>
      <w:r w:rsidR="002C5431" w:rsidRPr="00D26A78">
        <w:rPr>
          <w:sz w:val="24"/>
          <w:szCs w:val="24"/>
          <w:lang w:val="uk-UA"/>
        </w:rPr>
        <w:t xml:space="preserve"> центр</w:t>
      </w:r>
      <w:r w:rsidR="002C5431">
        <w:rPr>
          <w:sz w:val="24"/>
          <w:szCs w:val="24"/>
          <w:lang w:val="uk-UA"/>
        </w:rPr>
        <w:t>у</w:t>
      </w:r>
      <w:r w:rsidR="005065BA">
        <w:rPr>
          <w:sz w:val="24"/>
          <w:szCs w:val="24"/>
          <w:lang w:val="uk-UA"/>
        </w:rPr>
        <w:t>;</w:t>
      </w:r>
    </w:p>
    <w:p w:rsidR="00212CF8" w:rsidRDefault="00A50134" w:rsidP="00A85C8B">
      <w:pPr>
        <w:pStyle w:val="ac"/>
        <w:spacing w:after="60"/>
        <w:ind w:left="0" w:firstLine="709"/>
        <w:jc w:val="both"/>
        <w:rPr>
          <w:sz w:val="24"/>
          <w:szCs w:val="24"/>
          <w:lang w:val="uk-UA"/>
        </w:rPr>
      </w:pPr>
      <w:r>
        <w:rPr>
          <w:sz w:val="24"/>
          <w:szCs w:val="24"/>
          <w:lang w:val="uk-UA"/>
        </w:rPr>
        <w:t>3.4.</w:t>
      </w:r>
      <w:r w:rsidR="005F6FD5">
        <w:rPr>
          <w:sz w:val="24"/>
          <w:szCs w:val="24"/>
          <w:lang w:val="uk-UA"/>
        </w:rPr>
        <w:t>9</w:t>
      </w:r>
      <w:r>
        <w:rPr>
          <w:sz w:val="24"/>
          <w:szCs w:val="24"/>
          <w:lang w:val="uk-UA"/>
        </w:rPr>
        <w:t>.</w:t>
      </w:r>
      <w:r w:rsidR="008A0976">
        <w:rPr>
          <w:sz w:val="24"/>
          <w:szCs w:val="24"/>
          <w:lang w:val="uk-UA"/>
        </w:rPr>
        <w:t xml:space="preserve"> </w:t>
      </w:r>
      <w:r w:rsidR="00212CF8">
        <w:rPr>
          <w:sz w:val="24"/>
          <w:szCs w:val="24"/>
          <w:lang w:val="uk-UA"/>
        </w:rPr>
        <w:t xml:space="preserve">надавати </w:t>
      </w:r>
      <w:r w:rsidR="006051AE">
        <w:rPr>
          <w:sz w:val="24"/>
          <w:szCs w:val="24"/>
          <w:lang w:val="uk-UA"/>
        </w:rPr>
        <w:t>Учаснику клірингу</w:t>
      </w:r>
      <w:r w:rsidR="00212CF8">
        <w:rPr>
          <w:sz w:val="24"/>
          <w:szCs w:val="24"/>
          <w:lang w:val="uk-UA"/>
        </w:rPr>
        <w:t xml:space="preserve"> консультації з питань надання </w:t>
      </w:r>
      <w:r w:rsidR="006051AE">
        <w:rPr>
          <w:sz w:val="24"/>
          <w:szCs w:val="24"/>
          <w:lang w:val="uk-UA"/>
        </w:rPr>
        <w:t xml:space="preserve">клірингових </w:t>
      </w:r>
      <w:r w:rsidR="00212CF8">
        <w:rPr>
          <w:sz w:val="24"/>
          <w:szCs w:val="24"/>
          <w:lang w:val="uk-UA"/>
        </w:rPr>
        <w:t>послуг;</w:t>
      </w:r>
    </w:p>
    <w:p w:rsidR="002D45AD" w:rsidRDefault="00D642D1" w:rsidP="00A85C8B">
      <w:pPr>
        <w:pStyle w:val="ac"/>
        <w:spacing w:after="60"/>
        <w:ind w:left="0" w:firstLine="709"/>
        <w:jc w:val="both"/>
        <w:rPr>
          <w:sz w:val="24"/>
          <w:szCs w:val="24"/>
          <w:lang w:val="uk-UA"/>
        </w:rPr>
      </w:pPr>
      <w:r>
        <w:rPr>
          <w:sz w:val="24"/>
          <w:szCs w:val="24"/>
          <w:lang w:val="uk-UA"/>
        </w:rPr>
        <w:t>3</w:t>
      </w:r>
      <w:r w:rsidR="00741C3D">
        <w:rPr>
          <w:sz w:val="24"/>
          <w:szCs w:val="24"/>
          <w:lang w:val="uk-UA"/>
        </w:rPr>
        <w:t>.4.</w:t>
      </w:r>
      <w:r w:rsidR="00352586">
        <w:rPr>
          <w:sz w:val="24"/>
          <w:szCs w:val="24"/>
          <w:lang w:val="uk-UA"/>
        </w:rPr>
        <w:t>1</w:t>
      </w:r>
      <w:r w:rsidR="005F6FD5">
        <w:rPr>
          <w:sz w:val="24"/>
          <w:szCs w:val="24"/>
          <w:lang w:val="uk-UA"/>
        </w:rPr>
        <w:t>0</w:t>
      </w:r>
      <w:r w:rsidR="00AA024C">
        <w:rPr>
          <w:sz w:val="24"/>
          <w:szCs w:val="24"/>
          <w:lang w:val="uk-UA"/>
        </w:rPr>
        <w:t xml:space="preserve">. </w:t>
      </w:r>
      <w:r w:rsidR="009C6B25">
        <w:rPr>
          <w:sz w:val="24"/>
          <w:szCs w:val="24"/>
          <w:lang w:val="uk-UA"/>
        </w:rPr>
        <w:t xml:space="preserve">забезпечувати </w:t>
      </w:r>
      <w:r w:rsidR="00E40E5A">
        <w:rPr>
          <w:sz w:val="24"/>
          <w:szCs w:val="24"/>
          <w:lang w:val="uk-UA"/>
        </w:rPr>
        <w:t>збереження</w:t>
      </w:r>
      <w:r w:rsidR="006051AE" w:rsidRPr="006051AE">
        <w:rPr>
          <w:sz w:val="24"/>
          <w:szCs w:val="24"/>
          <w:lang w:val="uk-UA"/>
        </w:rPr>
        <w:t xml:space="preserve"> інформації</w:t>
      </w:r>
      <w:r w:rsidR="00E40E5A">
        <w:rPr>
          <w:sz w:val="24"/>
          <w:szCs w:val="24"/>
          <w:lang w:val="uk-UA"/>
        </w:rPr>
        <w:t xml:space="preserve">, </w:t>
      </w:r>
      <w:r w:rsidR="00E40E5A" w:rsidRPr="00F4581E">
        <w:rPr>
          <w:sz w:val="24"/>
          <w:szCs w:val="24"/>
          <w:lang w:val="uk-UA"/>
        </w:rPr>
        <w:t>що становить професійну таємницю</w:t>
      </w:r>
      <w:r w:rsidR="00E40E5A">
        <w:rPr>
          <w:sz w:val="24"/>
          <w:szCs w:val="24"/>
          <w:lang w:val="uk-UA"/>
        </w:rPr>
        <w:t>,</w:t>
      </w:r>
      <w:r w:rsidR="00E40E5A" w:rsidRPr="006051AE">
        <w:rPr>
          <w:sz w:val="24"/>
          <w:szCs w:val="24"/>
          <w:lang w:val="uk-UA"/>
        </w:rPr>
        <w:t xml:space="preserve"> </w:t>
      </w:r>
      <w:r w:rsidR="006051AE" w:rsidRPr="006051AE">
        <w:rPr>
          <w:sz w:val="24"/>
          <w:szCs w:val="24"/>
          <w:lang w:val="uk-UA"/>
        </w:rPr>
        <w:t xml:space="preserve">щодо </w:t>
      </w:r>
      <w:r w:rsidR="009C6B25">
        <w:rPr>
          <w:sz w:val="24"/>
          <w:szCs w:val="24"/>
          <w:lang w:val="uk-UA"/>
        </w:rPr>
        <w:t>У</w:t>
      </w:r>
      <w:r w:rsidR="00EA7135">
        <w:rPr>
          <w:sz w:val="24"/>
          <w:szCs w:val="24"/>
          <w:lang w:val="uk-UA"/>
        </w:rPr>
        <w:t>часників клірингу</w:t>
      </w:r>
      <w:r w:rsidR="00B51D3D">
        <w:rPr>
          <w:sz w:val="24"/>
          <w:szCs w:val="24"/>
          <w:lang w:val="uk-UA"/>
        </w:rPr>
        <w:t>,</w:t>
      </w:r>
      <w:r w:rsidR="00EA7135">
        <w:rPr>
          <w:sz w:val="24"/>
          <w:szCs w:val="24"/>
          <w:lang w:val="uk-UA"/>
        </w:rPr>
        <w:t xml:space="preserve"> </w:t>
      </w:r>
      <w:r w:rsidR="009C6B25">
        <w:rPr>
          <w:sz w:val="24"/>
          <w:szCs w:val="24"/>
          <w:lang w:val="uk-UA"/>
        </w:rPr>
        <w:t>клієнтів</w:t>
      </w:r>
      <w:r w:rsidR="006051AE" w:rsidRPr="006051AE">
        <w:rPr>
          <w:sz w:val="24"/>
          <w:szCs w:val="24"/>
          <w:lang w:val="uk-UA"/>
        </w:rPr>
        <w:t xml:space="preserve"> </w:t>
      </w:r>
      <w:r w:rsidR="006B7554">
        <w:rPr>
          <w:sz w:val="24"/>
          <w:szCs w:val="24"/>
          <w:lang w:val="uk-UA"/>
        </w:rPr>
        <w:t>У</w:t>
      </w:r>
      <w:r w:rsidR="006051AE" w:rsidRPr="006051AE">
        <w:rPr>
          <w:sz w:val="24"/>
          <w:szCs w:val="24"/>
          <w:lang w:val="uk-UA"/>
        </w:rPr>
        <w:t>часника клірингу</w:t>
      </w:r>
      <w:r w:rsidR="00B51D3D">
        <w:rPr>
          <w:sz w:val="24"/>
          <w:szCs w:val="24"/>
          <w:lang w:val="uk-UA"/>
        </w:rPr>
        <w:t xml:space="preserve"> і контрагентів У</w:t>
      </w:r>
      <w:r w:rsidR="00B51D3D" w:rsidRPr="00177F2A">
        <w:rPr>
          <w:sz w:val="24"/>
          <w:szCs w:val="24"/>
          <w:lang w:val="uk-UA"/>
        </w:rPr>
        <w:t>часника клірингу</w:t>
      </w:r>
      <w:r w:rsidR="006051AE" w:rsidRPr="006051AE">
        <w:rPr>
          <w:sz w:val="24"/>
          <w:szCs w:val="24"/>
          <w:lang w:val="uk-UA"/>
        </w:rPr>
        <w:t xml:space="preserve">, </w:t>
      </w:r>
      <w:r w:rsidR="006128C5" w:rsidRPr="006051AE">
        <w:rPr>
          <w:sz w:val="24"/>
          <w:szCs w:val="24"/>
          <w:lang w:val="uk-UA"/>
        </w:rPr>
        <w:t>правочинів</w:t>
      </w:r>
      <w:r w:rsidR="006128C5">
        <w:rPr>
          <w:sz w:val="24"/>
          <w:szCs w:val="24"/>
          <w:lang w:val="uk-UA"/>
        </w:rPr>
        <w:t xml:space="preserve"> щодо цінних паперів,</w:t>
      </w:r>
      <w:r w:rsidR="006128C5" w:rsidRPr="006051AE">
        <w:rPr>
          <w:sz w:val="24"/>
          <w:szCs w:val="24"/>
          <w:lang w:val="uk-UA"/>
        </w:rPr>
        <w:t xml:space="preserve"> вчинених </w:t>
      </w:r>
      <w:r w:rsidR="006128C5">
        <w:rPr>
          <w:sz w:val="24"/>
          <w:szCs w:val="24"/>
          <w:lang w:val="uk-UA"/>
        </w:rPr>
        <w:t>в інтересах Учасника клірингу та</w:t>
      </w:r>
      <w:r w:rsidR="00B51D3D">
        <w:rPr>
          <w:sz w:val="24"/>
          <w:szCs w:val="24"/>
          <w:lang w:val="uk-UA"/>
        </w:rPr>
        <w:t>/або</w:t>
      </w:r>
      <w:r w:rsidR="006128C5">
        <w:rPr>
          <w:sz w:val="24"/>
          <w:szCs w:val="24"/>
          <w:lang w:val="uk-UA"/>
        </w:rPr>
        <w:t xml:space="preserve"> клієнтів</w:t>
      </w:r>
      <w:r w:rsidR="00B51D3D">
        <w:rPr>
          <w:sz w:val="24"/>
          <w:szCs w:val="24"/>
          <w:lang w:val="uk-UA"/>
        </w:rPr>
        <w:t xml:space="preserve"> та контрагентів</w:t>
      </w:r>
      <w:r w:rsidR="006128C5" w:rsidRPr="006051AE">
        <w:rPr>
          <w:sz w:val="24"/>
          <w:szCs w:val="24"/>
          <w:lang w:val="uk-UA"/>
        </w:rPr>
        <w:t xml:space="preserve"> </w:t>
      </w:r>
      <w:r w:rsidR="006128C5">
        <w:rPr>
          <w:sz w:val="24"/>
          <w:szCs w:val="24"/>
          <w:lang w:val="uk-UA"/>
        </w:rPr>
        <w:t>У</w:t>
      </w:r>
      <w:r w:rsidR="006128C5" w:rsidRPr="006051AE">
        <w:rPr>
          <w:sz w:val="24"/>
          <w:szCs w:val="24"/>
          <w:lang w:val="uk-UA"/>
        </w:rPr>
        <w:t>часника клірингу</w:t>
      </w:r>
      <w:r w:rsidR="006051AE" w:rsidRPr="006051AE">
        <w:rPr>
          <w:sz w:val="24"/>
          <w:szCs w:val="24"/>
          <w:lang w:val="uk-UA"/>
        </w:rPr>
        <w:t xml:space="preserve">, належних їм </w:t>
      </w:r>
      <w:r w:rsidR="00EA7135" w:rsidRPr="006051AE">
        <w:rPr>
          <w:sz w:val="24"/>
          <w:szCs w:val="24"/>
          <w:lang w:val="uk-UA"/>
        </w:rPr>
        <w:t>коштів</w:t>
      </w:r>
      <w:r w:rsidR="00EA7135">
        <w:rPr>
          <w:sz w:val="24"/>
          <w:szCs w:val="24"/>
          <w:lang w:val="uk-UA"/>
        </w:rPr>
        <w:t>,</w:t>
      </w:r>
      <w:r w:rsidR="00EA7135" w:rsidRPr="006051AE">
        <w:rPr>
          <w:sz w:val="24"/>
          <w:szCs w:val="24"/>
          <w:lang w:val="uk-UA"/>
        </w:rPr>
        <w:t xml:space="preserve"> </w:t>
      </w:r>
      <w:r w:rsidR="006051AE" w:rsidRPr="006051AE">
        <w:rPr>
          <w:sz w:val="24"/>
          <w:szCs w:val="24"/>
          <w:lang w:val="uk-UA"/>
        </w:rPr>
        <w:t>цінних паперів</w:t>
      </w:r>
      <w:r w:rsidR="006B7554">
        <w:rPr>
          <w:sz w:val="24"/>
          <w:szCs w:val="24"/>
          <w:lang w:val="uk-UA"/>
        </w:rPr>
        <w:t xml:space="preserve">. </w:t>
      </w:r>
      <w:r w:rsidR="00E40E5A">
        <w:rPr>
          <w:sz w:val="24"/>
          <w:szCs w:val="24"/>
          <w:lang w:val="uk-UA"/>
        </w:rPr>
        <w:t>І</w:t>
      </w:r>
      <w:r w:rsidR="00E40E5A" w:rsidRPr="006051AE">
        <w:rPr>
          <w:sz w:val="24"/>
          <w:szCs w:val="24"/>
          <w:lang w:val="uk-UA"/>
        </w:rPr>
        <w:t>нформаці</w:t>
      </w:r>
      <w:r w:rsidR="00E40E5A">
        <w:rPr>
          <w:sz w:val="24"/>
          <w:szCs w:val="24"/>
          <w:lang w:val="uk-UA"/>
        </w:rPr>
        <w:t xml:space="preserve">я, </w:t>
      </w:r>
      <w:r w:rsidR="00E40E5A" w:rsidRPr="00F4581E">
        <w:rPr>
          <w:sz w:val="24"/>
          <w:szCs w:val="24"/>
          <w:lang w:val="uk-UA"/>
        </w:rPr>
        <w:t>що становить професійну таємницю</w:t>
      </w:r>
      <w:r w:rsidR="00E40E5A">
        <w:rPr>
          <w:sz w:val="24"/>
          <w:szCs w:val="24"/>
          <w:lang w:val="uk-UA"/>
        </w:rPr>
        <w:t>,</w:t>
      </w:r>
      <w:r w:rsidR="00E40E5A" w:rsidRPr="006051AE">
        <w:rPr>
          <w:sz w:val="24"/>
          <w:szCs w:val="24"/>
          <w:lang w:val="uk-UA"/>
        </w:rPr>
        <w:t xml:space="preserve"> </w:t>
      </w:r>
      <w:r w:rsidR="002A4754">
        <w:rPr>
          <w:sz w:val="24"/>
          <w:szCs w:val="24"/>
          <w:lang w:val="uk-UA"/>
        </w:rPr>
        <w:t xml:space="preserve">без згоди Учасника клірингу </w:t>
      </w:r>
      <w:r w:rsidR="002D45AD">
        <w:rPr>
          <w:sz w:val="24"/>
          <w:szCs w:val="24"/>
          <w:lang w:val="uk-UA"/>
        </w:rPr>
        <w:t>може надаватися Розрахунковим центром лише у випадках та у порядку</w:t>
      </w:r>
      <w:r w:rsidR="00EA7135">
        <w:rPr>
          <w:sz w:val="24"/>
          <w:szCs w:val="24"/>
          <w:lang w:val="uk-UA"/>
        </w:rPr>
        <w:t>,</w:t>
      </w:r>
      <w:r w:rsidR="002D45AD">
        <w:rPr>
          <w:sz w:val="24"/>
          <w:szCs w:val="24"/>
          <w:lang w:val="uk-UA"/>
        </w:rPr>
        <w:t xml:space="preserve"> передбачених законодавством</w:t>
      </w:r>
      <w:r w:rsidR="00FF0DC2">
        <w:rPr>
          <w:sz w:val="24"/>
          <w:szCs w:val="24"/>
          <w:lang w:val="uk-UA"/>
        </w:rPr>
        <w:t xml:space="preserve"> </w:t>
      </w:r>
      <w:r w:rsidR="007855F0">
        <w:rPr>
          <w:sz w:val="24"/>
          <w:szCs w:val="24"/>
          <w:lang w:val="uk-UA"/>
        </w:rPr>
        <w:t xml:space="preserve">України </w:t>
      </w:r>
      <w:r w:rsidR="00FF0DC2">
        <w:rPr>
          <w:sz w:val="24"/>
          <w:szCs w:val="24"/>
          <w:lang w:val="uk-UA"/>
        </w:rPr>
        <w:t>та цим Договором</w:t>
      </w:r>
      <w:r w:rsidR="002D45AD">
        <w:rPr>
          <w:sz w:val="24"/>
          <w:szCs w:val="24"/>
          <w:lang w:val="uk-UA"/>
        </w:rPr>
        <w:t>;</w:t>
      </w:r>
    </w:p>
    <w:p w:rsidR="005F6FD5" w:rsidRDefault="00DC7B2C" w:rsidP="00A85C8B">
      <w:pPr>
        <w:pStyle w:val="ac"/>
        <w:spacing w:after="60"/>
        <w:ind w:left="0" w:firstLine="709"/>
        <w:jc w:val="both"/>
        <w:rPr>
          <w:lang w:val="uk-UA"/>
        </w:rPr>
      </w:pPr>
      <w:r>
        <w:rPr>
          <w:sz w:val="24"/>
          <w:szCs w:val="24"/>
          <w:lang w:val="uk-UA"/>
        </w:rPr>
        <w:t>3.4.1</w:t>
      </w:r>
      <w:r w:rsidR="005F6FD5">
        <w:rPr>
          <w:sz w:val="24"/>
          <w:szCs w:val="24"/>
          <w:lang w:val="uk-UA"/>
        </w:rPr>
        <w:t>1</w:t>
      </w:r>
      <w:r>
        <w:rPr>
          <w:sz w:val="24"/>
          <w:szCs w:val="24"/>
          <w:lang w:val="uk-UA"/>
        </w:rPr>
        <w:t>.</w:t>
      </w:r>
      <w:r w:rsidR="006C38E7" w:rsidRPr="006C38E7">
        <w:rPr>
          <w:sz w:val="24"/>
          <w:szCs w:val="24"/>
          <w:lang w:val="uk-UA"/>
        </w:rPr>
        <w:t xml:space="preserve"> </w:t>
      </w:r>
      <w:r w:rsidR="006C38E7" w:rsidRPr="00E413DB">
        <w:rPr>
          <w:sz w:val="24"/>
          <w:szCs w:val="24"/>
          <w:lang w:val="uk-UA"/>
        </w:rPr>
        <w:t xml:space="preserve">не пізніше ніж за 5 (п’ять) робочих днів до дня набрання чинності змінами до внутрішніх документів Розрахункового центру та Тарифів повідомляти Учасника клірингу про такі зміни шляхом розміщення відповідної інформації на вебсайті Розрахункового центру та надання відповідної інформації </w:t>
      </w:r>
      <w:r w:rsidR="006C38E7" w:rsidRPr="00E413DB">
        <w:rPr>
          <w:rFonts w:eastAsia="Times NR Cyr MT"/>
          <w:sz w:val="24"/>
          <w:szCs w:val="24"/>
          <w:lang w:val="uk-UA"/>
        </w:rPr>
        <w:t xml:space="preserve">Учаснику клірингу </w:t>
      </w:r>
      <w:r w:rsidR="006C38E7" w:rsidRPr="00E413DB">
        <w:rPr>
          <w:sz w:val="24"/>
          <w:szCs w:val="24"/>
          <w:lang w:val="uk-UA"/>
        </w:rPr>
        <w:t>засобами інтернет-клірингу</w:t>
      </w:r>
      <w:r w:rsidR="005F6FD5">
        <w:rPr>
          <w:sz w:val="24"/>
          <w:szCs w:val="24"/>
          <w:lang w:val="uk-UA"/>
        </w:rPr>
        <w:t>;</w:t>
      </w:r>
    </w:p>
    <w:p w:rsidR="00332C99" w:rsidRDefault="00332C99" w:rsidP="00A85C8B">
      <w:pPr>
        <w:pStyle w:val="ac"/>
        <w:spacing w:after="60"/>
        <w:ind w:left="0" w:firstLine="709"/>
        <w:jc w:val="both"/>
        <w:rPr>
          <w:sz w:val="24"/>
          <w:szCs w:val="24"/>
          <w:lang w:val="uk-UA"/>
        </w:rPr>
      </w:pPr>
      <w:r>
        <w:rPr>
          <w:sz w:val="24"/>
          <w:szCs w:val="24"/>
          <w:lang w:val="uk-UA"/>
        </w:rPr>
        <w:t>3.4.1</w:t>
      </w:r>
      <w:r w:rsidR="005F6FD5">
        <w:rPr>
          <w:sz w:val="24"/>
          <w:szCs w:val="24"/>
          <w:lang w:val="uk-UA"/>
        </w:rPr>
        <w:t>2</w:t>
      </w:r>
      <w:r>
        <w:rPr>
          <w:sz w:val="24"/>
          <w:szCs w:val="24"/>
          <w:lang w:val="uk-UA"/>
        </w:rPr>
        <w:t xml:space="preserve">. </w:t>
      </w:r>
      <w:r w:rsidRPr="00F33AC9">
        <w:rPr>
          <w:sz w:val="24"/>
          <w:szCs w:val="24"/>
          <w:lang w:val="uk-UA"/>
        </w:rPr>
        <w:t>відмовитися від підтримання ділових відносин з Учасником клірингу</w:t>
      </w:r>
      <w:r w:rsidR="002C5431">
        <w:rPr>
          <w:sz w:val="24"/>
          <w:szCs w:val="24"/>
          <w:lang w:val="uk-UA"/>
        </w:rPr>
        <w:t xml:space="preserve"> </w:t>
      </w:r>
      <w:r w:rsidR="000929E2">
        <w:rPr>
          <w:sz w:val="24"/>
          <w:szCs w:val="24"/>
          <w:lang w:val="uk-UA"/>
        </w:rPr>
        <w:t>/</w:t>
      </w:r>
      <w:r w:rsidR="000929E2" w:rsidRPr="005E63A0">
        <w:rPr>
          <w:lang w:val="uk-UA"/>
        </w:rPr>
        <w:t xml:space="preserve"> </w:t>
      </w:r>
      <w:r w:rsidR="000929E2" w:rsidRPr="00EA072F">
        <w:rPr>
          <w:sz w:val="24"/>
          <w:szCs w:val="24"/>
          <w:lang w:val="uk-UA"/>
        </w:rPr>
        <w:t xml:space="preserve">відмовити </w:t>
      </w:r>
      <w:r w:rsidR="000929E2">
        <w:rPr>
          <w:sz w:val="24"/>
          <w:szCs w:val="24"/>
          <w:lang w:val="uk-UA"/>
        </w:rPr>
        <w:t>Учаснику клірингу</w:t>
      </w:r>
      <w:r w:rsidR="000929E2" w:rsidRPr="00EA072F">
        <w:rPr>
          <w:sz w:val="24"/>
          <w:szCs w:val="24"/>
          <w:lang w:val="uk-UA"/>
        </w:rPr>
        <w:t xml:space="preserve"> в обслуговуванні</w:t>
      </w:r>
      <w:r w:rsidR="000929E2">
        <w:rPr>
          <w:sz w:val="24"/>
          <w:szCs w:val="24"/>
          <w:lang w:val="uk-UA"/>
        </w:rPr>
        <w:t>,</w:t>
      </w:r>
      <w:r w:rsidRPr="00F33AC9">
        <w:rPr>
          <w:sz w:val="24"/>
          <w:szCs w:val="24"/>
          <w:lang w:val="uk-UA"/>
        </w:rPr>
        <w:t xml:space="preserve"> у тому числі шляхом розірвання ділових відносин</w:t>
      </w:r>
      <w:r w:rsidR="000929E2">
        <w:rPr>
          <w:sz w:val="24"/>
          <w:szCs w:val="24"/>
          <w:lang w:val="uk-UA"/>
        </w:rPr>
        <w:t>,</w:t>
      </w:r>
      <w:r w:rsidRPr="00F33AC9">
        <w:rPr>
          <w:sz w:val="24"/>
          <w:szCs w:val="24"/>
          <w:lang w:val="uk-UA"/>
        </w:rPr>
        <w:t xml:space="preserve"> </w:t>
      </w:r>
      <w:r w:rsidR="000929E2" w:rsidRPr="00A174CE">
        <w:rPr>
          <w:sz w:val="24"/>
          <w:szCs w:val="24"/>
          <w:lang w:val="uk-UA"/>
        </w:rPr>
        <w:t>закриття рахунку</w:t>
      </w:r>
      <w:r w:rsidR="00417B19">
        <w:rPr>
          <w:sz w:val="24"/>
          <w:szCs w:val="24"/>
          <w:lang w:val="uk-UA"/>
        </w:rPr>
        <w:t xml:space="preserve"> </w:t>
      </w:r>
      <w:r w:rsidR="000929E2">
        <w:rPr>
          <w:sz w:val="24"/>
          <w:szCs w:val="24"/>
          <w:lang w:val="uk-UA"/>
        </w:rPr>
        <w:t>/</w:t>
      </w:r>
      <w:r w:rsidR="00417B19">
        <w:rPr>
          <w:sz w:val="24"/>
          <w:szCs w:val="24"/>
          <w:lang w:val="uk-UA"/>
        </w:rPr>
        <w:t xml:space="preserve"> </w:t>
      </w:r>
      <w:r w:rsidR="000929E2">
        <w:rPr>
          <w:sz w:val="24"/>
          <w:szCs w:val="24"/>
          <w:lang w:val="uk-UA"/>
        </w:rPr>
        <w:t>відмовитися від проведення фінансової операції</w:t>
      </w:r>
      <w:r w:rsidRPr="00F33AC9">
        <w:rPr>
          <w:sz w:val="24"/>
          <w:szCs w:val="24"/>
          <w:lang w:val="uk-UA"/>
        </w:rPr>
        <w:t xml:space="preserve"> у випадках, передбачених статтею 1</w:t>
      </w:r>
      <w:r w:rsidR="000929E2">
        <w:rPr>
          <w:sz w:val="24"/>
          <w:szCs w:val="24"/>
          <w:lang w:val="uk-UA"/>
        </w:rPr>
        <w:t>5</w:t>
      </w:r>
      <w:r w:rsidRPr="00F33AC9">
        <w:rPr>
          <w:sz w:val="24"/>
          <w:szCs w:val="24"/>
          <w:lang w:val="uk-UA"/>
        </w:rPr>
        <w:t xml:space="preserve"> Закону України </w:t>
      </w:r>
      <w:r w:rsidR="00A976F8">
        <w:rPr>
          <w:sz w:val="24"/>
          <w:szCs w:val="24"/>
          <w:lang w:val="uk-UA"/>
        </w:rPr>
        <w:t>«</w:t>
      </w:r>
      <w:r w:rsidRPr="00F33AC9">
        <w:rPr>
          <w:sz w:val="24"/>
          <w:szCs w:val="24"/>
          <w:lang w:val="uk-UA"/>
        </w:rPr>
        <w:t>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r w:rsidR="00A976F8">
        <w:rPr>
          <w:sz w:val="24"/>
          <w:szCs w:val="24"/>
          <w:lang w:val="uk-UA"/>
        </w:rPr>
        <w:t>»</w:t>
      </w:r>
      <w:r w:rsidRPr="00F33AC9">
        <w:rPr>
          <w:sz w:val="24"/>
          <w:szCs w:val="24"/>
          <w:lang w:val="uk-UA"/>
        </w:rPr>
        <w:t>.</w:t>
      </w:r>
    </w:p>
    <w:p w:rsidR="00763EB8" w:rsidRDefault="00763EB8" w:rsidP="00A85C8B">
      <w:pPr>
        <w:spacing w:after="60"/>
        <w:ind w:firstLine="709"/>
        <w:jc w:val="both"/>
        <w:rPr>
          <w:sz w:val="24"/>
          <w:szCs w:val="24"/>
          <w:lang w:val="uk-UA"/>
        </w:rPr>
      </w:pPr>
    </w:p>
    <w:p w:rsidR="00D62263" w:rsidRPr="008D36FC" w:rsidRDefault="008D36FC" w:rsidP="00A85C8B">
      <w:pPr>
        <w:spacing w:after="60"/>
        <w:ind w:firstLine="709"/>
        <w:jc w:val="center"/>
        <w:rPr>
          <w:b/>
          <w:sz w:val="24"/>
          <w:szCs w:val="24"/>
          <w:lang w:val="uk-UA"/>
        </w:rPr>
      </w:pPr>
      <w:r>
        <w:rPr>
          <w:b/>
          <w:sz w:val="24"/>
          <w:szCs w:val="24"/>
          <w:lang w:val="uk-UA"/>
        </w:rPr>
        <w:t xml:space="preserve">4. </w:t>
      </w:r>
      <w:r w:rsidR="001259AE">
        <w:rPr>
          <w:b/>
          <w:sz w:val="24"/>
          <w:szCs w:val="24"/>
          <w:lang w:val="uk-UA"/>
        </w:rPr>
        <w:t xml:space="preserve">Вартість клірингових послуг і порядок розрахунків </w:t>
      </w:r>
    </w:p>
    <w:p w:rsidR="00D62263" w:rsidRPr="00062DB8" w:rsidRDefault="00D62263" w:rsidP="00B50172">
      <w:pPr>
        <w:pStyle w:val="WW-3"/>
        <w:tabs>
          <w:tab w:val="left" w:pos="1134"/>
        </w:tabs>
        <w:ind w:firstLine="709"/>
        <w:rPr>
          <w:rFonts w:ascii="Times New Roman" w:hAnsi="Times New Roman" w:cs="Times New Roman"/>
          <w:b w:val="0"/>
          <w:bCs w:val="0"/>
        </w:rPr>
      </w:pPr>
      <w:r w:rsidRPr="00062DB8">
        <w:rPr>
          <w:rFonts w:ascii="Times New Roman" w:hAnsi="Times New Roman" w:cs="Times New Roman"/>
          <w:b w:val="0"/>
          <w:bCs w:val="0"/>
        </w:rPr>
        <w:t xml:space="preserve">4.1.  </w:t>
      </w:r>
      <w:r w:rsidR="0095274B" w:rsidRPr="00062DB8">
        <w:rPr>
          <w:rFonts w:ascii="Times New Roman" w:hAnsi="Times New Roman" w:cs="Times New Roman"/>
          <w:b w:val="0"/>
          <w:bCs w:val="0"/>
        </w:rPr>
        <w:t>Учасник клірингу</w:t>
      </w:r>
      <w:r w:rsidR="005F7560" w:rsidRPr="00062DB8">
        <w:rPr>
          <w:rFonts w:ascii="Times New Roman" w:hAnsi="Times New Roman" w:cs="Times New Roman"/>
          <w:b w:val="0"/>
          <w:bCs w:val="0"/>
        </w:rPr>
        <w:t xml:space="preserve"> </w:t>
      </w:r>
      <w:r w:rsidRPr="00062DB8">
        <w:rPr>
          <w:rFonts w:ascii="Times New Roman" w:hAnsi="Times New Roman" w:cs="Times New Roman"/>
          <w:b w:val="0"/>
          <w:bCs w:val="0"/>
        </w:rPr>
        <w:t xml:space="preserve">оплачує </w:t>
      </w:r>
      <w:r w:rsidR="0095274B" w:rsidRPr="00062DB8">
        <w:rPr>
          <w:rFonts w:ascii="Times New Roman" w:hAnsi="Times New Roman" w:cs="Times New Roman"/>
          <w:b w:val="0"/>
          <w:bCs w:val="0"/>
        </w:rPr>
        <w:t xml:space="preserve">клірингові </w:t>
      </w:r>
      <w:r w:rsidRPr="00062DB8">
        <w:rPr>
          <w:rFonts w:ascii="Times New Roman" w:hAnsi="Times New Roman" w:cs="Times New Roman"/>
          <w:b w:val="0"/>
          <w:bCs w:val="0"/>
        </w:rPr>
        <w:t xml:space="preserve">послуги згідно з цим Договором та відповідно до </w:t>
      </w:r>
      <w:r w:rsidR="005F7560" w:rsidRPr="00062DB8">
        <w:rPr>
          <w:rFonts w:ascii="Times New Roman" w:hAnsi="Times New Roman" w:cs="Times New Roman"/>
          <w:b w:val="0"/>
          <w:bCs w:val="0"/>
        </w:rPr>
        <w:t>Т</w:t>
      </w:r>
      <w:r w:rsidRPr="00062DB8">
        <w:rPr>
          <w:rFonts w:ascii="Times New Roman" w:hAnsi="Times New Roman" w:cs="Times New Roman"/>
          <w:b w:val="0"/>
          <w:bCs w:val="0"/>
        </w:rPr>
        <w:t>арифів</w:t>
      </w:r>
      <w:r w:rsidR="00B50172">
        <w:rPr>
          <w:rFonts w:ascii="Times New Roman" w:hAnsi="Times New Roman" w:cs="Times New Roman"/>
          <w:b w:val="0"/>
          <w:bCs w:val="0"/>
        </w:rPr>
        <w:t>, що діють на момент надання клірингових послуг</w:t>
      </w:r>
      <w:r w:rsidRPr="00062DB8">
        <w:rPr>
          <w:rFonts w:ascii="Times New Roman" w:hAnsi="Times New Roman" w:cs="Times New Roman"/>
          <w:b w:val="0"/>
          <w:bCs w:val="0"/>
        </w:rPr>
        <w:t>.</w:t>
      </w:r>
    </w:p>
    <w:p w:rsidR="00D676AE" w:rsidRPr="00062DB8" w:rsidRDefault="00D62263" w:rsidP="00917499">
      <w:pPr>
        <w:pStyle w:val="WW-3"/>
        <w:tabs>
          <w:tab w:val="left" w:pos="1134"/>
        </w:tabs>
        <w:ind w:firstLine="709"/>
        <w:rPr>
          <w:rFonts w:ascii="Times New Roman" w:hAnsi="Times New Roman" w:cs="Times New Roman"/>
          <w:b w:val="0"/>
          <w:bCs w:val="0"/>
        </w:rPr>
      </w:pPr>
      <w:r w:rsidRPr="00062DB8">
        <w:rPr>
          <w:rFonts w:ascii="Times New Roman" w:hAnsi="Times New Roman" w:cs="Times New Roman"/>
          <w:b w:val="0"/>
          <w:bCs w:val="0"/>
        </w:rPr>
        <w:t xml:space="preserve">4.2. Тарифи встановлюються </w:t>
      </w:r>
      <w:r w:rsidR="0095274B" w:rsidRPr="00062DB8">
        <w:rPr>
          <w:rFonts w:ascii="Times New Roman" w:hAnsi="Times New Roman" w:cs="Times New Roman"/>
          <w:b w:val="0"/>
          <w:bCs w:val="0"/>
        </w:rPr>
        <w:t>Розрахунковим центром</w:t>
      </w:r>
      <w:r w:rsidR="005E4732" w:rsidRPr="00062DB8">
        <w:rPr>
          <w:rFonts w:ascii="Times New Roman" w:hAnsi="Times New Roman" w:cs="Times New Roman"/>
          <w:b w:val="0"/>
          <w:bCs w:val="0"/>
        </w:rPr>
        <w:t xml:space="preserve"> </w:t>
      </w:r>
      <w:r w:rsidRPr="00062DB8">
        <w:rPr>
          <w:rFonts w:ascii="Times New Roman" w:hAnsi="Times New Roman" w:cs="Times New Roman"/>
          <w:b w:val="0"/>
          <w:bCs w:val="0"/>
        </w:rPr>
        <w:t>самостійно та можуть змінюватись</w:t>
      </w:r>
      <w:r w:rsidR="0095274B" w:rsidRPr="00062DB8">
        <w:rPr>
          <w:rFonts w:ascii="Times New Roman" w:hAnsi="Times New Roman" w:cs="Times New Roman"/>
          <w:b w:val="0"/>
          <w:bCs w:val="0"/>
        </w:rPr>
        <w:t xml:space="preserve"> Розрахунковим центром</w:t>
      </w:r>
      <w:r w:rsidRPr="00062DB8">
        <w:rPr>
          <w:rFonts w:ascii="Times New Roman" w:hAnsi="Times New Roman" w:cs="Times New Roman"/>
          <w:b w:val="0"/>
          <w:bCs w:val="0"/>
        </w:rPr>
        <w:t xml:space="preserve"> в односторонньому порядку протягом строку дії цього Договору. </w:t>
      </w:r>
    </w:p>
    <w:p w:rsidR="002A4995" w:rsidRPr="00062DB8" w:rsidRDefault="006F08C9" w:rsidP="002A4995">
      <w:pPr>
        <w:tabs>
          <w:tab w:val="left" w:pos="1134"/>
        </w:tabs>
        <w:ind w:firstLine="709"/>
        <w:jc w:val="both"/>
        <w:rPr>
          <w:sz w:val="24"/>
          <w:szCs w:val="24"/>
          <w:lang w:val="uk-UA"/>
        </w:rPr>
      </w:pPr>
      <w:r w:rsidRPr="00F33AC9">
        <w:rPr>
          <w:sz w:val="24"/>
          <w:szCs w:val="24"/>
        </w:rPr>
        <w:t>4.3.</w:t>
      </w:r>
      <w:r w:rsidRPr="00062DB8">
        <w:t xml:space="preserve"> </w:t>
      </w:r>
      <w:r w:rsidR="002A4995" w:rsidRPr="00062DB8">
        <w:rPr>
          <w:sz w:val="24"/>
          <w:szCs w:val="24"/>
          <w:lang w:val="uk-UA"/>
        </w:rPr>
        <w:t xml:space="preserve">Щомісяця </w:t>
      </w:r>
      <w:r w:rsidR="002A4995" w:rsidRPr="00062DB8">
        <w:rPr>
          <w:sz w:val="24"/>
          <w:szCs w:val="24"/>
        </w:rPr>
        <w:t xml:space="preserve">не </w:t>
      </w:r>
      <w:proofErr w:type="spellStart"/>
      <w:r w:rsidR="002A4995" w:rsidRPr="00062DB8">
        <w:rPr>
          <w:sz w:val="24"/>
          <w:szCs w:val="24"/>
        </w:rPr>
        <w:t>пізніше</w:t>
      </w:r>
      <w:proofErr w:type="spellEnd"/>
      <w:r w:rsidR="002A4995" w:rsidRPr="00062DB8">
        <w:rPr>
          <w:sz w:val="24"/>
          <w:szCs w:val="24"/>
        </w:rPr>
        <w:t xml:space="preserve"> 10</w:t>
      </w:r>
      <w:r w:rsidR="00D87FF9">
        <w:rPr>
          <w:sz w:val="24"/>
          <w:szCs w:val="24"/>
          <w:lang w:val="uk-UA"/>
        </w:rPr>
        <w:t xml:space="preserve"> (десятого)</w:t>
      </w:r>
      <w:r w:rsidR="002A4995" w:rsidRPr="00062DB8">
        <w:rPr>
          <w:sz w:val="24"/>
          <w:szCs w:val="24"/>
        </w:rPr>
        <w:t xml:space="preserve"> числа </w:t>
      </w:r>
      <w:proofErr w:type="spellStart"/>
      <w:r w:rsidR="002A4995" w:rsidRPr="00062DB8">
        <w:rPr>
          <w:sz w:val="24"/>
          <w:szCs w:val="24"/>
        </w:rPr>
        <w:t>місяця</w:t>
      </w:r>
      <w:proofErr w:type="spellEnd"/>
      <w:r w:rsidR="002A4995" w:rsidRPr="00062DB8">
        <w:rPr>
          <w:sz w:val="24"/>
          <w:szCs w:val="24"/>
        </w:rPr>
        <w:t xml:space="preserve">, </w:t>
      </w:r>
      <w:proofErr w:type="spellStart"/>
      <w:r w:rsidR="002A4995" w:rsidRPr="00062DB8">
        <w:rPr>
          <w:sz w:val="24"/>
          <w:szCs w:val="24"/>
        </w:rPr>
        <w:t>наступного</w:t>
      </w:r>
      <w:proofErr w:type="spellEnd"/>
      <w:r w:rsidR="002A4995" w:rsidRPr="00062DB8">
        <w:rPr>
          <w:sz w:val="24"/>
          <w:szCs w:val="24"/>
        </w:rPr>
        <w:t xml:space="preserve"> за </w:t>
      </w:r>
      <w:proofErr w:type="spellStart"/>
      <w:r w:rsidR="002A4995" w:rsidRPr="00062DB8">
        <w:rPr>
          <w:sz w:val="24"/>
          <w:szCs w:val="24"/>
        </w:rPr>
        <w:t>місяцем</w:t>
      </w:r>
      <w:proofErr w:type="spellEnd"/>
      <w:r w:rsidR="002A4995" w:rsidRPr="00062DB8">
        <w:rPr>
          <w:sz w:val="24"/>
          <w:szCs w:val="24"/>
        </w:rPr>
        <w:t xml:space="preserve"> </w:t>
      </w:r>
      <w:proofErr w:type="spellStart"/>
      <w:r w:rsidR="002A4995" w:rsidRPr="00062DB8">
        <w:rPr>
          <w:sz w:val="24"/>
          <w:szCs w:val="24"/>
        </w:rPr>
        <w:t>надання</w:t>
      </w:r>
      <w:proofErr w:type="spellEnd"/>
      <w:r w:rsidR="002A4995" w:rsidRPr="00062DB8">
        <w:rPr>
          <w:sz w:val="24"/>
          <w:szCs w:val="24"/>
          <w:lang w:val="uk-UA"/>
        </w:rPr>
        <w:t xml:space="preserve"> клірингових послуг, Розрахунковий центр у спосіб, передбачений Регламентом, надає Учаснику клірингу акт приймання-передачі послуг (далі – акт) за попередній календарний місяць, підписаний електронним підписом уповноваженої особи Розрахункового центру.</w:t>
      </w:r>
    </w:p>
    <w:p w:rsidR="004602C4" w:rsidRPr="00062DB8" w:rsidRDefault="002A4995" w:rsidP="004602C4">
      <w:pPr>
        <w:tabs>
          <w:tab w:val="left" w:pos="1134"/>
        </w:tabs>
        <w:ind w:firstLine="709"/>
        <w:jc w:val="both"/>
        <w:rPr>
          <w:sz w:val="24"/>
          <w:szCs w:val="24"/>
          <w:lang w:val="uk-UA"/>
        </w:rPr>
      </w:pPr>
      <w:r w:rsidRPr="00062DB8">
        <w:rPr>
          <w:sz w:val="24"/>
          <w:szCs w:val="24"/>
          <w:lang w:val="uk-UA"/>
        </w:rPr>
        <w:t xml:space="preserve">4.4. </w:t>
      </w:r>
      <w:r w:rsidR="004602C4" w:rsidRPr="00062DB8">
        <w:rPr>
          <w:sz w:val="24"/>
          <w:szCs w:val="24"/>
          <w:lang w:val="uk-UA"/>
        </w:rPr>
        <w:t>Акт, підписаний електронним підписом уповноваженої особи Учасника клірингу, Учасник клірингу до 25 (двадцят</w:t>
      </w:r>
      <w:r w:rsidR="002D0BEC">
        <w:rPr>
          <w:sz w:val="24"/>
          <w:szCs w:val="24"/>
          <w:lang w:val="uk-UA"/>
        </w:rPr>
        <w:t>ь п’ятого</w:t>
      </w:r>
      <w:r w:rsidR="004602C4" w:rsidRPr="00062DB8">
        <w:rPr>
          <w:sz w:val="24"/>
          <w:szCs w:val="24"/>
          <w:lang w:val="uk-UA"/>
        </w:rPr>
        <w:t>) числа місяця, наступного за місяцем нада</w:t>
      </w:r>
      <w:r w:rsidR="002D0BEC">
        <w:rPr>
          <w:sz w:val="24"/>
          <w:szCs w:val="24"/>
          <w:lang w:val="uk-UA"/>
        </w:rPr>
        <w:t>ння</w:t>
      </w:r>
      <w:r w:rsidR="004602C4" w:rsidRPr="00062DB8">
        <w:rPr>
          <w:sz w:val="24"/>
          <w:szCs w:val="24"/>
          <w:lang w:val="uk-UA"/>
        </w:rPr>
        <w:t xml:space="preserve"> клірингов</w:t>
      </w:r>
      <w:r w:rsidR="002D0BEC">
        <w:rPr>
          <w:sz w:val="24"/>
          <w:szCs w:val="24"/>
          <w:lang w:val="uk-UA"/>
        </w:rPr>
        <w:t>их</w:t>
      </w:r>
      <w:r w:rsidR="004602C4" w:rsidRPr="00062DB8">
        <w:rPr>
          <w:sz w:val="24"/>
          <w:szCs w:val="24"/>
          <w:lang w:val="uk-UA"/>
        </w:rPr>
        <w:t xml:space="preserve"> послуг, </w:t>
      </w:r>
      <w:r w:rsidR="00062DB8" w:rsidRPr="00062DB8">
        <w:rPr>
          <w:sz w:val="24"/>
          <w:szCs w:val="24"/>
          <w:lang w:val="uk-UA"/>
        </w:rPr>
        <w:t>надає</w:t>
      </w:r>
      <w:r w:rsidR="004602C4" w:rsidRPr="00062DB8">
        <w:rPr>
          <w:sz w:val="24"/>
          <w:szCs w:val="24"/>
          <w:lang w:val="uk-UA"/>
        </w:rPr>
        <w:t xml:space="preserve"> до Розрахункового центру у спосіб, передбачений Регламентом. Цим Учасник клірингу підтверджує отримання ним клірингових послуг, вказаних в акті та </w:t>
      </w:r>
      <w:r w:rsidR="004602C4" w:rsidRPr="00062DB8">
        <w:rPr>
          <w:sz w:val="24"/>
          <w:szCs w:val="24"/>
          <w:lang w:val="uk-UA"/>
        </w:rPr>
        <w:lastRenderedPageBreak/>
        <w:t xml:space="preserve">відсутність в Учасника клірингу заперечень щодо якості та обсягу клірингових послуг, </w:t>
      </w:r>
      <w:r w:rsidR="00062DB8" w:rsidRPr="00062DB8">
        <w:rPr>
          <w:sz w:val="24"/>
          <w:szCs w:val="24"/>
          <w:lang w:val="uk-UA"/>
        </w:rPr>
        <w:t xml:space="preserve">вказаних </w:t>
      </w:r>
      <w:r w:rsidR="004602C4" w:rsidRPr="00062DB8">
        <w:rPr>
          <w:sz w:val="24"/>
          <w:szCs w:val="24"/>
          <w:lang w:val="uk-UA"/>
        </w:rPr>
        <w:t>в акті.</w:t>
      </w:r>
      <w:r w:rsidR="00062DB8" w:rsidRPr="00062DB8">
        <w:rPr>
          <w:sz w:val="24"/>
          <w:szCs w:val="24"/>
          <w:lang w:val="uk-UA"/>
        </w:rPr>
        <w:t xml:space="preserve"> </w:t>
      </w:r>
    </w:p>
    <w:p w:rsidR="00CE6B43" w:rsidRPr="00062DB8" w:rsidRDefault="00CE6B43" w:rsidP="00CE6B43">
      <w:pPr>
        <w:tabs>
          <w:tab w:val="left" w:pos="1134"/>
        </w:tabs>
        <w:ind w:firstLine="709"/>
        <w:jc w:val="both"/>
        <w:rPr>
          <w:sz w:val="24"/>
          <w:szCs w:val="24"/>
          <w:lang w:val="uk-UA"/>
        </w:rPr>
      </w:pPr>
      <w:r>
        <w:rPr>
          <w:sz w:val="24"/>
          <w:szCs w:val="24"/>
          <w:lang w:val="uk-UA"/>
        </w:rPr>
        <w:t xml:space="preserve">За наявності в Учасника клірингу заперечень щодо </w:t>
      </w:r>
      <w:r w:rsidRPr="001B0291">
        <w:rPr>
          <w:sz w:val="24"/>
          <w:szCs w:val="24"/>
          <w:lang w:val="uk-UA"/>
        </w:rPr>
        <w:t>якості та обсягу клірингових послуг, вказаних в акті</w:t>
      </w:r>
      <w:r>
        <w:rPr>
          <w:sz w:val="24"/>
          <w:szCs w:val="24"/>
          <w:lang w:val="uk-UA"/>
        </w:rPr>
        <w:t xml:space="preserve">, </w:t>
      </w:r>
      <w:r w:rsidRPr="001B0291">
        <w:rPr>
          <w:sz w:val="24"/>
          <w:szCs w:val="24"/>
          <w:lang w:val="uk-UA"/>
        </w:rPr>
        <w:t>Учасник клірингу до 25 (двадцять п’ятого) числа місяця, наступного за місяцем надання клірингових послуг, надає до Розрахункового центру у спосіб, передбачений Регламентом</w:t>
      </w:r>
      <w:r>
        <w:rPr>
          <w:sz w:val="24"/>
          <w:szCs w:val="24"/>
          <w:lang w:val="uk-UA"/>
        </w:rPr>
        <w:t xml:space="preserve">, </w:t>
      </w:r>
      <w:r w:rsidRPr="001B0291">
        <w:rPr>
          <w:sz w:val="24"/>
          <w:szCs w:val="24"/>
          <w:lang w:val="uk-UA"/>
        </w:rPr>
        <w:t xml:space="preserve">підписаний електронним підписом уповноваженої особи Учасника клірингу </w:t>
      </w:r>
      <w:r>
        <w:rPr>
          <w:sz w:val="24"/>
          <w:szCs w:val="24"/>
          <w:lang w:val="uk-UA"/>
        </w:rPr>
        <w:t>лист з обґрунтуванням відповідних заперечень.</w:t>
      </w:r>
    </w:p>
    <w:p w:rsidR="00CE6B43" w:rsidRPr="00062DB8" w:rsidRDefault="00CE6B43" w:rsidP="00CE6B43">
      <w:pPr>
        <w:tabs>
          <w:tab w:val="left" w:pos="1134"/>
        </w:tabs>
        <w:ind w:firstLine="709"/>
        <w:jc w:val="both"/>
        <w:rPr>
          <w:sz w:val="24"/>
          <w:szCs w:val="24"/>
          <w:lang w:val="uk-UA"/>
        </w:rPr>
      </w:pPr>
      <w:r w:rsidRPr="00847EB2">
        <w:rPr>
          <w:sz w:val="24"/>
          <w:szCs w:val="24"/>
          <w:lang w:val="uk-UA"/>
        </w:rPr>
        <w:t xml:space="preserve">У випадку </w:t>
      </w:r>
      <w:r w:rsidRPr="00062DB8">
        <w:rPr>
          <w:sz w:val="24"/>
          <w:szCs w:val="24"/>
          <w:lang w:val="uk-UA"/>
        </w:rPr>
        <w:t xml:space="preserve">ненадання Учасником клірингу </w:t>
      </w:r>
      <w:r>
        <w:rPr>
          <w:sz w:val="24"/>
          <w:szCs w:val="24"/>
          <w:lang w:val="uk-UA"/>
        </w:rPr>
        <w:t>підписаних</w:t>
      </w:r>
      <w:r w:rsidRPr="00847EB2">
        <w:rPr>
          <w:lang w:val="uk-UA"/>
        </w:rPr>
        <w:t xml:space="preserve"> </w:t>
      </w:r>
      <w:r w:rsidRPr="001B0291">
        <w:rPr>
          <w:sz w:val="24"/>
          <w:szCs w:val="24"/>
          <w:lang w:val="uk-UA"/>
        </w:rPr>
        <w:t>електронним підписом уповноваженої особи Учасника клірингу</w:t>
      </w:r>
      <w:r>
        <w:rPr>
          <w:sz w:val="24"/>
          <w:szCs w:val="24"/>
          <w:lang w:val="uk-UA"/>
        </w:rPr>
        <w:t xml:space="preserve"> </w:t>
      </w:r>
      <w:r w:rsidRPr="00062DB8">
        <w:rPr>
          <w:sz w:val="24"/>
          <w:szCs w:val="24"/>
          <w:lang w:val="uk-UA"/>
        </w:rPr>
        <w:t>акт</w:t>
      </w:r>
      <w:r w:rsidR="00C77682">
        <w:rPr>
          <w:sz w:val="24"/>
          <w:szCs w:val="24"/>
          <w:lang w:val="uk-UA"/>
        </w:rPr>
        <w:t>а</w:t>
      </w:r>
      <w:r>
        <w:rPr>
          <w:sz w:val="24"/>
          <w:szCs w:val="24"/>
          <w:lang w:val="uk-UA"/>
        </w:rPr>
        <w:t xml:space="preserve"> або листа з обґрунтуванням заперечень</w:t>
      </w:r>
      <w:r w:rsidRPr="00062DB8">
        <w:rPr>
          <w:sz w:val="24"/>
          <w:szCs w:val="24"/>
          <w:lang w:val="uk-UA"/>
        </w:rPr>
        <w:t xml:space="preserve"> </w:t>
      </w:r>
      <w:r w:rsidRPr="001B0291">
        <w:rPr>
          <w:sz w:val="24"/>
          <w:szCs w:val="24"/>
          <w:lang w:val="uk-UA"/>
        </w:rPr>
        <w:t>щодо якості та обсягу клірингових послуг, вказаних в акті</w:t>
      </w:r>
      <w:r>
        <w:rPr>
          <w:sz w:val="24"/>
          <w:szCs w:val="24"/>
          <w:lang w:val="uk-UA"/>
        </w:rPr>
        <w:t xml:space="preserve">, </w:t>
      </w:r>
      <w:r w:rsidRPr="00062DB8">
        <w:rPr>
          <w:sz w:val="24"/>
          <w:szCs w:val="24"/>
          <w:lang w:val="uk-UA"/>
        </w:rPr>
        <w:t>до 25 (двадцят</w:t>
      </w:r>
      <w:r>
        <w:rPr>
          <w:sz w:val="24"/>
          <w:szCs w:val="24"/>
          <w:lang w:val="uk-UA"/>
        </w:rPr>
        <w:t>ь п’ятого</w:t>
      </w:r>
      <w:r w:rsidRPr="00062DB8">
        <w:rPr>
          <w:sz w:val="24"/>
          <w:szCs w:val="24"/>
          <w:lang w:val="uk-UA"/>
        </w:rPr>
        <w:t>) числа місяця, наступного за місяце</w:t>
      </w:r>
      <w:r>
        <w:rPr>
          <w:sz w:val="24"/>
          <w:szCs w:val="24"/>
          <w:lang w:val="uk-UA"/>
        </w:rPr>
        <w:t>м надання клірингових послуг</w:t>
      </w:r>
      <w:r w:rsidRPr="00847EB2">
        <w:rPr>
          <w:sz w:val="24"/>
          <w:szCs w:val="24"/>
          <w:lang w:val="uk-UA"/>
        </w:rPr>
        <w:t>,</w:t>
      </w:r>
      <w:r w:rsidRPr="00062DB8">
        <w:rPr>
          <w:sz w:val="24"/>
          <w:szCs w:val="24"/>
          <w:lang w:val="uk-UA"/>
        </w:rPr>
        <w:t xml:space="preserve"> клірингові</w:t>
      </w:r>
      <w:r w:rsidRPr="00847EB2">
        <w:rPr>
          <w:sz w:val="24"/>
          <w:szCs w:val="24"/>
          <w:lang w:val="uk-UA"/>
        </w:rPr>
        <w:t xml:space="preserve"> послуги, вказані в акті</w:t>
      </w:r>
      <w:r w:rsidRPr="00062DB8">
        <w:rPr>
          <w:sz w:val="24"/>
          <w:szCs w:val="24"/>
          <w:lang w:val="uk-UA"/>
        </w:rPr>
        <w:t>,</w:t>
      </w:r>
      <w:r w:rsidRPr="00847EB2">
        <w:rPr>
          <w:sz w:val="24"/>
          <w:szCs w:val="24"/>
          <w:lang w:val="uk-UA"/>
        </w:rPr>
        <w:t xml:space="preserve"> вважаються наданими в повному обсязі і належної якості, а </w:t>
      </w:r>
      <w:r w:rsidRPr="00062DB8">
        <w:rPr>
          <w:sz w:val="24"/>
          <w:szCs w:val="24"/>
          <w:lang w:val="uk-UA"/>
        </w:rPr>
        <w:t>Учасник клірингу</w:t>
      </w:r>
      <w:r w:rsidRPr="00847EB2">
        <w:rPr>
          <w:sz w:val="24"/>
          <w:szCs w:val="24"/>
          <w:lang w:val="uk-UA"/>
        </w:rPr>
        <w:t xml:space="preserve"> є таким, що підтвердив Розрахунковому центру свою згоду з обсягом та вартістю </w:t>
      </w:r>
      <w:r w:rsidRPr="00062DB8">
        <w:rPr>
          <w:sz w:val="24"/>
          <w:szCs w:val="24"/>
          <w:lang w:val="uk-UA"/>
        </w:rPr>
        <w:t xml:space="preserve">клірингових </w:t>
      </w:r>
      <w:r w:rsidRPr="00847EB2">
        <w:rPr>
          <w:sz w:val="24"/>
          <w:szCs w:val="24"/>
          <w:lang w:val="uk-UA"/>
        </w:rPr>
        <w:t>послуг, що були надані Розрахунковим центром</w:t>
      </w:r>
      <w:r w:rsidRPr="00062DB8">
        <w:rPr>
          <w:sz w:val="24"/>
          <w:szCs w:val="24"/>
          <w:lang w:val="uk-UA"/>
        </w:rPr>
        <w:t xml:space="preserve"> і вказані в акті</w:t>
      </w:r>
      <w:r w:rsidRPr="00847EB2">
        <w:rPr>
          <w:sz w:val="24"/>
          <w:szCs w:val="24"/>
          <w:lang w:val="uk-UA"/>
        </w:rPr>
        <w:t>.</w:t>
      </w:r>
    </w:p>
    <w:p w:rsidR="002A4995" w:rsidRPr="00062DB8" w:rsidRDefault="00062DB8" w:rsidP="002A4995">
      <w:pPr>
        <w:tabs>
          <w:tab w:val="left" w:pos="1134"/>
        </w:tabs>
        <w:ind w:firstLine="709"/>
        <w:jc w:val="both"/>
        <w:rPr>
          <w:sz w:val="24"/>
          <w:szCs w:val="24"/>
          <w:lang w:val="uk-UA"/>
        </w:rPr>
      </w:pPr>
      <w:r w:rsidRPr="00062DB8">
        <w:rPr>
          <w:sz w:val="24"/>
          <w:szCs w:val="24"/>
          <w:lang w:val="uk-UA"/>
        </w:rPr>
        <w:t xml:space="preserve">4.5. </w:t>
      </w:r>
      <w:r w:rsidR="002A4995" w:rsidRPr="00062DB8">
        <w:rPr>
          <w:sz w:val="24"/>
          <w:szCs w:val="24"/>
          <w:lang w:val="uk-UA"/>
        </w:rPr>
        <w:t>Учасник клірингу оплачує клірингові послуги, отримані в попередньому місяці, на підставі акт</w:t>
      </w:r>
      <w:r w:rsidR="00C77682">
        <w:rPr>
          <w:sz w:val="24"/>
          <w:szCs w:val="24"/>
          <w:lang w:val="uk-UA"/>
        </w:rPr>
        <w:t>а</w:t>
      </w:r>
      <w:r w:rsidR="002A4995" w:rsidRPr="00062DB8">
        <w:rPr>
          <w:sz w:val="24"/>
          <w:szCs w:val="24"/>
          <w:lang w:val="uk-UA"/>
        </w:rPr>
        <w:t xml:space="preserve"> не пізніше </w:t>
      </w:r>
      <w:r w:rsidR="005F6FD5">
        <w:rPr>
          <w:sz w:val="24"/>
          <w:szCs w:val="24"/>
          <w:lang w:val="uk-UA"/>
        </w:rPr>
        <w:t xml:space="preserve">передостаннього робочого дня </w:t>
      </w:r>
      <w:r w:rsidR="002A4995" w:rsidRPr="00062DB8">
        <w:rPr>
          <w:sz w:val="24"/>
          <w:szCs w:val="24"/>
          <w:lang w:val="uk-UA"/>
        </w:rPr>
        <w:t>місяця наступного за тим, в якому надавалися клірингові послуги, на рахунок Розрахункового центру, вказаний в акті.</w:t>
      </w:r>
    </w:p>
    <w:p w:rsidR="004602C4" w:rsidRDefault="004602C4" w:rsidP="004602C4">
      <w:pPr>
        <w:tabs>
          <w:tab w:val="left" w:pos="1134"/>
        </w:tabs>
        <w:ind w:firstLine="709"/>
        <w:jc w:val="both"/>
        <w:rPr>
          <w:sz w:val="24"/>
          <w:szCs w:val="24"/>
          <w:lang w:val="uk-UA"/>
        </w:rPr>
      </w:pPr>
      <w:r w:rsidRPr="00062DB8">
        <w:rPr>
          <w:sz w:val="24"/>
          <w:szCs w:val="24"/>
          <w:lang w:val="uk-UA"/>
        </w:rPr>
        <w:t xml:space="preserve">4.6. В разі відсутності оплати за надані </w:t>
      </w:r>
      <w:r w:rsidR="002C5725">
        <w:rPr>
          <w:sz w:val="24"/>
          <w:szCs w:val="24"/>
          <w:lang w:val="uk-UA"/>
        </w:rPr>
        <w:t>клірингові п</w:t>
      </w:r>
      <w:r w:rsidR="002C5725" w:rsidRPr="00062DB8">
        <w:rPr>
          <w:sz w:val="24"/>
          <w:szCs w:val="24"/>
          <w:lang w:val="uk-UA"/>
        </w:rPr>
        <w:t xml:space="preserve">ослуги </w:t>
      </w:r>
      <w:r w:rsidRPr="00062DB8">
        <w:rPr>
          <w:sz w:val="24"/>
          <w:szCs w:val="24"/>
          <w:lang w:val="uk-UA"/>
        </w:rPr>
        <w:t xml:space="preserve">до кінця </w:t>
      </w:r>
      <w:r w:rsidR="005F6FD5">
        <w:rPr>
          <w:sz w:val="24"/>
          <w:szCs w:val="24"/>
          <w:lang w:val="uk-UA"/>
        </w:rPr>
        <w:t xml:space="preserve">передостаннього робочого дня </w:t>
      </w:r>
      <w:r w:rsidRPr="00062DB8">
        <w:rPr>
          <w:sz w:val="24"/>
          <w:szCs w:val="24"/>
          <w:lang w:val="uk-UA"/>
        </w:rPr>
        <w:t xml:space="preserve">місяця наступного за тим, в якому надавалися </w:t>
      </w:r>
      <w:r w:rsidR="00AF4040">
        <w:rPr>
          <w:sz w:val="24"/>
          <w:szCs w:val="24"/>
          <w:lang w:val="uk-UA"/>
        </w:rPr>
        <w:t>клірингові п</w:t>
      </w:r>
      <w:r w:rsidRPr="00062DB8">
        <w:rPr>
          <w:sz w:val="24"/>
          <w:szCs w:val="24"/>
          <w:lang w:val="uk-UA"/>
        </w:rPr>
        <w:t>ослуги, Розрахунковий центр має право з наступного робочого дня при</w:t>
      </w:r>
      <w:r w:rsidR="00AF4040">
        <w:rPr>
          <w:sz w:val="24"/>
          <w:szCs w:val="24"/>
          <w:lang w:val="uk-UA"/>
        </w:rPr>
        <w:t>зу</w:t>
      </w:r>
      <w:r w:rsidRPr="00062DB8">
        <w:rPr>
          <w:sz w:val="24"/>
          <w:szCs w:val="24"/>
          <w:lang w:val="uk-UA"/>
        </w:rPr>
        <w:t>пинити надання</w:t>
      </w:r>
      <w:r w:rsidR="002C5725">
        <w:rPr>
          <w:sz w:val="24"/>
          <w:szCs w:val="24"/>
          <w:lang w:val="uk-UA"/>
        </w:rPr>
        <w:t xml:space="preserve"> Учаснику клірингу</w:t>
      </w:r>
      <w:r w:rsidRPr="00062DB8">
        <w:rPr>
          <w:sz w:val="24"/>
          <w:szCs w:val="24"/>
          <w:lang w:val="uk-UA"/>
        </w:rPr>
        <w:t xml:space="preserve"> </w:t>
      </w:r>
      <w:r w:rsidR="00AF4040">
        <w:rPr>
          <w:sz w:val="24"/>
          <w:szCs w:val="24"/>
          <w:lang w:val="uk-UA"/>
        </w:rPr>
        <w:t>клірингових п</w:t>
      </w:r>
      <w:r w:rsidRPr="00062DB8">
        <w:rPr>
          <w:sz w:val="24"/>
          <w:szCs w:val="24"/>
          <w:lang w:val="uk-UA"/>
        </w:rPr>
        <w:t xml:space="preserve">ослуг. Відновлення надання </w:t>
      </w:r>
      <w:r w:rsidR="00AF4040">
        <w:rPr>
          <w:sz w:val="24"/>
          <w:szCs w:val="24"/>
          <w:lang w:val="uk-UA"/>
        </w:rPr>
        <w:t>клірингових п</w:t>
      </w:r>
      <w:r w:rsidR="00AF4040" w:rsidRPr="00062DB8">
        <w:rPr>
          <w:sz w:val="24"/>
          <w:szCs w:val="24"/>
          <w:lang w:val="uk-UA"/>
        </w:rPr>
        <w:t xml:space="preserve">ослуг </w:t>
      </w:r>
      <w:r w:rsidRPr="00062DB8">
        <w:rPr>
          <w:sz w:val="24"/>
          <w:szCs w:val="24"/>
          <w:lang w:val="uk-UA"/>
        </w:rPr>
        <w:t xml:space="preserve">здійснюється після </w:t>
      </w:r>
      <w:r w:rsidR="008B7F96">
        <w:rPr>
          <w:sz w:val="24"/>
          <w:szCs w:val="24"/>
          <w:lang w:val="uk-UA"/>
        </w:rPr>
        <w:t>с</w:t>
      </w:r>
      <w:r w:rsidRPr="00062DB8">
        <w:rPr>
          <w:sz w:val="24"/>
          <w:szCs w:val="24"/>
          <w:lang w:val="uk-UA"/>
        </w:rPr>
        <w:t xml:space="preserve">плати </w:t>
      </w:r>
      <w:r w:rsidR="00AF4040">
        <w:rPr>
          <w:sz w:val="24"/>
          <w:szCs w:val="24"/>
          <w:lang w:val="uk-UA"/>
        </w:rPr>
        <w:t>Учасником</w:t>
      </w:r>
      <w:r w:rsidRPr="00062DB8">
        <w:rPr>
          <w:sz w:val="24"/>
          <w:szCs w:val="24"/>
          <w:lang w:val="uk-UA"/>
        </w:rPr>
        <w:t xml:space="preserve"> </w:t>
      </w:r>
      <w:r w:rsidR="0076043A">
        <w:rPr>
          <w:sz w:val="24"/>
          <w:szCs w:val="24"/>
          <w:lang w:val="uk-UA"/>
        </w:rPr>
        <w:t xml:space="preserve">клірингу </w:t>
      </w:r>
      <w:r w:rsidRPr="00062DB8">
        <w:rPr>
          <w:sz w:val="24"/>
          <w:szCs w:val="24"/>
          <w:lang w:val="uk-UA"/>
        </w:rPr>
        <w:t>заборгованості перед Розрахунковим центром.</w:t>
      </w:r>
    </w:p>
    <w:p w:rsidR="00B53112" w:rsidRPr="00062DB8" w:rsidRDefault="00B53112" w:rsidP="004602C4">
      <w:pPr>
        <w:tabs>
          <w:tab w:val="left" w:pos="1134"/>
        </w:tabs>
        <w:ind w:firstLine="709"/>
        <w:jc w:val="both"/>
        <w:rPr>
          <w:sz w:val="24"/>
          <w:szCs w:val="24"/>
          <w:lang w:val="uk-UA"/>
        </w:rPr>
      </w:pPr>
      <w:r w:rsidRPr="00C64635">
        <w:rPr>
          <w:sz w:val="24"/>
          <w:szCs w:val="24"/>
          <w:lang w:val="uk-UA"/>
        </w:rPr>
        <w:t xml:space="preserve">4.7. </w:t>
      </w:r>
      <w:r w:rsidR="00C9358B">
        <w:rPr>
          <w:sz w:val="24"/>
          <w:szCs w:val="24"/>
          <w:lang w:val="uk-UA"/>
        </w:rPr>
        <w:t xml:space="preserve">Щодо </w:t>
      </w:r>
      <w:r w:rsidR="00C9358B" w:rsidRPr="00C64635">
        <w:rPr>
          <w:sz w:val="24"/>
          <w:szCs w:val="24"/>
          <w:lang w:val="uk-UA"/>
        </w:rPr>
        <w:t xml:space="preserve">окремих клірингових послуг </w:t>
      </w:r>
      <w:r w:rsidRPr="00C64635">
        <w:rPr>
          <w:sz w:val="24"/>
          <w:szCs w:val="24"/>
          <w:lang w:val="uk-UA"/>
        </w:rPr>
        <w:t>Тарифами можуть встановлюватися інші ніж визначені цим розділом Договору порядок</w:t>
      </w:r>
      <w:r w:rsidR="00F71E44">
        <w:rPr>
          <w:sz w:val="24"/>
          <w:szCs w:val="24"/>
          <w:lang w:val="uk-UA"/>
        </w:rPr>
        <w:t xml:space="preserve"> надання </w:t>
      </w:r>
      <w:r w:rsidR="00C9358B">
        <w:rPr>
          <w:sz w:val="24"/>
          <w:szCs w:val="24"/>
          <w:lang w:val="uk-UA"/>
        </w:rPr>
        <w:t>актів</w:t>
      </w:r>
      <w:r w:rsidR="00F71E44">
        <w:rPr>
          <w:sz w:val="24"/>
          <w:szCs w:val="24"/>
          <w:lang w:val="uk-UA"/>
        </w:rPr>
        <w:t>, порядок</w:t>
      </w:r>
      <w:r w:rsidRPr="00C64635">
        <w:rPr>
          <w:sz w:val="24"/>
          <w:szCs w:val="24"/>
          <w:lang w:val="uk-UA"/>
        </w:rPr>
        <w:t xml:space="preserve"> та строки </w:t>
      </w:r>
      <w:r w:rsidR="00C9358B">
        <w:rPr>
          <w:sz w:val="24"/>
          <w:szCs w:val="24"/>
          <w:lang w:val="uk-UA"/>
        </w:rPr>
        <w:t xml:space="preserve">їх </w:t>
      </w:r>
      <w:r w:rsidRPr="00C64635">
        <w:rPr>
          <w:sz w:val="24"/>
          <w:szCs w:val="24"/>
          <w:lang w:val="uk-UA"/>
        </w:rPr>
        <w:t>оплати</w:t>
      </w:r>
      <w:r w:rsidR="00C77682">
        <w:rPr>
          <w:sz w:val="24"/>
          <w:szCs w:val="24"/>
          <w:lang w:val="uk-UA"/>
        </w:rPr>
        <w:t xml:space="preserve"> Учасником клірингу</w:t>
      </w:r>
      <w:r w:rsidRPr="00C64635">
        <w:rPr>
          <w:sz w:val="24"/>
          <w:szCs w:val="24"/>
          <w:lang w:val="uk-UA"/>
        </w:rPr>
        <w:t>.</w:t>
      </w:r>
      <w:r>
        <w:rPr>
          <w:sz w:val="24"/>
          <w:szCs w:val="24"/>
          <w:lang w:val="uk-UA"/>
        </w:rPr>
        <w:t xml:space="preserve"> </w:t>
      </w:r>
    </w:p>
    <w:p w:rsidR="008A0976" w:rsidRDefault="008A0976" w:rsidP="00A85C8B">
      <w:pPr>
        <w:pStyle w:val="WW-3"/>
        <w:ind w:firstLine="709"/>
        <w:rPr>
          <w:rFonts w:ascii="Times New Roman" w:hAnsi="Times New Roman" w:cs="Times New Roman"/>
          <w:b w:val="0"/>
          <w:bCs w:val="0"/>
        </w:rPr>
      </w:pPr>
    </w:p>
    <w:p w:rsidR="000B287E" w:rsidRPr="001D0E3D" w:rsidRDefault="000B287E" w:rsidP="00A85C8B">
      <w:pPr>
        <w:spacing w:after="60"/>
        <w:ind w:firstLine="709"/>
        <w:jc w:val="center"/>
        <w:rPr>
          <w:b/>
          <w:sz w:val="24"/>
          <w:szCs w:val="24"/>
          <w:lang w:val="uk-UA"/>
        </w:rPr>
      </w:pPr>
      <w:r w:rsidRPr="001D0E3D">
        <w:rPr>
          <w:b/>
          <w:sz w:val="24"/>
          <w:szCs w:val="24"/>
          <w:lang w:val="uk-UA"/>
        </w:rPr>
        <w:t xml:space="preserve">5. </w:t>
      </w:r>
      <w:r w:rsidR="001259AE">
        <w:rPr>
          <w:b/>
          <w:sz w:val="24"/>
          <w:szCs w:val="24"/>
          <w:lang w:val="uk-UA"/>
        </w:rPr>
        <w:t>Відповідальність сторін. Обставини непереборної сили</w:t>
      </w:r>
    </w:p>
    <w:p w:rsidR="000B287E" w:rsidRDefault="000B287E" w:rsidP="00A85C8B">
      <w:pPr>
        <w:ind w:firstLine="709"/>
        <w:jc w:val="both"/>
        <w:rPr>
          <w:sz w:val="24"/>
          <w:szCs w:val="24"/>
          <w:lang w:val="uk-UA"/>
        </w:rPr>
      </w:pPr>
      <w:r w:rsidRPr="001D0E3D">
        <w:rPr>
          <w:sz w:val="24"/>
          <w:szCs w:val="24"/>
          <w:lang w:val="uk-UA"/>
        </w:rPr>
        <w:t>5.1. Сторона, яка порушила зобов’язання відповідно до цього Договору, повинна усунути ці порушення в найкоротший строк.</w:t>
      </w:r>
    </w:p>
    <w:p w:rsidR="00126DDA" w:rsidRDefault="00126DDA" w:rsidP="00A85C8B">
      <w:pPr>
        <w:ind w:firstLine="709"/>
        <w:jc w:val="both"/>
        <w:rPr>
          <w:sz w:val="24"/>
          <w:szCs w:val="24"/>
          <w:lang w:val="uk-UA"/>
        </w:rPr>
      </w:pPr>
      <w:r>
        <w:rPr>
          <w:sz w:val="24"/>
          <w:szCs w:val="24"/>
          <w:lang w:val="uk-UA"/>
        </w:rPr>
        <w:t xml:space="preserve">5.2. </w:t>
      </w:r>
      <w:r w:rsidRPr="00126DDA">
        <w:rPr>
          <w:sz w:val="24"/>
          <w:szCs w:val="24"/>
          <w:lang w:val="uk-UA"/>
        </w:rPr>
        <w:t>У разі невиконання або неналежного виконання однією з Сторін своїх зобов’язань, передбачених цим Договором або законодавством України, винна Сторона несе відповідальність за завдані реальні збитки, які підтверджені документами.</w:t>
      </w:r>
    </w:p>
    <w:p w:rsidR="00A00A37" w:rsidRDefault="00A00A37" w:rsidP="00A85C8B">
      <w:pPr>
        <w:ind w:firstLine="709"/>
        <w:jc w:val="both"/>
        <w:rPr>
          <w:sz w:val="24"/>
          <w:szCs w:val="24"/>
          <w:lang w:val="uk-UA"/>
        </w:rPr>
      </w:pPr>
      <w:r>
        <w:rPr>
          <w:sz w:val="24"/>
          <w:szCs w:val="24"/>
          <w:lang w:val="uk-UA"/>
        </w:rPr>
        <w:t>5.</w:t>
      </w:r>
      <w:r w:rsidR="00622332">
        <w:rPr>
          <w:sz w:val="24"/>
          <w:szCs w:val="24"/>
          <w:lang w:val="uk-UA"/>
        </w:rPr>
        <w:t>3</w:t>
      </w:r>
      <w:r>
        <w:rPr>
          <w:sz w:val="24"/>
          <w:szCs w:val="24"/>
          <w:lang w:val="uk-UA"/>
        </w:rPr>
        <w:t xml:space="preserve">. </w:t>
      </w:r>
      <w:r w:rsidR="00FF678A" w:rsidRPr="00FF678A">
        <w:rPr>
          <w:lang w:val="uk-UA"/>
        </w:rPr>
        <w:t xml:space="preserve"> </w:t>
      </w:r>
      <w:r w:rsidR="00FF678A" w:rsidRPr="001919CE">
        <w:rPr>
          <w:sz w:val="24"/>
          <w:szCs w:val="24"/>
          <w:lang w:val="uk-UA"/>
        </w:rPr>
        <w:t xml:space="preserve">У разі порушення Учасником клірингу передбачених цим Договором обов’язків щодо </w:t>
      </w:r>
      <w:r w:rsidR="0076043A">
        <w:rPr>
          <w:sz w:val="24"/>
          <w:szCs w:val="24"/>
          <w:lang w:val="uk-UA"/>
        </w:rPr>
        <w:t>о</w:t>
      </w:r>
      <w:r w:rsidR="00FF678A" w:rsidRPr="001919CE">
        <w:rPr>
          <w:sz w:val="24"/>
          <w:szCs w:val="24"/>
          <w:lang w:val="uk-UA"/>
        </w:rPr>
        <w:t xml:space="preserve">плати клірингових послуг, Розрахунковий центр має право застосувати до Учасника клірингу штраф у розмірі 25 (двадцяти п’яти) </w:t>
      </w:r>
      <w:r w:rsidR="00A70948" w:rsidRPr="001919CE">
        <w:rPr>
          <w:sz w:val="24"/>
          <w:szCs w:val="24"/>
          <w:lang w:val="uk-UA"/>
        </w:rPr>
        <w:t xml:space="preserve">відсотків </w:t>
      </w:r>
      <w:r w:rsidR="00FF678A" w:rsidRPr="001919CE">
        <w:rPr>
          <w:sz w:val="24"/>
          <w:szCs w:val="24"/>
          <w:lang w:val="uk-UA"/>
        </w:rPr>
        <w:t>від суми заборгованості Учасника клірингу перед Розрахунковим центром за надані Учаснику клірингу клірингові послуги.</w:t>
      </w:r>
    </w:p>
    <w:p w:rsidR="00D43B13" w:rsidRDefault="00A00A37" w:rsidP="00A85C8B">
      <w:pPr>
        <w:ind w:firstLine="709"/>
        <w:jc w:val="both"/>
        <w:rPr>
          <w:sz w:val="24"/>
          <w:szCs w:val="24"/>
          <w:lang w:val="uk-UA"/>
        </w:rPr>
      </w:pPr>
      <w:r>
        <w:rPr>
          <w:sz w:val="24"/>
          <w:szCs w:val="24"/>
          <w:lang w:val="uk-UA"/>
        </w:rPr>
        <w:t>5.</w:t>
      </w:r>
      <w:r w:rsidR="00622332">
        <w:rPr>
          <w:sz w:val="24"/>
          <w:szCs w:val="24"/>
          <w:lang w:val="uk-UA"/>
        </w:rPr>
        <w:t>4</w:t>
      </w:r>
      <w:r>
        <w:rPr>
          <w:sz w:val="24"/>
          <w:szCs w:val="24"/>
          <w:lang w:val="uk-UA"/>
        </w:rPr>
        <w:t xml:space="preserve">. </w:t>
      </w:r>
      <w:r w:rsidRPr="00E81B90">
        <w:rPr>
          <w:sz w:val="24"/>
          <w:szCs w:val="24"/>
          <w:lang w:val="uk-UA"/>
        </w:rPr>
        <w:t>Розрахунков</w:t>
      </w:r>
      <w:r>
        <w:rPr>
          <w:sz w:val="24"/>
          <w:szCs w:val="24"/>
          <w:lang w:val="uk-UA"/>
        </w:rPr>
        <w:t>ий</w:t>
      </w:r>
      <w:r w:rsidRPr="00E81B90">
        <w:rPr>
          <w:sz w:val="24"/>
          <w:szCs w:val="24"/>
          <w:lang w:val="uk-UA"/>
        </w:rPr>
        <w:t xml:space="preserve"> центр</w:t>
      </w:r>
      <w:r>
        <w:rPr>
          <w:sz w:val="24"/>
          <w:szCs w:val="24"/>
          <w:lang w:val="uk-UA"/>
        </w:rPr>
        <w:t xml:space="preserve"> </w:t>
      </w:r>
      <w:r w:rsidR="00177AA5">
        <w:rPr>
          <w:sz w:val="24"/>
          <w:szCs w:val="24"/>
          <w:lang w:val="uk-UA"/>
        </w:rPr>
        <w:t>звільняється від відповідальності за:</w:t>
      </w:r>
    </w:p>
    <w:p w:rsidR="00177AA5" w:rsidRDefault="00177AA5" w:rsidP="00A85C8B">
      <w:pPr>
        <w:ind w:firstLine="709"/>
        <w:jc w:val="both"/>
        <w:rPr>
          <w:sz w:val="24"/>
          <w:szCs w:val="24"/>
          <w:lang w:val="uk-UA"/>
        </w:rPr>
      </w:pPr>
      <w:r>
        <w:rPr>
          <w:sz w:val="24"/>
          <w:szCs w:val="24"/>
          <w:lang w:val="uk-UA"/>
        </w:rPr>
        <w:t>5.</w:t>
      </w:r>
      <w:r w:rsidR="00622332">
        <w:rPr>
          <w:sz w:val="24"/>
          <w:szCs w:val="24"/>
          <w:lang w:val="uk-UA"/>
        </w:rPr>
        <w:t>4</w:t>
      </w:r>
      <w:r>
        <w:rPr>
          <w:sz w:val="24"/>
          <w:szCs w:val="24"/>
          <w:lang w:val="uk-UA"/>
        </w:rPr>
        <w:t xml:space="preserve">.1. </w:t>
      </w:r>
      <w:r w:rsidR="00B81ABC">
        <w:rPr>
          <w:sz w:val="24"/>
          <w:szCs w:val="24"/>
          <w:lang w:val="uk-UA"/>
        </w:rPr>
        <w:t xml:space="preserve">несвоєчасне відкриття клірингових рахунків та клірингових субрахунків, </w:t>
      </w:r>
      <w:r>
        <w:rPr>
          <w:sz w:val="24"/>
          <w:szCs w:val="24"/>
          <w:lang w:val="uk-UA"/>
        </w:rPr>
        <w:t xml:space="preserve">за невиконання або несвоєчасне виконання </w:t>
      </w:r>
      <w:r w:rsidR="00A00A37">
        <w:rPr>
          <w:sz w:val="24"/>
          <w:szCs w:val="24"/>
          <w:lang w:val="uk-UA"/>
        </w:rPr>
        <w:t xml:space="preserve">клірингових </w:t>
      </w:r>
      <w:r>
        <w:rPr>
          <w:sz w:val="24"/>
          <w:szCs w:val="24"/>
          <w:lang w:val="uk-UA"/>
        </w:rPr>
        <w:t>операцій</w:t>
      </w:r>
      <w:r w:rsidR="0076043A">
        <w:rPr>
          <w:sz w:val="24"/>
          <w:szCs w:val="24"/>
          <w:lang w:val="uk-UA"/>
        </w:rPr>
        <w:t>,</w:t>
      </w:r>
      <w:r>
        <w:rPr>
          <w:sz w:val="24"/>
          <w:szCs w:val="24"/>
          <w:lang w:val="uk-UA"/>
        </w:rPr>
        <w:t xml:space="preserve"> </w:t>
      </w:r>
      <w:r w:rsidR="00B77FC4">
        <w:rPr>
          <w:sz w:val="24"/>
          <w:szCs w:val="24"/>
          <w:lang w:val="uk-UA"/>
        </w:rPr>
        <w:t xml:space="preserve">здійснення грошових розрахунків за правочинами щодо цінних паперів, </w:t>
      </w:r>
      <w:r>
        <w:rPr>
          <w:sz w:val="24"/>
          <w:szCs w:val="24"/>
          <w:lang w:val="uk-UA"/>
        </w:rPr>
        <w:t xml:space="preserve">що виникло внаслідок порушення </w:t>
      </w:r>
      <w:r w:rsidR="00B81ABC" w:rsidRPr="00B81ABC">
        <w:rPr>
          <w:sz w:val="24"/>
          <w:szCs w:val="24"/>
          <w:lang w:val="uk-UA"/>
        </w:rPr>
        <w:t xml:space="preserve">Учасником клірингу </w:t>
      </w:r>
      <w:r>
        <w:rPr>
          <w:sz w:val="24"/>
          <w:szCs w:val="24"/>
          <w:lang w:val="uk-UA"/>
        </w:rPr>
        <w:t>умов Договору</w:t>
      </w:r>
      <w:r w:rsidR="00DA55EB">
        <w:rPr>
          <w:sz w:val="24"/>
          <w:szCs w:val="24"/>
          <w:lang w:val="uk-UA"/>
        </w:rPr>
        <w:t>, законодавства України</w:t>
      </w:r>
      <w:r w:rsidR="00B81ABC">
        <w:rPr>
          <w:sz w:val="24"/>
          <w:szCs w:val="24"/>
          <w:lang w:val="uk-UA"/>
        </w:rPr>
        <w:t xml:space="preserve"> та вимог внутрішніх документів </w:t>
      </w:r>
      <w:r w:rsidR="00B81ABC" w:rsidRPr="00E81B90">
        <w:rPr>
          <w:sz w:val="24"/>
          <w:szCs w:val="24"/>
          <w:lang w:val="uk-UA"/>
        </w:rPr>
        <w:t>Розрахунков</w:t>
      </w:r>
      <w:r w:rsidR="00B81ABC">
        <w:rPr>
          <w:sz w:val="24"/>
          <w:szCs w:val="24"/>
          <w:lang w:val="uk-UA"/>
        </w:rPr>
        <w:t>ого</w:t>
      </w:r>
      <w:r w:rsidR="00B81ABC" w:rsidRPr="00E81B90">
        <w:rPr>
          <w:sz w:val="24"/>
          <w:szCs w:val="24"/>
          <w:lang w:val="uk-UA"/>
        </w:rPr>
        <w:t xml:space="preserve"> центр</w:t>
      </w:r>
      <w:r w:rsidR="00B81ABC">
        <w:rPr>
          <w:sz w:val="24"/>
          <w:szCs w:val="24"/>
          <w:lang w:val="uk-UA"/>
        </w:rPr>
        <w:t>у;</w:t>
      </w:r>
    </w:p>
    <w:p w:rsidR="00D62A1D" w:rsidRDefault="00D62A1D" w:rsidP="00A85C8B">
      <w:pPr>
        <w:ind w:firstLine="709"/>
        <w:jc w:val="both"/>
        <w:rPr>
          <w:sz w:val="24"/>
          <w:szCs w:val="24"/>
          <w:lang w:val="uk-UA"/>
        </w:rPr>
      </w:pPr>
      <w:r>
        <w:rPr>
          <w:sz w:val="24"/>
          <w:szCs w:val="24"/>
          <w:lang w:val="uk-UA"/>
        </w:rPr>
        <w:t>5.</w:t>
      </w:r>
      <w:r w:rsidR="00622332">
        <w:rPr>
          <w:sz w:val="24"/>
          <w:szCs w:val="24"/>
          <w:lang w:val="uk-UA"/>
        </w:rPr>
        <w:t>4</w:t>
      </w:r>
      <w:r>
        <w:rPr>
          <w:sz w:val="24"/>
          <w:szCs w:val="24"/>
          <w:lang w:val="uk-UA"/>
        </w:rPr>
        <w:t xml:space="preserve">.2. </w:t>
      </w:r>
      <w:r w:rsidR="00B81ABC">
        <w:rPr>
          <w:sz w:val="24"/>
          <w:szCs w:val="24"/>
          <w:lang w:val="uk-UA"/>
        </w:rPr>
        <w:t>достовірність та повноту змісту документів та/або інформації, яка надається Учасником клірингу Розрахунковому центру на виконання цього Договору;</w:t>
      </w:r>
    </w:p>
    <w:p w:rsidR="00BB7871" w:rsidRDefault="00BB7871" w:rsidP="00A85C8B">
      <w:pPr>
        <w:ind w:firstLine="709"/>
        <w:jc w:val="both"/>
        <w:rPr>
          <w:sz w:val="24"/>
          <w:szCs w:val="24"/>
          <w:lang w:val="uk-UA"/>
        </w:rPr>
      </w:pPr>
      <w:r>
        <w:rPr>
          <w:sz w:val="24"/>
          <w:szCs w:val="24"/>
          <w:lang w:val="uk-UA"/>
        </w:rPr>
        <w:t>5.</w:t>
      </w:r>
      <w:r w:rsidR="00622332">
        <w:rPr>
          <w:sz w:val="24"/>
          <w:szCs w:val="24"/>
          <w:lang w:val="uk-UA"/>
        </w:rPr>
        <w:t>4</w:t>
      </w:r>
      <w:r>
        <w:rPr>
          <w:sz w:val="24"/>
          <w:szCs w:val="24"/>
          <w:lang w:val="uk-UA"/>
        </w:rPr>
        <w:t>.</w:t>
      </w:r>
      <w:r w:rsidR="006E50A2">
        <w:rPr>
          <w:sz w:val="24"/>
          <w:szCs w:val="24"/>
          <w:lang w:val="uk-UA"/>
        </w:rPr>
        <w:t>3</w:t>
      </w:r>
      <w:r>
        <w:rPr>
          <w:sz w:val="24"/>
          <w:szCs w:val="24"/>
          <w:lang w:val="uk-UA"/>
        </w:rPr>
        <w:t xml:space="preserve">. за неотримання чи несвоєчасне отримання </w:t>
      </w:r>
      <w:r w:rsidR="006E50A2">
        <w:rPr>
          <w:sz w:val="24"/>
          <w:szCs w:val="24"/>
          <w:lang w:val="uk-UA"/>
        </w:rPr>
        <w:t xml:space="preserve">Учасником клірингу </w:t>
      </w:r>
      <w:r>
        <w:rPr>
          <w:sz w:val="24"/>
          <w:szCs w:val="24"/>
          <w:lang w:val="uk-UA"/>
        </w:rPr>
        <w:t xml:space="preserve">від  </w:t>
      </w:r>
      <w:r w:rsidR="006E50A2" w:rsidRPr="00E81B90">
        <w:rPr>
          <w:sz w:val="24"/>
          <w:szCs w:val="24"/>
          <w:lang w:val="uk-UA"/>
        </w:rPr>
        <w:t>Розрахунков</w:t>
      </w:r>
      <w:r w:rsidR="006E50A2">
        <w:rPr>
          <w:sz w:val="24"/>
          <w:szCs w:val="24"/>
          <w:lang w:val="uk-UA"/>
        </w:rPr>
        <w:t>ого</w:t>
      </w:r>
      <w:r w:rsidR="006E50A2" w:rsidRPr="00E81B90">
        <w:rPr>
          <w:sz w:val="24"/>
          <w:szCs w:val="24"/>
          <w:lang w:val="uk-UA"/>
        </w:rPr>
        <w:t xml:space="preserve"> центр</w:t>
      </w:r>
      <w:r w:rsidR="006E50A2">
        <w:rPr>
          <w:sz w:val="24"/>
          <w:szCs w:val="24"/>
          <w:lang w:val="uk-UA"/>
        </w:rPr>
        <w:t xml:space="preserve">у </w:t>
      </w:r>
      <w:r w:rsidR="00893255">
        <w:rPr>
          <w:sz w:val="24"/>
          <w:szCs w:val="24"/>
          <w:lang w:val="uk-UA"/>
        </w:rPr>
        <w:t xml:space="preserve">виписок </w:t>
      </w:r>
      <w:r w:rsidR="00B77FC4" w:rsidRPr="00B14A33">
        <w:rPr>
          <w:sz w:val="24"/>
          <w:szCs w:val="24"/>
          <w:lang w:val="uk-UA"/>
        </w:rPr>
        <w:t>про стан</w:t>
      </w:r>
      <w:r w:rsidR="00B77FC4" w:rsidRPr="00370450">
        <w:rPr>
          <w:sz w:val="24"/>
          <w:szCs w:val="24"/>
          <w:lang w:val="uk-UA"/>
        </w:rPr>
        <w:t xml:space="preserve"> клірингового рахунку / субрахунку</w:t>
      </w:r>
      <w:r w:rsidR="00B77FC4">
        <w:rPr>
          <w:sz w:val="24"/>
          <w:szCs w:val="24"/>
          <w:lang w:val="uk-UA"/>
        </w:rPr>
        <w:t>, виписок п</w:t>
      </w:r>
      <w:r w:rsidR="00B77FC4" w:rsidRPr="00B14A33">
        <w:rPr>
          <w:sz w:val="24"/>
          <w:szCs w:val="24"/>
          <w:lang w:val="uk-UA"/>
        </w:rPr>
        <w:t>ро операції на</w:t>
      </w:r>
      <w:r w:rsidR="00B77FC4" w:rsidRPr="00D26A78">
        <w:rPr>
          <w:sz w:val="24"/>
          <w:szCs w:val="24"/>
          <w:lang w:val="uk-UA"/>
        </w:rPr>
        <w:t xml:space="preserve"> </w:t>
      </w:r>
      <w:r w:rsidR="00B77FC4" w:rsidRPr="00370450">
        <w:rPr>
          <w:sz w:val="24"/>
          <w:szCs w:val="24"/>
          <w:lang w:val="uk-UA"/>
        </w:rPr>
        <w:t>кліринговому рахунку / субрахунку</w:t>
      </w:r>
      <w:r w:rsidR="00B77FC4">
        <w:rPr>
          <w:sz w:val="24"/>
          <w:szCs w:val="24"/>
          <w:lang w:val="uk-UA"/>
        </w:rPr>
        <w:t xml:space="preserve"> </w:t>
      </w:r>
      <w:r w:rsidR="00893255">
        <w:rPr>
          <w:sz w:val="24"/>
          <w:szCs w:val="24"/>
          <w:lang w:val="uk-UA"/>
        </w:rPr>
        <w:t>та</w:t>
      </w:r>
      <w:r w:rsidR="006E50A2">
        <w:rPr>
          <w:sz w:val="24"/>
          <w:szCs w:val="24"/>
          <w:lang w:val="uk-UA"/>
        </w:rPr>
        <w:t xml:space="preserve"> іншої інформації, які надавалися Учаснику клірингу</w:t>
      </w:r>
      <w:r>
        <w:rPr>
          <w:sz w:val="24"/>
          <w:szCs w:val="24"/>
          <w:lang w:val="uk-UA"/>
        </w:rPr>
        <w:t xml:space="preserve">, </w:t>
      </w:r>
      <w:r w:rsidR="00995A4E">
        <w:rPr>
          <w:sz w:val="24"/>
          <w:szCs w:val="24"/>
          <w:lang w:val="uk-UA"/>
        </w:rPr>
        <w:t>що виникло</w:t>
      </w:r>
      <w:r>
        <w:rPr>
          <w:sz w:val="24"/>
          <w:szCs w:val="24"/>
          <w:lang w:val="uk-UA"/>
        </w:rPr>
        <w:t xml:space="preserve"> </w:t>
      </w:r>
      <w:r w:rsidR="00995A4E">
        <w:rPr>
          <w:sz w:val="24"/>
          <w:szCs w:val="24"/>
          <w:lang w:val="uk-UA"/>
        </w:rPr>
        <w:t xml:space="preserve">внаслідок </w:t>
      </w:r>
      <w:r>
        <w:rPr>
          <w:sz w:val="24"/>
          <w:szCs w:val="24"/>
          <w:lang w:val="uk-UA"/>
        </w:rPr>
        <w:t>ненадання</w:t>
      </w:r>
      <w:r w:rsidR="00995A4E">
        <w:rPr>
          <w:sz w:val="24"/>
          <w:szCs w:val="24"/>
          <w:lang w:val="uk-UA"/>
        </w:rPr>
        <w:t xml:space="preserve"> чи</w:t>
      </w:r>
      <w:r>
        <w:rPr>
          <w:sz w:val="24"/>
          <w:szCs w:val="24"/>
          <w:lang w:val="uk-UA"/>
        </w:rPr>
        <w:t xml:space="preserve"> </w:t>
      </w:r>
      <w:r w:rsidR="00995A4E">
        <w:rPr>
          <w:sz w:val="24"/>
          <w:szCs w:val="24"/>
          <w:lang w:val="uk-UA"/>
        </w:rPr>
        <w:t xml:space="preserve">несвоєчасного надання </w:t>
      </w:r>
      <w:r w:rsidR="006E50A2">
        <w:rPr>
          <w:sz w:val="24"/>
          <w:szCs w:val="24"/>
          <w:lang w:val="uk-UA"/>
        </w:rPr>
        <w:t xml:space="preserve">Учасником клірингу </w:t>
      </w:r>
      <w:r w:rsidR="002A43BF">
        <w:rPr>
          <w:sz w:val="24"/>
          <w:szCs w:val="24"/>
          <w:lang w:val="uk-UA"/>
        </w:rPr>
        <w:t xml:space="preserve">інформації про </w:t>
      </w:r>
      <w:r w:rsidR="00893255">
        <w:rPr>
          <w:sz w:val="24"/>
          <w:szCs w:val="24"/>
          <w:lang w:val="uk-UA"/>
        </w:rPr>
        <w:t xml:space="preserve">внесення </w:t>
      </w:r>
      <w:r w:rsidR="00893255" w:rsidRPr="008B4D23">
        <w:rPr>
          <w:sz w:val="24"/>
          <w:szCs w:val="24"/>
          <w:lang w:val="uk-UA"/>
        </w:rPr>
        <w:t xml:space="preserve">змін </w:t>
      </w:r>
      <w:r w:rsidR="00893255">
        <w:rPr>
          <w:sz w:val="24"/>
          <w:szCs w:val="24"/>
          <w:lang w:val="uk-UA"/>
        </w:rPr>
        <w:t>до</w:t>
      </w:r>
      <w:r w:rsidR="00893255" w:rsidRPr="008B4D23">
        <w:rPr>
          <w:sz w:val="24"/>
          <w:szCs w:val="24"/>
          <w:lang w:val="uk-UA"/>
        </w:rPr>
        <w:t xml:space="preserve"> документ</w:t>
      </w:r>
      <w:r w:rsidR="00893255">
        <w:rPr>
          <w:sz w:val="24"/>
          <w:szCs w:val="24"/>
          <w:lang w:val="uk-UA"/>
        </w:rPr>
        <w:t>ів</w:t>
      </w:r>
      <w:r w:rsidR="00893255" w:rsidRPr="008B4D23">
        <w:rPr>
          <w:sz w:val="24"/>
          <w:szCs w:val="24"/>
          <w:lang w:val="uk-UA"/>
        </w:rPr>
        <w:t xml:space="preserve">, що надавалися </w:t>
      </w:r>
      <w:r w:rsidR="00893255">
        <w:rPr>
          <w:sz w:val="24"/>
          <w:szCs w:val="24"/>
          <w:lang w:val="uk-UA"/>
        </w:rPr>
        <w:t xml:space="preserve">Розрахунковому центру </w:t>
      </w:r>
      <w:r w:rsidR="00893255" w:rsidRPr="008B4D23">
        <w:rPr>
          <w:sz w:val="24"/>
          <w:szCs w:val="24"/>
          <w:lang w:val="uk-UA"/>
        </w:rPr>
        <w:t xml:space="preserve">для </w:t>
      </w:r>
      <w:r w:rsidR="00893255">
        <w:rPr>
          <w:sz w:val="24"/>
          <w:szCs w:val="24"/>
          <w:lang w:val="uk-UA"/>
        </w:rPr>
        <w:t>взяття на облік Учасника клірингу</w:t>
      </w:r>
      <w:r w:rsidR="00647ECA">
        <w:rPr>
          <w:sz w:val="24"/>
          <w:szCs w:val="24"/>
          <w:lang w:val="uk-UA"/>
        </w:rPr>
        <w:t>;</w:t>
      </w:r>
    </w:p>
    <w:p w:rsidR="00D62A1D" w:rsidRDefault="00995A4E" w:rsidP="00A85C8B">
      <w:pPr>
        <w:ind w:firstLine="709"/>
        <w:jc w:val="both"/>
        <w:rPr>
          <w:sz w:val="24"/>
          <w:szCs w:val="24"/>
          <w:lang w:val="uk-UA"/>
        </w:rPr>
      </w:pPr>
      <w:r>
        <w:rPr>
          <w:sz w:val="24"/>
          <w:szCs w:val="24"/>
          <w:lang w:val="uk-UA"/>
        </w:rPr>
        <w:t>5.</w:t>
      </w:r>
      <w:r w:rsidR="00622332">
        <w:rPr>
          <w:sz w:val="24"/>
          <w:szCs w:val="24"/>
          <w:lang w:val="uk-UA"/>
        </w:rPr>
        <w:t>4</w:t>
      </w:r>
      <w:r>
        <w:rPr>
          <w:sz w:val="24"/>
          <w:szCs w:val="24"/>
          <w:lang w:val="uk-UA"/>
        </w:rPr>
        <w:t>.</w:t>
      </w:r>
      <w:r w:rsidR="00893255">
        <w:rPr>
          <w:sz w:val="24"/>
          <w:szCs w:val="24"/>
          <w:lang w:val="uk-UA"/>
        </w:rPr>
        <w:t>4</w:t>
      </w:r>
      <w:r>
        <w:rPr>
          <w:sz w:val="24"/>
          <w:szCs w:val="24"/>
          <w:lang w:val="uk-UA"/>
        </w:rPr>
        <w:t xml:space="preserve">. за розголошення інформації щодо </w:t>
      </w:r>
      <w:r w:rsidR="00893255">
        <w:rPr>
          <w:sz w:val="24"/>
          <w:szCs w:val="24"/>
          <w:lang w:val="uk-UA"/>
        </w:rPr>
        <w:t>Учасника клірингу</w:t>
      </w:r>
      <w:r w:rsidR="00B51D3D">
        <w:rPr>
          <w:sz w:val="24"/>
          <w:szCs w:val="24"/>
          <w:lang w:val="uk-UA"/>
        </w:rPr>
        <w:t>,</w:t>
      </w:r>
      <w:r w:rsidR="00893255" w:rsidRPr="00893255">
        <w:rPr>
          <w:sz w:val="24"/>
          <w:szCs w:val="24"/>
          <w:lang w:val="uk-UA"/>
        </w:rPr>
        <w:t xml:space="preserve"> </w:t>
      </w:r>
      <w:r w:rsidR="00893255">
        <w:rPr>
          <w:sz w:val="24"/>
          <w:szCs w:val="24"/>
          <w:lang w:val="uk-UA"/>
        </w:rPr>
        <w:t>клієнтів</w:t>
      </w:r>
      <w:r w:rsidR="00893255" w:rsidRPr="006051AE">
        <w:rPr>
          <w:sz w:val="24"/>
          <w:szCs w:val="24"/>
          <w:lang w:val="uk-UA"/>
        </w:rPr>
        <w:t xml:space="preserve"> </w:t>
      </w:r>
      <w:r w:rsidR="00893255">
        <w:rPr>
          <w:sz w:val="24"/>
          <w:szCs w:val="24"/>
          <w:lang w:val="uk-UA"/>
        </w:rPr>
        <w:t>У</w:t>
      </w:r>
      <w:r w:rsidR="00893255" w:rsidRPr="006051AE">
        <w:rPr>
          <w:sz w:val="24"/>
          <w:szCs w:val="24"/>
          <w:lang w:val="uk-UA"/>
        </w:rPr>
        <w:t>часника</w:t>
      </w:r>
      <w:r w:rsidR="00B51D3D">
        <w:rPr>
          <w:sz w:val="24"/>
          <w:szCs w:val="24"/>
          <w:lang w:val="uk-UA"/>
        </w:rPr>
        <w:t xml:space="preserve"> </w:t>
      </w:r>
      <w:r w:rsidR="00893255" w:rsidRPr="006051AE">
        <w:rPr>
          <w:sz w:val="24"/>
          <w:szCs w:val="24"/>
          <w:lang w:val="uk-UA"/>
        </w:rPr>
        <w:t xml:space="preserve"> клірингу</w:t>
      </w:r>
      <w:r w:rsidR="00B51D3D">
        <w:rPr>
          <w:sz w:val="24"/>
          <w:szCs w:val="24"/>
          <w:lang w:val="uk-UA"/>
        </w:rPr>
        <w:t xml:space="preserve"> і контрагентів У</w:t>
      </w:r>
      <w:r w:rsidR="00B51D3D" w:rsidRPr="00177F2A">
        <w:rPr>
          <w:sz w:val="24"/>
          <w:szCs w:val="24"/>
          <w:lang w:val="uk-UA"/>
        </w:rPr>
        <w:t>часника клірингу</w:t>
      </w:r>
      <w:r w:rsidR="00893255" w:rsidRPr="006051AE">
        <w:rPr>
          <w:sz w:val="24"/>
          <w:szCs w:val="24"/>
          <w:lang w:val="uk-UA"/>
        </w:rPr>
        <w:t>, правочинів</w:t>
      </w:r>
      <w:r w:rsidR="00893255">
        <w:rPr>
          <w:sz w:val="24"/>
          <w:szCs w:val="24"/>
          <w:lang w:val="uk-UA"/>
        </w:rPr>
        <w:t xml:space="preserve"> щодо цінних паперів,</w:t>
      </w:r>
      <w:r w:rsidR="00893255" w:rsidRPr="006051AE">
        <w:rPr>
          <w:sz w:val="24"/>
          <w:szCs w:val="24"/>
          <w:lang w:val="uk-UA"/>
        </w:rPr>
        <w:t xml:space="preserve"> вчинених </w:t>
      </w:r>
      <w:r w:rsidR="00893255">
        <w:rPr>
          <w:sz w:val="24"/>
          <w:szCs w:val="24"/>
          <w:lang w:val="uk-UA"/>
        </w:rPr>
        <w:t>в інтересах Учасника клірингу та</w:t>
      </w:r>
      <w:r w:rsidR="00B51D3D">
        <w:rPr>
          <w:sz w:val="24"/>
          <w:szCs w:val="24"/>
          <w:lang w:val="uk-UA"/>
        </w:rPr>
        <w:t>/або</w:t>
      </w:r>
      <w:r w:rsidR="00893255">
        <w:rPr>
          <w:sz w:val="24"/>
          <w:szCs w:val="24"/>
          <w:lang w:val="uk-UA"/>
        </w:rPr>
        <w:t xml:space="preserve"> клієнтів</w:t>
      </w:r>
      <w:r w:rsidR="00893255" w:rsidRPr="006051AE">
        <w:rPr>
          <w:sz w:val="24"/>
          <w:szCs w:val="24"/>
          <w:lang w:val="uk-UA"/>
        </w:rPr>
        <w:t xml:space="preserve"> </w:t>
      </w:r>
      <w:r w:rsidR="00B51D3D">
        <w:rPr>
          <w:sz w:val="24"/>
          <w:szCs w:val="24"/>
          <w:lang w:val="uk-UA"/>
        </w:rPr>
        <w:t xml:space="preserve">та контрагентів </w:t>
      </w:r>
      <w:r w:rsidR="00893255">
        <w:rPr>
          <w:sz w:val="24"/>
          <w:szCs w:val="24"/>
          <w:lang w:val="uk-UA"/>
        </w:rPr>
        <w:t>У</w:t>
      </w:r>
      <w:r w:rsidR="00893255" w:rsidRPr="006051AE">
        <w:rPr>
          <w:sz w:val="24"/>
          <w:szCs w:val="24"/>
          <w:lang w:val="uk-UA"/>
        </w:rPr>
        <w:t xml:space="preserve">часника клірингу, належних їм </w:t>
      </w:r>
      <w:r w:rsidR="00893255" w:rsidRPr="006051AE">
        <w:rPr>
          <w:sz w:val="24"/>
          <w:szCs w:val="24"/>
          <w:lang w:val="uk-UA"/>
        </w:rPr>
        <w:lastRenderedPageBreak/>
        <w:t xml:space="preserve">коштів </w:t>
      </w:r>
      <w:r w:rsidR="00FE4B30">
        <w:rPr>
          <w:sz w:val="24"/>
          <w:szCs w:val="24"/>
          <w:lang w:val="uk-UA"/>
        </w:rPr>
        <w:t xml:space="preserve">та </w:t>
      </w:r>
      <w:r w:rsidR="00893255" w:rsidRPr="006051AE">
        <w:rPr>
          <w:sz w:val="24"/>
          <w:szCs w:val="24"/>
          <w:lang w:val="uk-UA"/>
        </w:rPr>
        <w:t>цінних паперів,</w:t>
      </w:r>
      <w:r>
        <w:rPr>
          <w:sz w:val="24"/>
          <w:szCs w:val="24"/>
          <w:lang w:val="uk-UA"/>
        </w:rPr>
        <w:t xml:space="preserve"> у разі доступу третіх осіб до такої інформації під час її передачі засобами по</w:t>
      </w:r>
      <w:r w:rsidR="00F56AA7">
        <w:rPr>
          <w:sz w:val="24"/>
          <w:szCs w:val="24"/>
          <w:lang w:val="uk-UA"/>
        </w:rPr>
        <w:t>штового чи кур’єрського зв’язку;</w:t>
      </w:r>
    </w:p>
    <w:p w:rsidR="00F56AA7" w:rsidRDefault="00F56AA7" w:rsidP="00A85C8B">
      <w:pPr>
        <w:ind w:firstLine="709"/>
        <w:jc w:val="both"/>
        <w:rPr>
          <w:sz w:val="24"/>
          <w:szCs w:val="24"/>
          <w:lang w:val="uk-UA"/>
        </w:rPr>
      </w:pPr>
      <w:r>
        <w:rPr>
          <w:sz w:val="24"/>
          <w:szCs w:val="24"/>
          <w:lang w:val="uk-UA"/>
        </w:rPr>
        <w:t>5.</w:t>
      </w:r>
      <w:r w:rsidR="00622332">
        <w:rPr>
          <w:sz w:val="24"/>
          <w:szCs w:val="24"/>
          <w:lang w:val="uk-UA"/>
        </w:rPr>
        <w:t>4</w:t>
      </w:r>
      <w:r>
        <w:rPr>
          <w:sz w:val="24"/>
          <w:szCs w:val="24"/>
          <w:lang w:val="uk-UA"/>
        </w:rPr>
        <w:t>.</w:t>
      </w:r>
      <w:r w:rsidR="00893255">
        <w:rPr>
          <w:sz w:val="24"/>
          <w:szCs w:val="24"/>
          <w:lang w:val="uk-UA"/>
        </w:rPr>
        <w:t>5</w:t>
      </w:r>
      <w:r>
        <w:rPr>
          <w:sz w:val="24"/>
          <w:szCs w:val="24"/>
          <w:lang w:val="uk-UA"/>
        </w:rPr>
        <w:t>.</w:t>
      </w:r>
      <w:r w:rsidR="00FB58D5">
        <w:rPr>
          <w:sz w:val="24"/>
          <w:szCs w:val="24"/>
          <w:lang w:val="uk-UA"/>
        </w:rPr>
        <w:t xml:space="preserve"> </w:t>
      </w:r>
      <w:r w:rsidRPr="00F56AA7">
        <w:rPr>
          <w:sz w:val="24"/>
          <w:szCs w:val="24"/>
          <w:lang w:val="uk-UA"/>
        </w:rPr>
        <w:t xml:space="preserve">за </w:t>
      </w:r>
      <w:r>
        <w:rPr>
          <w:sz w:val="24"/>
          <w:szCs w:val="24"/>
          <w:lang w:val="uk-UA"/>
        </w:rPr>
        <w:t xml:space="preserve">стан технічного обладнання </w:t>
      </w:r>
      <w:r w:rsidR="00893255">
        <w:rPr>
          <w:sz w:val="24"/>
          <w:szCs w:val="24"/>
          <w:lang w:val="uk-UA"/>
        </w:rPr>
        <w:t>Учасника клірингу</w:t>
      </w:r>
      <w:r w:rsidR="00893255" w:rsidRPr="00893255">
        <w:rPr>
          <w:sz w:val="24"/>
          <w:szCs w:val="24"/>
          <w:lang w:val="uk-UA"/>
        </w:rPr>
        <w:t xml:space="preserve"> </w:t>
      </w:r>
      <w:r w:rsidRPr="00F56AA7">
        <w:rPr>
          <w:sz w:val="24"/>
          <w:szCs w:val="24"/>
          <w:lang w:val="uk-UA"/>
        </w:rPr>
        <w:t>та/або ліній зв</w:t>
      </w:r>
      <w:r w:rsidR="00823BAF">
        <w:rPr>
          <w:sz w:val="24"/>
          <w:szCs w:val="24"/>
          <w:lang w:val="uk-UA"/>
        </w:rPr>
        <w:t>’</w:t>
      </w:r>
      <w:r w:rsidR="00893255">
        <w:rPr>
          <w:sz w:val="24"/>
          <w:szCs w:val="24"/>
          <w:lang w:val="uk-UA"/>
        </w:rPr>
        <w:t>язку, якість каналів Інтернет в Учасника клірингу</w:t>
      </w:r>
      <w:r w:rsidR="00893255" w:rsidRPr="00893255">
        <w:rPr>
          <w:sz w:val="24"/>
          <w:szCs w:val="24"/>
          <w:lang w:val="uk-UA"/>
        </w:rPr>
        <w:t xml:space="preserve"> </w:t>
      </w:r>
      <w:r w:rsidRPr="00F56AA7">
        <w:rPr>
          <w:sz w:val="24"/>
          <w:szCs w:val="24"/>
          <w:lang w:val="uk-UA"/>
        </w:rPr>
        <w:t xml:space="preserve">та/або припинення </w:t>
      </w:r>
      <w:r w:rsidR="00FB58D5">
        <w:rPr>
          <w:sz w:val="24"/>
          <w:szCs w:val="24"/>
          <w:lang w:val="uk-UA"/>
        </w:rPr>
        <w:t xml:space="preserve">роботи </w:t>
      </w:r>
      <w:r w:rsidR="00A24277" w:rsidRPr="00A24277">
        <w:rPr>
          <w:sz w:val="24"/>
          <w:szCs w:val="24"/>
          <w:lang w:val="uk-UA"/>
        </w:rPr>
        <w:t>інтернет-кліринг</w:t>
      </w:r>
      <w:r w:rsidR="00A24277">
        <w:rPr>
          <w:sz w:val="24"/>
          <w:szCs w:val="24"/>
          <w:lang w:val="uk-UA"/>
        </w:rPr>
        <w:t>у</w:t>
      </w:r>
      <w:r w:rsidR="00A24277" w:rsidRPr="00F56AA7">
        <w:rPr>
          <w:sz w:val="24"/>
          <w:szCs w:val="24"/>
          <w:lang w:val="uk-UA"/>
        </w:rPr>
        <w:t xml:space="preserve"> </w:t>
      </w:r>
      <w:r w:rsidRPr="00F56AA7">
        <w:rPr>
          <w:sz w:val="24"/>
          <w:szCs w:val="24"/>
          <w:lang w:val="uk-UA"/>
        </w:rPr>
        <w:t>через відключення електроенергії та/або ушкодження ліній зв</w:t>
      </w:r>
      <w:r w:rsidR="00823BAF">
        <w:rPr>
          <w:sz w:val="24"/>
          <w:szCs w:val="24"/>
          <w:lang w:val="uk-UA"/>
        </w:rPr>
        <w:t>’</w:t>
      </w:r>
      <w:r w:rsidRPr="00F56AA7">
        <w:rPr>
          <w:sz w:val="24"/>
          <w:szCs w:val="24"/>
          <w:lang w:val="uk-UA"/>
        </w:rPr>
        <w:t xml:space="preserve">язку, за збої, що можливі в результаті використання </w:t>
      </w:r>
      <w:r w:rsidR="00893255">
        <w:rPr>
          <w:sz w:val="24"/>
          <w:szCs w:val="24"/>
          <w:lang w:val="uk-UA"/>
        </w:rPr>
        <w:t>Учасником клірингу</w:t>
      </w:r>
      <w:r w:rsidR="00893255" w:rsidRPr="00893255">
        <w:rPr>
          <w:sz w:val="24"/>
          <w:szCs w:val="24"/>
          <w:lang w:val="uk-UA"/>
        </w:rPr>
        <w:t xml:space="preserve"> </w:t>
      </w:r>
      <w:r w:rsidRPr="00F56AA7">
        <w:rPr>
          <w:sz w:val="24"/>
          <w:szCs w:val="24"/>
          <w:lang w:val="uk-UA"/>
        </w:rPr>
        <w:t>неліцензійного програмного забезпечення, та/або у випадку зараження програмного забезпечення вірусами.</w:t>
      </w:r>
    </w:p>
    <w:p w:rsidR="000B287E" w:rsidRDefault="00762C89" w:rsidP="00A85C8B">
      <w:pPr>
        <w:ind w:firstLine="709"/>
        <w:jc w:val="both"/>
        <w:rPr>
          <w:sz w:val="24"/>
          <w:szCs w:val="24"/>
          <w:lang w:val="uk-UA"/>
        </w:rPr>
      </w:pPr>
      <w:r>
        <w:rPr>
          <w:sz w:val="24"/>
          <w:szCs w:val="24"/>
          <w:lang w:val="uk-UA"/>
        </w:rPr>
        <w:t>5.</w:t>
      </w:r>
      <w:r w:rsidR="00622332">
        <w:rPr>
          <w:sz w:val="24"/>
          <w:szCs w:val="24"/>
          <w:lang w:val="uk-UA"/>
        </w:rPr>
        <w:t>5</w:t>
      </w:r>
      <w:r>
        <w:rPr>
          <w:sz w:val="24"/>
          <w:szCs w:val="24"/>
          <w:lang w:val="uk-UA"/>
        </w:rPr>
        <w:t xml:space="preserve">. </w:t>
      </w:r>
      <w:r w:rsidR="000B287E" w:rsidRPr="001D0E3D">
        <w:rPr>
          <w:sz w:val="24"/>
          <w:szCs w:val="24"/>
          <w:lang w:val="uk-UA"/>
        </w:rPr>
        <w:t>Сторони несуть відповідальність за достовірність наданих іншій Стороні документів та інформації.</w:t>
      </w:r>
    </w:p>
    <w:p w:rsidR="00DF7234" w:rsidRPr="001D0E3D" w:rsidRDefault="00762C89" w:rsidP="00A85C8B">
      <w:pPr>
        <w:tabs>
          <w:tab w:val="left" w:pos="709"/>
        </w:tabs>
        <w:ind w:firstLine="709"/>
        <w:jc w:val="both"/>
        <w:rPr>
          <w:sz w:val="24"/>
          <w:szCs w:val="24"/>
          <w:lang w:val="uk-UA"/>
        </w:rPr>
      </w:pPr>
      <w:r>
        <w:rPr>
          <w:sz w:val="24"/>
          <w:szCs w:val="24"/>
          <w:lang w:val="uk-UA"/>
        </w:rPr>
        <w:t>5.</w:t>
      </w:r>
      <w:r w:rsidR="00622332">
        <w:rPr>
          <w:sz w:val="24"/>
          <w:szCs w:val="24"/>
          <w:lang w:val="uk-UA"/>
        </w:rPr>
        <w:t>6</w:t>
      </w:r>
      <w:r>
        <w:rPr>
          <w:sz w:val="24"/>
          <w:szCs w:val="24"/>
          <w:lang w:val="uk-UA"/>
        </w:rPr>
        <w:t xml:space="preserve">. </w:t>
      </w:r>
      <w:r w:rsidR="000B287E" w:rsidRPr="001D0E3D">
        <w:rPr>
          <w:sz w:val="24"/>
          <w:szCs w:val="24"/>
          <w:lang w:val="uk-UA"/>
        </w:rPr>
        <w:t>Сторони звільняються від відповідальності за часткове або повне невиконання зобов</w:t>
      </w:r>
      <w:r w:rsidR="001703D4">
        <w:rPr>
          <w:sz w:val="24"/>
          <w:szCs w:val="24"/>
          <w:lang w:val="uk-UA"/>
        </w:rPr>
        <w:t>’</w:t>
      </w:r>
      <w:r w:rsidR="000B287E" w:rsidRPr="001D0E3D">
        <w:rPr>
          <w:sz w:val="24"/>
          <w:szCs w:val="24"/>
          <w:lang w:val="uk-UA"/>
        </w:rPr>
        <w:t>язань за цим Договором, якщо доведуть, що належне виконання зобов</w:t>
      </w:r>
      <w:r w:rsidR="00823BAF">
        <w:rPr>
          <w:sz w:val="24"/>
          <w:szCs w:val="24"/>
          <w:lang w:val="uk-UA"/>
        </w:rPr>
        <w:t>’</w:t>
      </w:r>
      <w:r w:rsidR="000B287E" w:rsidRPr="001D0E3D">
        <w:rPr>
          <w:sz w:val="24"/>
          <w:szCs w:val="24"/>
          <w:lang w:val="uk-UA"/>
        </w:rPr>
        <w:t xml:space="preserve">язань виявилося неможливим внаслідок </w:t>
      </w:r>
      <w:r w:rsidR="00A94CC5">
        <w:rPr>
          <w:sz w:val="24"/>
          <w:szCs w:val="24"/>
          <w:lang w:val="uk-UA"/>
        </w:rPr>
        <w:t xml:space="preserve">обставин </w:t>
      </w:r>
      <w:r w:rsidR="000B287E" w:rsidRPr="001D0E3D">
        <w:rPr>
          <w:sz w:val="24"/>
          <w:szCs w:val="24"/>
          <w:lang w:val="uk-UA"/>
        </w:rPr>
        <w:t xml:space="preserve">непереборної сили, тобто надзвичайних і невідворотних за даних умов подій: стихійне лихо, аварії, пожежі, масові порушення правопорядку, страйки, військові дії, </w:t>
      </w:r>
      <w:r w:rsidR="00C42482">
        <w:rPr>
          <w:sz w:val="24"/>
          <w:szCs w:val="24"/>
          <w:lang w:val="uk-UA"/>
        </w:rPr>
        <w:t xml:space="preserve">терористичні акти, </w:t>
      </w:r>
      <w:r w:rsidR="000B287E" w:rsidRPr="001D0E3D">
        <w:rPr>
          <w:sz w:val="24"/>
          <w:szCs w:val="24"/>
          <w:lang w:val="uk-UA"/>
        </w:rPr>
        <w:t>протиправні дії третіх осіб</w:t>
      </w:r>
      <w:r w:rsidR="00C42482">
        <w:rPr>
          <w:sz w:val="24"/>
          <w:szCs w:val="24"/>
          <w:lang w:val="uk-UA"/>
        </w:rPr>
        <w:t>, набрання чинності</w:t>
      </w:r>
      <w:r w:rsidR="00DF7234">
        <w:rPr>
          <w:sz w:val="24"/>
          <w:szCs w:val="24"/>
          <w:lang w:val="uk-UA"/>
        </w:rPr>
        <w:t xml:space="preserve"> нормативно-правови</w:t>
      </w:r>
      <w:r w:rsidR="00C42482">
        <w:rPr>
          <w:sz w:val="24"/>
          <w:szCs w:val="24"/>
          <w:lang w:val="uk-UA"/>
        </w:rPr>
        <w:t>ми</w:t>
      </w:r>
      <w:r w:rsidR="00DF7234">
        <w:rPr>
          <w:sz w:val="24"/>
          <w:szCs w:val="24"/>
          <w:lang w:val="uk-UA"/>
        </w:rPr>
        <w:t xml:space="preserve"> </w:t>
      </w:r>
      <w:r w:rsidR="00C42482">
        <w:rPr>
          <w:sz w:val="24"/>
          <w:szCs w:val="24"/>
          <w:lang w:val="uk-UA"/>
        </w:rPr>
        <w:t>актами</w:t>
      </w:r>
      <w:r w:rsidR="00DF7234" w:rsidRPr="00DF7234">
        <w:rPr>
          <w:sz w:val="24"/>
          <w:szCs w:val="24"/>
          <w:lang w:val="uk-UA"/>
        </w:rPr>
        <w:t xml:space="preserve"> </w:t>
      </w:r>
      <w:r w:rsidR="00C42482">
        <w:rPr>
          <w:sz w:val="24"/>
          <w:szCs w:val="24"/>
          <w:lang w:val="uk-UA"/>
        </w:rPr>
        <w:t xml:space="preserve">чи індивідуальними актами державних органів, а </w:t>
      </w:r>
      <w:r w:rsidR="00DF7234" w:rsidRPr="00DF7234">
        <w:rPr>
          <w:sz w:val="24"/>
          <w:szCs w:val="24"/>
          <w:lang w:val="uk-UA"/>
        </w:rPr>
        <w:t>також інш</w:t>
      </w:r>
      <w:r w:rsidR="00C42482">
        <w:rPr>
          <w:sz w:val="24"/>
          <w:szCs w:val="24"/>
          <w:lang w:val="uk-UA"/>
        </w:rPr>
        <w:t>і</w:t>
      </w:r>
      <w:r w:rsidR="00DF7234" w:rsidRPr="00DF7234">
        <w:rPr>
          <w:sz w:val="24"/>
          <w:szCs w:val="24"/>
          <w:lang w:val="uk-UA"/>
        </w:rPr>
        <w:t xml:space="preserve"> обставин</w:t>
      </w:r>
      <w:r w:rsidR="00C42482">
        <w:rPr>
          <w:sz w:val="24"/>
          <w:szCs w:val="24"/>
          <w:lang w:val="uk-UA"/>
        </w:rPr>
        <w:t>и</w:t>
      </w:r>
      <w:r w:rsidR="00DF7234" w:rsidRPr="00DF7234">
        <w:rPr>
          <w:sz w:val="24"/>
          <w:szCs w:val="24"/>
          <w:lang w:val="uk-UA"/>
        </w:rPr>
        <w:t xml:space="preserve">, які виникли після підписання Договору в результаті дій (подій) непередбаченого характеру, що </w:t>
      </w:r>
      <w:r w:rsidR="007E43CE" w:rsidRPr="00617DFB">
        <w:rPr>
          <w:sz w:val="24"/>
          <w:szCs w:val="24"/>
          <w:lang w:val="uk-UA"/>
        </w:rPr>
        <w:t>не залежать від волевиявлення і контролю</w:t>
      </w:r>
      <w:r w:rsidR="007E43CE" w:rsidRPr="00DF7234">
        <w:rPr>
          <w:sz w:val="24"/>
          <w:szCs w:val="24"/>
          <w:lang w:val="uk-UA"/>
        </w:rPr>
        <w:t xml:space="preserve"> </w:t>
      </w:r>
      <w:r w:rsidR="00DF7234" w:rsidRPr="00DF7234">
        <w:rPr>
          <w:sz w:val="24"/>
          <w:szCs w:val="24"/>
          <w:lang w:val="uk-UA"/>
        </w:rPr>
        <w:t>Сторін</w:t>
      </w:r>
      <w:r w:rsidR="00736B27">
        <w:rPr>
          <w:sz w:val="24"/>
          <w:szCs w:val="24"/>
          <w:lang w:val="uk-UA"/>
        </w:rPr>
        <w:t>.</w:t>
      </w:r>
    </w:p>
    <w:p w:rsidR="000B287E" w:rsidRPr="001D0E3D" w:rsidRDefault="00C42482" w:rsidP="00A85C8B">
      <w:pPr>
        <w:tabs>
          <w:tab w:val="left" w:pos="720"/>
          <w:tab w:val="left" w:pos="851"/>
        </w:tabs>
        <w:ind w:firstLine="709"/>
        <w:jc w:val="both"/>
        <w:rPr>
          <w:sz w:val="24"/>
          <w:szCs w:val="24"/>
          <w:lang w:val="uk-UA"/>
        </w:rPr>
      </w:pPr>
      <w:r>
        <w:rPr>
          <w:sz w:val="24"/>
          <w:szCs w:val="24"/>
          <w:lang w:val="uk-UA"/>
        </w:rPr>
        <w:t>5.</w:t>
      </w:r>
      <w:r w:rsidR="00622332">
        <w:rPr>
          <w:sz w:val="24"/>
          <w:szCs w:val="24"/>
          <w:lang w:val="uk-UA"/>
        </w:rPr>
        <w:t>7</w:t>
      </w:r>
      <w:r w:rsidR="00762C89">
        <w:rPr>
          <w:sz w:val="24"/>
          <w:szCs w:val="24"/>
          <w:lang w:val="uk-UA"/>
        </w:rPr>
        <w:t>.</w:t>
      </w:r>
      <w:r w:rsidR="000B287E" w:rsidRPr="001D0E3D">
        <w:rPr>
          <w:sz w:val="24"/>
          <w:szCs w:val="24"/>
          <w:lang w:val="uk-UA"/>
        </w:rPr>
        <w:t xml:space="preserve"> У випадку виникнення обставин непереборної сили строк виконання Сторонами зобов</w:t>
      </w:r>
      <w:r w:rsidR="00823BAF">
        <w:rPr>
          <w:sz w:val="24"/>
          <w:szCs w:val="24"/>
          <w:lang w:val="uk-UA"/>
        </w:rPr>
        <w:t>’</w:t>
      </w:r>
      <w:r w:rsidR="000B287E" w:rsidRPr="001D0E3D">
        <w:rPr>
          <w:sz w:val="24"/>
          <w:szCs w:val="24"/>
          <w:lang w:val="uk-UA"/>
        </w:rPr>
        <w:t xml:space="preserve">язань за цим Договором продовжується на строк існування непереборної сили та її наслідків. </w:t>
      </w:r>
    </w:p>
    <w:p w:rsidR="000B287E" w:rsidRDefault="00762C89" w:rsidP="00A85C8B">
      <w:pPr>
        <w:tabs>
          <w:tab w:val="left" w:pos="720"/>
          <w:tab w:val="left" w:pos="851"/>
        </w:tabs>
        <w:ind w:firstLine="709"/>
        <w:jc w:val="both"/>
        <w:rPr>
          <w:sz w:val="24"/>
          <w:szCs w:val="24"/>
          <w:lang w:val="uk-UA"/>
        </w:rPr>
      </w:pPr>
      <w:r>
        <w:rPr>
          <w:sz w:val="24"/>
          <w:szCs w:val="24"/>
          <w:lang w:val="uk-UA"/>
        </w:rPr>
        <w:t>5.</w:t>
      </w:r>
      <w:r w:rsidR="00622332">
        <w:rPr>
          <w:sz w:val="24"/>
          <w:szCs w:val="24"/>
          <w:lang w:val="uk-UA"/>
        </w:rPr>
        <w:t>8</w:t>
      </w:r>
      <w:r>
        <w:rPr>
          <w:sz w:val="24"/>
          <w:szCs w:val="24"/>
          <w:lang w:val="uk-UA"/>
        </w:rPr>
        <w:t xml:space="preserve">. </w:t>
      </w:r>
      <w:r w:rsidR="000B287E" w:rsidRPr="001D0E3D">
        <w:rPr>
          <w:sz w:val="24"/>
          <w:szCs w:val="24"/>
          <w:lang w:val="uk-UA"/>
        </w:rPr>
        <w:t>Сторони зобов</w:t>
      </w:r>
      <w:r w:rsidR="00823BAF">
        <w:rPr>
          <w:sz w:val="24"/>
          <w:szCs w:val="24"/>
          <w:lang w:val="uk-UA"/>
        </w:rPr>
        <w:t>’</w:t>
      </w:r>
      <w:r w:rsidR="000B287E" w:rsidRPr="001D0E3D">
        <w:rPr>
          <w:sz w:val="24"/>
          <w:szCs w:val="24"/>
          <w:lang w:val="uk-UA"/>
        </w:rPr>
        <w:t>язуються після настання обставин</w:t>
      </w:r>
      <w:r>
        <w:rPr>
          <w:sz w:val="24"/>
          <w:szCs w:val="24"/>
          <w:lang w:val="uk-UA"/>
        </w:rPr>
        <w:t xml:space="preserve"> непереборної сили</w:t>
      </w:r>
      <w:r w:rsidR="000B287E" w:rsidRPr="001D0E3D">
        <w:rPr>
          <w:sz w:val="24"/>
          <w:szCs w:val="24"/>
          <w:lang w:val="uk-UA"/>
        </w:rPr>
        <w:t xml:space="preserve"> негайно інформувати одна одну та прийняти всі законні заходи для ліквідації наслідків та зменшення збитків.</w:t>
      </w:r>
      <w:r>
        <w:rPr>
          <w:sz w:val="24"/>
          <w:szCs w:val="24"/>
          <w:lang w:val="uk-UA"/>
        </w:rPr>
        <w:t xml:space="preserve"> О</w:t>
      </w:r>
      <w:r w:rsidR="000B287E" w:rsidRPr="001D0E3D">
        <w:rPr>
          <w:sz w:val="24"/>
          <w:szCs w:val="24"/>
          <w:lang w:val="uk-UA"/>
        </w:rPr>
        <w:t xml:space="preserve">бставини </w:t>
      </w:r>
      <w:r>
        <w:rPr>
          <w:sz w:val="24"/>
          <w:szCs w:val="24"/>
          <w:lang w:val="uk-UA"/>
        </w:rPr>
        <w:t>непереборної сили</w:t>
      </w:r>
      <w:r w:rsidRPr="001D0E3D">
        <w:rPr>
          <w:sz w:val="24"/>
          <w:szCs w:val="24"/>
          <w:lang w:val="uk-UA"/>
        </w:rPr>
        <w:t xml:space="preserve"> </w:t>
      </w:r>
      <w:r w:rsidR="004726C4">
        <w:rPr>
          <w:sz w:val="24"/>
          <w:szCs w:val="24"/>
          <w:lang w:val="uk-UA"/>
        </w:rPr>
        <w:t>повинні</w:t>
      </w:r>
      <w:r w:rsidR="000B287E" w:rsidRPr="001D0E3D">
        <w:rPr>
          <w:sz w:val="24"/>
          <w:szCs w:val="24"/>
          <w:lang w:val="uk-UA"/>
        </w:rPr>
        <w:t xml:space="preserve"> підтверджуватися документами згідно законодавства</w:t>
      </w:r>
      <w:r w:rsidR="007855F0">
        <w:rPr>
          <w:sz w:val="24"/>
          <w:szCs w:val="24"/>
          <w:lang w:val="uk-UA"/>
        </w:rPr>
        <w:t xml:space="preserve"> України</w:t>
      </w:r>
      <w:r w:rsidR="000B287E" w:rsidRPr="001D0E3D">
        <w:rPr>
          <w:sz w:val="24"/>
          <w:szCs w:val="24"/>
          <w:lang w:val="uk-UA"/>
        </w:rPr>
        <w:t xml:space="preserve">. </w:t>
      </w:r>
    </w:p>
    <w:p w:rsidR="00F74124" w:rsidRPr="00F33AC9" w:rsidRDefault="00F74124" w:rsidP="00A85C8B">
      <w:pPr>
        <w:tabs>
          <w:tab w:val="left" w:pos="720"/>
          <w:tab w:val="left" w:pos="993"/>
        </w:tabs>
        <w:ind w:firstLine="709"/>
        <w:jc w:val="both"/>
        <w:rPr>
          <w:sz w:val="24"/>
          <w:szCs w:val="24"/>
        </w:rPr>
      </w:pPr>
    </w:p>
    <w:p w:rsidR="004726C4" w:rsidRPr="004726C4" w:rsidRDefault="006C3DA4" w:rsidP="00A85C8B">
      <w:pPr>
        <w:tabs>
          <w:tab w:val="left" w:pos="720"/>
          <w:tab w:val="left" w:pos="993"/>
        </w:tabs>
        <w:ind w:firstLine="709"/>
        <w:jc w:val="center"/>
        <w:rPr>
          <w:sz w:val="24"/>
          <w:szCs w:val="24"/>
          <w:lang w:val="uk-UA"/>
        </w:rPr>
      </w:pPr>
      <w:r>
        <w:rPr>
          <w:b/>
          <w:sz w:val="24"/>
          <w:szCs w:val="24"/>
          <w:lang w:val="uk-UA"/>
        </w:rPr>
        <w:t>6</w:t>
      </w:r>
      <w:r w:rsidR="004726C4" w:rsidRPr="004726C4">
        <w:rPr>
          <w:b/>
          <w:sz w:val="24"/>
          <w:szCs w:val="24"/>
          <w:lang w:val="uk-UA"/>
        </w:rPr>
        <w:t xml:space="preserve">. </w:t>
      </w:r>
      <w:r w:rsidR="001259AE">
        <w:rPr>
          <w:b/>
          <w:sz w:val="24"/>
          <w:szCs w:val="24"/>
          <w:lang w:val="uk-UA"/>
        </w:rPr>
        <w:t>Інші умови</w:t>
      </w:r>
    </w:p>
    <w:p w:rsidR="00077AA4" w:rsidRDefault="00755487" w:rsidP="00A85C8B">
      <w:pPr>
        <w:ind w:firstLine="709"/>
        <w:jc w:val="both"/>
        <w:rPr>
          <w:sz w:val="24"/>
          <w:szCs w:val="24"/>
          <w:lang w:val="uk-UA"/>
        </w:rPr>
      </w:pPr>
      <w:r>
        <w:rPr>
          <w:sz w:val="24"/>
          <w:szCs w:val="24"/>
          <w:lang w:val="uk-UA"/>
        </w:rPr>
        <w:t>6</w:t>
      </w:r>
      <w:r w:rsidR="00F74124" w:rsidRPr="00170058">
        <w:rPr>
          <w:sz w:val="24"/>
          <w:szCs w:val="24"/>
          <w:lang w:val="uk-UA"/>
        </w:rPr>
        <w:t>.1.</w:t>
      </w:r>
      <w:r w:rsidR="00253981" w:rsidRPr="00170058">
        <w:rPr>
          <w:sz w:val="24"/>
          <w:szCs w:val="24"/>
          <w:lang w:val="uk-UA"/>
        </w:rPr>
        <w:t xml:space="preserve"> </w:t>
      </w:r>
      <w:r w:rsidR="00077AA4" w:rsidRPr="00170058">
        <w:rPr>
          <w:sz w:val="24"/>
          <w:szCs w:val="24"/>
          <w:lang w:val="uk-UA"/>
        </w:rPr>
        <w:t xml:space="preserve">Взаємовідносини Сторін, що не врегульовані цим Договором, </w:t>
      </w:r>
      <w:r w:rsidR="00C52183" w:rsidRPr="00E413DB">
        <w:rPr>
          <w:sz w:val="24"/>
          <w:szCs w:val="24"/>
        </w:rPr>
        <w:t xml:space="preserve">а </w:t>
      </w:r>
      <w:proofErr w:type="spellStart"/>
      <w:r w:rsidR="00C52183" w:rsidRPr="00E413DB">
        <w:rPr>
          <w:sz w:val="24"/>
          <w:szCs w:val="24"/>
        </w:rPr>
        <w:t>також</w:t>
      </w:r>
      <w:proofErr w:type="spellEnd"/>
      <w:r w:rsidR="00C52183" w:rsidRPr="00E413DB">
        <w:rPr>
          <w:sz w:val="24"/>
          <w:szCs w:val="24"/>
        </w:rPr>
        <w:t xml:space="preserve"> </w:t>
      </w:r>
      <w:proofErr w:type="spellStart"/>
      <w:r w:rsidR="00C52183" w:rsidRPr="00E413DB">
        <w:rPr>
          <w:sz w:val="24"/>
          <w:szCs w:val="24"/>
        </w:rPr>
        <w:t>терміни</w:t>
      </w:r>
      <w:proofErr w:type="spellEnd"/>
      <w:r w:rsidR="00C52183" w:rsidRPr="00E413DB">
        <w:rPr>
          <w:sz w:val="24"/>
          <w:szCs w:val="24"/>
        </w:rPr>
        <w:t xml:space="preserve">, </w:t>
      </w:r>
      <w:proofErr w:type="spellStart"/>
      <w:r w:rsidR="00C52183" w:rsidRPr="00E413DB">
        <w:rPr>
          <w:sz w:val="24"/>
          <w:szCs w:val="24"/>
        </w:rPr>
        <w:t>які</w:t>
      </w:r>
      <w:proofErr w:type="spellEnd"/>
      <w:r w:rsidR="00C52183" w:rsidRPr="00E413DB">
        <w:rPr>
          <w:sz w:val="24"/>
          <w:szCs w:val="24"/>
        </w:rPr>
        <w:t xml:space="preserve"> не </w:t>
      </w:r>
      <w:proofErr w:type="spellStart"/>
      <w:r w:rsidR="00C52183" w:rsidRPr="00E413DB">
        <w:rPr>
          <w:sz w:val="24"/>
          <w:szCs w:val="24"/>
        </w:rPr>
        <w:t>визначені</w:t>
      </w:r>
      <w:proofErr w:type="spellEnd"/>
      <w:r w:rsidR="00C52183" w:rsidRPr="00E413DB">
        <w:rPr>
          <w:sz w:val="24"/>
          <w:szCs w:val="24"/>
        </w:rPr>
        <w:t xml:space="preserve"> </w:t>
      </w:r>
      <w:proofErr w:type="spellStart"/>
      <w:r w:rsidR="00C52183" w:rsidRPr="00E413DB">
        <w:rPr>
          <w:sz w:val="24"/>
          <w:szCs w:val="24"/>
        </w:rPr>
        <w:t>цим</w:t>
      </w:r>
      <w:proofErr w:type="spellEnd"/>
      <w:r w:rsidR="00C52183" w:rsidRPr="00E413DB">
        <w:rPr>
          <w:sz w:val="24"/>
          <w:szCs w:val="24"/>
        </w:rPr>
        <w:t xml:space="preserve"> </w:t>
      </w:r>
      <w:r w:rsidR="00C52183" w:rsidRPr="00170058">
        <w:rPr>
          <w:sz w:val="24"/>
          <w:szCs w:val="24"/>
          <w:lang w:val="uk-UA"/>
        </w:rPr>
        <w:t>Договором</w:t>
      </w:r>
      <w:r w:rsidR="00C52183">
        <w:rPr>
          <w:sz w:val="24"/>
          <w:szCs w:val="24"/>
          <w:lang w:val="uk-UA"/>
        </w:rPr>
        <w:t>,</w:t>
      </w:r>
      <w:r w:rsidR="00C52183" w:rsidRPr="00170058">
        <w:rPr>
          <w:sz w:val="24"/>
          <w:szCs w:val="24"/>
          <w:lang w:val="uk-UA"/>
        </w:rPr>
        <w:t xml:space="preserve"> </w:t>
      </w:r>
      <w:r w:rsidR="00077AA4" w:rsidRPr="00170058">
        <w:rPr>
          <w:sz w:val="24"/>
          <w:szCs w:val="24"/>
          <w:lang w:val="uk-UA"/>
        </w:rPr>
        <w:t>регулюються</w:t>
      </w:r>
      <w:r w:rsidR="00C52183">
        <w:rPr>
          <w:sz w:val="24"/>
          <w:szCs w:val="24"/>
          <w:lang w:val="uk-UA"/>
        </w:rPr>
        <w:t xml:space="preserve"> та визначаються</w:t>
      </w:r>
      <w:r w:rsidR="00077AA4" w:rsidRPr="00170058">
        <w:rPr>
          <w:sz w:val="24"/>
          <w:szCs w:val="24"/>
          <w:lang w:val="uk-UA"/>
        </w:rPr>
        <w:t xml:space="preserve"> </w:t>
      </w:r>
      <w:r w:rsidR="006C3DA4">
        <w:rPr>
          <w:sz w:val="24"/>
          <w:szCs w:val="24"/>
          <w:lang w:val="uk-UA"/>
        </w:rPr>
        <w:t xml:space="preserve">законодавством </w:t>
      </w:r>
      <w:r w:rsidR="007855F0">
        <w:rPr>
          <w:sz w:val="24"/>
          <w:szCs w:val="24"/>
          <w:lang w:val="uk-UA"/>
        </w:rPr>
        <w:t xml:space="preserve">України </w:t>
      </w:r>
      <w:r w:rsidR="00DC32D6">
        <w:rPr>
          <w:sz w:val="24"/>
          <w:szCs w:val="24"/>
          <w:lang w:val="uk-UA"/>
        </w:rPr>
        <w:t>та внутрішніми документами</w:t>
      </w:r>
      <w:r w:rsidR="00DC32D6" w:rsidRPr="00DC32D6">
        <w:rPr>
          <w:sz w:val="24"/>
          <w:szCs w:val="24"/>
          <w:lang w:val="uk-UA"/>
        </w:rPr>
        <w:t xml:space="preserve"> </w:t>
      </w:r>
      <w:r w:rsidR="00DC32D6">
        <w:rPr>
          <w:sz w:val="24"/>
          <w:szCs w:val="24"/>
          <w:lang w:val="uk-UA"/>
        </w:rPr>
        <w:t>Розрахункового центру</w:t>
      </w:r>
      <w:r w:rsidR="00077AA4" w:rsidRPr="00170058">
        <w:rPr>
          <w:sz w:val="24"/>
          <w:szCs w:val="24"/>
          <w:lang w:val="uk-UA"/>
        </w:rPr>
        <w:t>.</w:t>
      </w:r>
    </w:p>
    <w:p w:rsidR="00512B4F" w:rsidRDefault="00755487" w:rsidP="00A85C8B">
      <w:pPr>
        <w:ind w:firstLine="709"/>
        <w:jc w:val="both"/>
        <w:rPr>
          <w:sz w:val="24"/>
          <w:szCs w:val="24"/>
          <w:lang w:val="uk-UA"/>
        </w:rPr>
      </w:pPr>
      <w:r>
        <w:rPr>
          <w:sz w:val="24"/>
          <w:szCs w:val="24"/>
          <w:lang w:val="uk-UA"/>
        </w:rPr>
        <w:t>6</w:t>
      </w:r>
      <w:r w:rsidR="00D011D8">
        <w:rPr>
          <w:sz w:val="24"/>
          <w:szCs w:val="24"/>
          <w:lang w:val="uk-UA"/>
        </w:rPr>
        <w:t>.</w:t>
      </w:r>
      <w:r w:rsidR="00AD339D">
        <w:rPr>
          <w:sz w:val="24"/>
          <w:szCs w:val="24"/>
          <w:lang w:val="uk-UA"/>
        </w:rPr>
        <w:t>2</w:t>
      </w:r>
      <w:r w:rsidR="00077AA4" w:rsidRPr="00170058">
        <w:rPr>
          <w:sz w:val="24"/>
          <w:szCs w:val="24"/>
          <w:lang w:val="uk-UA"/>
        </w:rPr>
        <w:t xml:space="preserve">. </w:t>
      </w:r>
      <w:r w:rsidR="00512B4F" w:rsidRPr="00A2012E">
        <w:rPr>
          <w:sz w:val="24"/>
          <w:szCs w:val="24"/>
          <w:lang w:val="uk-UA"/>
        </w:rPr>
        <w:t>Для обміну документами, повідомленнями, інформацією, передбаченими цим Договором, Сторони використовують засоби інтернет-</w:t>
      </w:r>
      <w:r w:rsidR="00512B4F">
        <w:rPr>
          <w:sz w:val="24"/>
          <w:szCs w:val="24"/>
          <w:lang w:val="uk-UA"/>
        </w:rPr>
        <w:t>клірингу</w:t>
      </w:r>
      <w:r w:rsidR="00512B4F" w:rsidRPr="00A2012E">
        <w:rPr>
          <w:sz w:val="24"/>
          <w:szCs w:val="24"/>
          <w:lang w:val="uk-UA"/>
        </w:rPr>
        <w:t xml:space="preserve">, </w:t>
      </w:r>
      <w:proofErr w:type="spellStart"/>
      <w:r w:rsidR="00512B4F" w:rsidRPr="004E3439">
        <w:rPr>
          <w:sz w:val="24"/>
          <w:szCs w:val="24"/>
        </w:rPr>
        <w:t>Системи</w:t>
      </w:r>
      <w:proofErr w:type="spellEnd"/>
      <w:r w:rsidR="00512B4F" w:rsidRPr="004E3439">
        <w:rPr>
          <w:sz w:val="24"/>
          <w:szCs w:val="24"/>
        </w:rPr>
        <w:t xml:space="preserve"> правового </w:t>
      </w:r>
      <w:proofErr w:type="spellStart"/>
      <w:r w:rsidR="00512B4F" w:rsidRPr="004E3439">
        <w:rPr>
          <w:sz w:val="24"/>
          <w:szCs w:val="24"/>
        </w:rPr>
        <w:t>електронного</w:t>
      </w:r>
      <w:proofErr w:type="spellEnd"/>
      <w:r w:rsidR="00512B4F" w:rsidRPr="004E3439">
        <w:rPr>
          <w:sz w:val="24"/>
          <w:szCs w:val="24"/>
        </w:rPr>
        <w:t xml:space="preserve"> </w:t>
      </w:r>
      <w:proofErr w:type="spellStart"/>
      <w:r w:rsidR="00512B4F" w:rsidRPr="004E3439">
        <w:rPr>
          <w:sz w:val="24"/>
          <w:szCs w:val="24"/>
        </w:rPr>
        <w:t>документообігу</w:t>
      </w:r>
      <w:proofErr w:type="spellEnd"/>
      <w:r w:rsidR="00512B4F" w:rsidRPr="004E3439">
        <w:rPr>
          <w:sz w:val="24"/>
          <w:szCs w:val="24"/>
        </w:rPr>
        <w:t xml:space="preserve"> </w:t>
      </w:r>
      <w:proofErr w:type="spellStart"/>
      <w:r w:rsidR="00512B4F" w:rsidRPr="004E3439">
        <w:rPr>
          <w:sz w:val="24"/>
          <w:szCs w:val="24"/>
        </w:rPr>
        <w:t>публічного</w:t>
      </w:r>
      <w:proofErr w:type="spellEnd"/>
      <w:r w:rsidR="00512B4F" w:rsidRPr="004E3439">
        <w:rPr>
          <w:sz w:val="24"/>
          <w:szCs w:val="24"/>
        </w:rPr>
        <w:t xml:space="preserve"> </w:t>
      </w:r>
      <w:proofErr w:type="spellStart"/>
      <w:r w:rsidR="00512B4F" w:rsidRPr="004E3439">
        <w:rPr>
          <w:sz w:val="24"/>
          <w:szCs w:val="24"/>
        </w:rPr>
        <w:t>акціонерного</w:t>
      </w:r>
      <w:proofErr w:type="spellEnd"/>
      <w:r w:rsidR="00512B4F" w:rsidRPr="004E3439">
        <w:rPr>
          <w:sz w:val="24"/>
          <w:szCs w:val="24"/>
        </w:rPr>
        <w:t xml:space="preserve"> </w:t>
      </w:r>
      <w:proofErr w:type="spellStart"/>
      <w:r w:rsidR="00512B4F" w:rsidRPr="004E3439">
        <w:rPr>
          <w:sz w:val="24"/>
          <w:szCs w:val="24"/>
        </w:rPr>
        <w:t>товариства</w:t>
      </w:r>
      <w:proofErr w:type="spellEnd"/>
      <w:r w:rsidR="00512B4F" w:rsidRPr="004E3439">
        <w:rPr>
          <w:sz w:val="24"/>
          <w:szCs w:val="24"/>
        </w:rPr>
        <w:t xml:space="preserve"> </w:t>
      </w:r>
      <w:r w:rsidR="004B30F5">
        <w:rPr>
          <w:sz w:val="24"/>
          <w:szCs w:val="24"/>
          <w:lang w:val="uk-UA"/>
        </w:rPr>
        <w:t>«</w:t>
      </w:r>
      <w:proofErr w:type="spellStart"/>
      <w:r w:rsidR="00512B4F" w:rsidRPr="004E3439">
        <w:rPr>
          <w:sz w:val="24"/>
          <w:szCs w:val="24"/>
        </w:rPr>
        <w:t>Розрахунковий</w:t>
      </w:r>
      <w:proofErr w:type="spellEnd"/>
      <w:r w:rsidR="00512B4F" w:rsidRPr="004E3439">
        <w:rPr>
          <w:sz w:val="24"/>
          <w:szCs w:val="24"/>
        </w:rPr>
        <w:t xml:space="preserve"> центр з </w:t>
      </w:r>
      <w:proofErr w:type="spellStart"/>
      <w:r w:rsidR="00512B4F" w:rsidRPr="004E3439">
        <w:rPr>
          <w:sz w:val="24"/>
          <w:szCs w:val="24"/>
        </w:rPr>
        <w:t>обслуговування</w:t>
      </w:r>
      <w:proofErr w:type="spellEnd"/>
      <w:r w:rsidR="00512B4F" w:rsidRPr="004E3439">
        <w:rPr>
          <w:sz w:val="24"/>
          <w:szCs w:val="24"/>
        </w:rPr>
        <w:t xml:space="preserve"> </w:t>
      </w:r>
      <w:proofErr w:type="spellStart"/>
      <w:r w:rsidR="00512B4F" w:rsidRPr="004E3439">
        <w:rPr>
          <w:sz w:val="24"/>
          <w:szCs w:val="24"/>
        </w:rPr>
        <w:t>договорів</w:t>
      </w:r>
      <w:proofErr w:type="spellEnd"/>
      <w:r w:rsidR="00512B4F" w:rsidRPr="004E3439">
        <w:rPr>
          <w:sz w:val="24"/>
          <w:szCs w:val="24"/>
        </w:rPr>
        <w:t xml:space="preserve"> на </w:t>
      </w:r>
      <w:proofErr w:type="spellStart"/>
      <w:r w:rsidR="00512B4F" w:rsidRPr="004E3439">
        <w:rPr>
          <w:sz w:val="24"/>
          <w:szCs w:val="24"/>
        </w:rPr>
        <w:t>фінансових</w:t>
      </w:r>
      <w:proofErr w:type="spellEnd"/>
      <w:r w:rsidR="00512B4F" w:rsidRPr="004E3439">
        <w:rPr>
          <w:sz w:val="24"/>
          <w:szCs w:val="24"/>
        </w:rPr>
        <w:t xml:space="preserve"> ринках</w:t>
      </w:r>
      <w:r w:rsidR="004B30F5">
        <w:rPr>
          <w:sz w:val="24"/>
          <w:szCs w:val="24"/>
          <w:lang w:val="uk-UA"/>
        </w:rPr>
        <w:t>»</w:t>
      </w:r>
      <w:r w:rsidR="00512B4F">
        <w:rPr>
          <w:sz w:val="24"/>
          <w:szCs w:val="24"/>
          <w:lang w:val="uk-UA"/>
        </w:rPr>
        <w:t>,</w:t>
      </w:r>
      <w:r w:rsidR="00512B4F" w:rsidRPr="004E3439">
        <w:rPr>
          <w:sz w:val="24"/>
          <w:szCs w:val="24"/>
        </w:rPr>
        <w:t xml:space="preserve"> </w:t>
      </w:r>
      <w:r w:rsidR="00512B4F" w:rsidRPr="00A2012E">
        <w:rPr>
          <w:sz w:val="24"/>
          <w:szCs w:val="24"/>
          <w:lang w:val="uk-UA"/>
        </w:rPr>
        <w:t xml:space="preserve">поштового зв’язку, </w:t>
      </w:r>
      <w:r w:rsidR="00BD5BDD" w:rsidRPr="00BD5BDD">
        <w:rPr>
          <w:sz w:val="24"/>
          <w:szCs w:val="24"/>
          <w:lang w:val="uk-UA"/>
        </w:rPr>
        <w:t>служби доставки</w:t>
      </w:r>
      <w:r w:rsidR="00BD5BDD">
        <w:rPr>
          <w:sz w:val="24"/>
          <w:szCs w:val="24"/>
          <w:lang w:val="uk-UA"/>
        </w:rPr>
        <w:t>,</w:t>
      </w:r>
      <w:r w:rsidR="00BD5BDD" w:rsidRPr="00BD5BDD">
        <w:rPr>
          <w:sz w:val="24"/>
          <w:szCs w:val="24"/>
          <w:lang w:val="uk-UA"/>
        </w:rPr>
        <w:t xml:space="preserve">  кур’єрсько</w:t>
      </w:r>
      <w:r w:rsidR="00BD5BDD">
        <w:rPr>
          <w:sz w:val="24"/>
          <w:szCs w:val="24"/>
          <w:lang w:val="uk-UA"/>
        </w:rPr>
        <w:t>ї служби</w:t>
      </w:r>
      <w:r w:rsidR="00512B4F" w:rsidRPr="00A2012E">
        <w:rPr>
          <w:sz w:val="24"/>
          <w:szCs w:val="24"/>
          <w:lang w:val="uk-UA"/>
        </w:rPr>
        <w:t>, надання особисто представнику Сторони.</w:t>
      </w:r>
      <w:r w:rsidR="00BD5BDD" w:rsidRPr="00BD5BDD">
        <w:t xml:space="preserve"> </w:t>
      </w:r>
    </w:p>
    <w:p w:rsidR="00F74124" w:rsidRPr="005E5138" w:rsidRDefault="00512B4F" w:rsidP="00A85C8B">
      <w:pPr>
        <w:ind w:firstLine="709"/>
        <w:jc w:val="both"/>
        <w:rPr>
          <w:sz w:val="24"/>
          <w:szCs w:val="24"/>
          <w:lang w:val="uk-UA"/>
        </w:rPr>
      </w:pPr>
      <w:r>
        <w:rPr>
          <w:sz w:val="24"/>
          <w:szCs w:val="24"/>
          <w:lang w:val="uk-UA"/>
        </w:rPr>
        <w:t xml:space="preserve">6.3. </w:t>
      </w:r>
      <w:r w:rsidR="0002189D" w:rsidRPr="00170058">
        <w:rPr>
          <w:sz w:val="24"/>
          <w:szCs w:val="24"/>
          <w:lang w:val="uk-UA"/>
        </w:rPr>
        <w:t xml:space="preserve">Підписавши цей Договір, </w:t>
      </w:r>
      <w:r w:rsidR="00DC32D6" w:rsidRPr="00DC32D6">
        <w:rPr>
          <w:sz w:val="24"/>
          <w:szCs w:val="24"/>
          <w:lang w:val="uk-UA"/>
        </w:rPr>
        <w:t>Учасник клірингу</w:t>
      </w:r>
      <w:r w:rsidR="005E5138">
        <w:rPr>
          <w:sz w:val="24"/>
          <w:szCs w:val="24"/>
          <w:lang w:val="uk-UA"/>
        </w:rPr>
        <w:t xml:space="preserve"> </w:t>
      </w:r>
      <w:r w:rsidR="0002189D" w:rsidRPr="00170058">
        <w:rPr>
          <w:sz w:val="24"/>
          <w:szCs w:val="24"/>
          <w:lang w:val="uk-UA"/>
        </w:rPr>
        <w:t xml:space="preserve">підтверджує, що він ознайомився з </w:t>
      </w:r>
      <w:r w:rsidR="00886B49" w:rsidRPr="00170058">
        <w:rPr>
          <w:sz w:val="24"/>
          <w:szCs w:val="24"/>
          <w:lang w:val="uk-UA"/>
        </w:rPr>
        <w:t xml:space="preserve">інформацією, надання якої передбачено частиною другою статті 12 Закону України </w:t>
      </w:r>
      <w:r w:rsidR="004B30F5">
        <w:rPr>
          <w:sz w:val="24"/>
          <w:szCs w:val="24"/>
          <w:lang w:val="uk-UA"/>
        </w:rPr>
        <w:t>«</w:t>
      </w:r>
      <w:r w:rsidR="00886B49" w:rsidRPr="00170058">
        <w:rPr>
          <w:sz w:val="24"/>
          <w:szCs w:val="24"/>
          <w:lang w:val="uk-UA"/>
        </w:rPr>
        <w:t>Про фінансові послуги та державне регулю</w:t>
      </w:r>
      <w:r w:rsidR="00135FB6">
        <w:rPr>
          <w:sz w:val="24"/>
          <w:szCs w:val="24"/>
          <w:lang w:val="uk-UA"/>
        </w:rPr>
        <w:t>вання ринків фінансових послуг</w:t>
      </w:r>
      <w:r w:rsidR="004B30F5">
        <w:rPr>
          <w:sz w:val="24"/>
          <w:szCs w:val="24"/>
          <w:lang w:val="uk-UA"/>
        </w:rPr>
        <w:t>»</w:t>
      </w:r>
      <w:r w:rsidR="0002189D" w:rsidRPr="00170058">
        <w:rPr>
          <w:sz w:val="24"/>
          <w:szCs w:val="24"/>
          <w:lang w:val="uk-UA"/>
        </w:rPr>
        <w:t>, як</w:t>
      </w:r>
      <w:r w:rsidR="00886B49" w:rsidRPr="00170058">
        <w:rPr>
          <w:sz w:val="24"/>
          <w:szCs w:val="24"/>
          <w:lang w:val="uk-UA"/>
        </w:rPr>
        <w:t xml:space="preserve">а розміщена на вебсайті </w:t>
      </w:r>
      <w:r w:rsidR="00DC32D6">
        <w:rPr>
          <w:sz w:val="24"/>
          <w:szCs w:val="24"/>
          <w:lang w:val="uk-UA"/>
        </w:rPr>
        <w:t>Розрахункового центру</w:t>
      </w:r>
      <w:r w:rsidR="00DC32D6" w:rsidRPr="00DC32D6">
        <w:rPr>
          <w:lang w:val="uk-UA"/>
        </w:rPr>
        <w:t xml:space="preserve"> </w:t>
      </w:r>
      <w:hyperlink r:id="rId9" w:history="1">
        <w:r w:rsidR="005E5138" w:rsidRPr="005E5138">
          <w:rPr>
            <w:rStyle w:val="a9"/>
            <w:sz w:val="24"/>
            <w:szCs w:val="24"/>
          </w:rPr>
          <w:t>http</w:t>
        </w:r>
        <w:r w:rsidR="005E5138" w:rsidRPr="005E5138">
          <w:rPr>
            <w:rStyle w:val="a9"/>
            <w:sz w:val="24"/>
            <w:szCs w:val="24"/>
            <w:lang w:val="uk-UA"/>
          </w:rPr>
          <w:t>://</w:t>
        </w:r>
        <w:r w:rsidR="005E5138" w:rsidRPr="005E5138">
          <w:rPr>
            <w:rStyle w:val="a9"/>
            <w:sz w:val="24"/>
            <w:szCs w:val="24"/>
          </w:rPr>
          <w:t>www</w:t>
        </w:r>
        <w:r w:rsidR="005E5138" w:rsidRPr="005E5138">
          <w:rPr>
            <w:rStyle w:val="a9"/>
            <w:sz w:val="24"/>
            <w:szCs w:val="24"/>
            <w:lang w:val="uk-UA"/>
          </w:rPr>
          <w:t>.</w:t>
        </w:r>
        <w:r w:rsidR="005E5138" w:rsidRPr="005E5138">
          <w:rPr>
            <w:rStyle w:val="a9"/>
            <w:sz w:val="24"/>
            <w:szCs w:val="24"/>
          </w:rPr>
          <w:t>settlement</w:t>
        </w:r>
        <w:r w:rsidR="005E5138" w:rsidRPr="005E5138">
          <w:rPr>
            <w:rStyle w:val="a9"/>
            <w:sz w:val="24"/>
            <w:szCs w:val="24"/>
            <w:lang w:val="uk-UA"/>
          </w:rPr>
          <w:t>.</w:t>
        </w:r>
        <w:r w:rsidR="005E5138" w:rsidRPr="005E5138">
          <w:rPr>
            <w:rStyle w:val="a9"/>
            <w:sz w:val="24"/>
            <w:szCs w:val="24"/>
          </w:rPr>
          <w:t>com</w:t>
        </w:r>
        <w:r w:rsidR="005E5138" w:rsidRPr="005E5138">
          <w:rPr>
            <w:rStyle w:val="a9"/>
            <w:sz w:val="24"/>
            <w:szCs w:val="24"/>
            <w:lang w:val="uk-UA"/>
          </w:rPr>
          <w:t>.</w:t>
        </w:r>
        <w:proofErr w:type="spellStart"/>
        <w:r w:rsidR="005E5138" w:rsidRPr="005E5138">
          <w:rPr>
            <w:rStyle w:val="a9"/>
            <w:sz w:val="24"/>
            <w:szCs w:val="24"/>
          </w:rPr>
          <w:t>ua</w:t>
        </w:r>
        <w:proofErr w:type="spellEnd"/>
      </w:hyperlink>
      <w:r w:rsidR="005E5138" w:rsidRPr="005E5138">
        <w:rPr>
          <w:sz w:val="24"/>
          <w:szCs w:val="24"/>
          <w:lang w:val="uk-UA"/>
        </w:rPr>
        <w:t>.</w:t>
      </w:r>
    </w:p>
    <w:p w:rsidR="00220342" w:rsidRDefault="00755487" w:rsidP="00A85C8B">
      <w:pPr>
        <w:ind w:firstLine="709"/>
        <w:jc w:val="both"/>
        <w:rPr>
          <w:sz w:val="24"/>
          <w:szCs w:val="24"/>
          <w:lang w:val="uk-UA"/>
        </w:rPr>
      </w:pPr>
      <w:r>
        <w:rPr>
          <w:sz w:val="24"/>
          <w:szCs w:val="24"/>
          <w:lang w:val="uk-UA"/>
        </w:rPr>
        <w:t>6</w:t>
      </w:r>
      <w:r w:rsidR="00886B49" w:rsidRPr="00170058">
        <w:rPr>
          <w:sz w:val="24"/>
          <w:szCs w:val="24"/>
          <w:lang w:val="uk-UA"/>
        </w:rPr>
        <w:t>.</w:t>
      </w:r>
      <w:r w:rsidR="00512B4F">
        <w:rPr>
          <w:sz w:val="24"/>
          <w:szCs w:val="24"/>
          <w:lang w:val="uk-UA"/>
        </w:rPr>
        <w:t>4</w:t>
      </w:r>
      <w:r w:rsidR="00886B49" w:rsidRPr="00170058">
        <w:rPr>
          <w:sz w:val="24"/>
          <w:szCs w:val="24"/>
          <w:lang w:val="uk-UA"/>
        </w:rPr>
        <w:t xml:space="preserve">. </w:t>
      </w:r>
      <w:r w:rsidR="00220342" w:rsidRPr="00170058">
        <w:rPr>
          <w:sz w:val="24"/>
          <w:szCs w:val="24"/>
          <w:lang w:val="uk-UA"/>
        </w:rPr>
        <w:t xml:space="preserve">Спори, що можуть виникнути між </w:t>
      </w:r>
      <w:r w:rsidR="00667016">
        <w:rPr>
          <w:sz w:val="24"/>
          <w:szCs w:val="24"/>
          <w:lang w:val="uk-UA"/>
        </w:rPr>
        <w:t xml:space="preserve">Сторонами </w:t>
      </w:r>
      <w:r w:rsidR="00220342" w:rsidRPr="00170058">
        <w:rPr>
          <w:sz w:val="24"/>
          <w:szCs w:val="24"/>
          <w:lang w:val="uk-UA"/>
        </w:rPr>
        <w:t>за цим Договором, вирішуються шляхом переговорів, у разі недосягнення згоди – в судовому порядку.</w:t>
      </w:r>
    </w:p>
    <w:p w:rsidR="00D2400E" w:rsidRDefault="00D2400E" w:rsidP="00D2400E">
      <w:pPr>
        <w:tabs>
          <w:tab w:val="left" w:pos="1134"/>
        </w:tabs>
        <w:ind w:firstLine="709"/>
        <w:jc w:val="both"/>
        <w:rPr>
          <w:sz w:val="24"/>
          <w:szCs w:val="24"/>
          <w:lang w:val="uk-UA"/>
        </w:rPr>
      </w:pPr>
      <w:r>
        <w:rPr>
          <w:sz w:val="24"/>
          <w:szCs w:val="24"/>
          <w:lang w:val="uk-UA"/>
        </w:rPr>
        <w:t>6</w:t>
      </w:r>
      <w:r w:rsidRPr="00170058">
        <w:rPr>
          <w:sz w:val="24"/>
          <w:szCs w:val="24"/>
          <w:lang w:val="uk-UA"/>
        </w:rPr>
        <w:t>.</w:t>
      </w:r>
      <w:r>
        <w:rPr>
          <w:sz w:val="24"/>
          <w:szCs w:val="24"/>
          <w:lang w:val="uk-UA"/>
        </w:rPr>
        <w:t>5</w:t>
      </w:r>
      <w:r w:rsidRPr="00170058">
        <w:rPr>
          <w:sz w:val="24"/>
          <w:szCs w:val="24"/>
          <w:lang w:val="uk-UA"/>
        </w:rPr>
        <w:t xml:space="preserve">. </w:t>
      </w:r>
      <w:proofErr w:type="spellStart"/>
      <w:r w:rsidRPr="009A6D5D">
        <w:rPr>
          <w:sz w:val="24"/>
          <w:szCs w:val="24"/>
        </w:rPr>
        <w:t>Цей</w:t>
      </w:r>
      <w:proofErr w:type="spellEnd"/>
      <w:r w:rsidRPr="009A6D5D">
        <w:rPr>
          <w:sz w:val="24"/>
          <w:szCs w:val="24"/>
        </w:rPr>
        <w:t xml:space="preserve"> </w:t>
      </w:r>
      <w:r>
        <w:rPr>
          <w:sz w:val="24"/>
          <w:szCs w:val="24"/>
          <w:lang w:val="uk-UA"/>
        </w:rPr>
        <w:t>Д</w:t>
      </w:r>
      <w:proofErr w:type="spellStart"/>
      <w:r w:rsidRPr="009A6D5D">
        <w:rPr>
          <w:sz w:val="24"/>
          <w:szCs w:val="24"/>
        </w:rPr>
        <w:t>огові</w:t>
      </w:r>
      <w:proofErr w:type="gramStart"/>
      <w:r w:rsidRPr="009A6D5D">
        <w:rPr>
          <w:sz w:val="24"/>
          <w:szCs w:val="24"/>
        </w:rPr>
        <w:t>р</w:t>
      </w:r>
      <w:proofErr w:type="spellEnd"/>
      <w:proofErr w:type="gramEnd"/>
      <w:r w:rsidRPr="009A6D5D">
        <w:rPr>
          <w:sz w:val="24"/>
          <w:szCs w:val="24"/>
        </w:rPr>
        <w:t xml:space="preserve"> </w:t>
      </w:r>
      <w:proofErr w:type="spellStart"/>
      <w:r w:rsidRPr="009A6D5D">
        <w:rPr>
          <w:sz w:val="24"/>
          <w:szCs w:val="24"/>
        </w:rPr>
        <w:t>укладено</w:t>
      </w:r>
      <w:proofErr w:type="spellEnd"/>
      <w:r w:rsidRPr="009A6D5D">
        <w:rPr>
          <w:sz w:val="24"/>
          <w:szCs w:val="24"/>
        </w:rPr>
        <w:t xml:space="preserve"> у </w:t>
      </w:r>
      <w:proofErr w:type="spellStart"/>
      <w:r w:rsidRPr="009A6D5D">
        <w:rPr>
          <w:sz w:val="24"/>
          <w:szCs w:val="24"/>
        </w:rPr>
        <w:t>вигляді</w:t>
      </w:r>
      <w:proofErr w:type="spellEnd"/>
      <w:r w:rsidRPr="009A6D5D">
        <w:rPr>
          <w:sz w:val="24"/>
          <w:szCs w:val="24"/>
        </w:rPr>
        <w:t xml:space="preserve"> </w:t>
      </w:r>
      <w:proofErr w:type="spellStart"/>
      <w:r w:rsidRPr="009A6D5D">
        <w:rPr>
          <w:sz w:val="24"/>
          <w:szCs w:val="24"/>
        </w:rPr>
        <w:t>електронного</w:t>
      </w:r>
      <w:proofErr w:type="spellEnd"/>
      <w:r w:rsidRPr="009A6D5D">
        <w:rPr>
          <w:sz w:val="24"/>
          <w:szCs w:val="24"/>
        </w:rPr>
        <w:t xml:space="preserve"> документа, </w:t>
      </w:r>
      <w:proofErr w:type="spellStart"/>
      <w:r w:rsidRPr="009A6D5D">
        <w:rPr>
          <w:sz w:val="24"/>
          <w:szCs w:val="24"/>
        </w:rPr>
        <w:t>створеного</w:t>
      </w:r>
      <w:proofErr w:type="spellEnd"/>
      <w:r w:rsidRPr="009A6D5D">
        <w:rPr>
          <w:sz w:val="24"/>
          <w:szCs w:val="24"/>
        </w:rPr>
        <w:t xml:space="preserve"> </w:t>
      </w:r>
      <w:proofErr w:type="spellStart"/>
      <w:r w:rsidRPr="009A6D5D">
        <w:rPr>
          <w:sz w:val="24"/>
          <w:szCs w:val="24"/>
        </w:rPr>
        <w:t>згідно</w:t>
      </w:r>
      <w:proofErr w:type="spellEnd"/>
      <w:r w:rsidRPr="009A6D5D">
        <w:rPr>
          <w:sz w:val="24"/>
          <w:szCs w:val="24"/>
        </w:rPr>
        <w:t xml:space="preserve"> з </w:t>
      </w:r>
      <w:proofErr w:type="spellStart"/>
      <w:r w:rsidRPr="009A6D5D">
        <w:rPr>
          <w:sz w:val="24"/>
          <w:szCs w:val="24"/>
        </w:rPr>
        <w:t>вимогами</w:t>
      </w:r>
      <w:proofErr w:type="spellEnd"/>
      <w:r w:rsidRPr="009A6D5D">
        <w:rPr>
          <w:sz w:val="24"/>
          <w:szCs w:val="24"/>
        </w:rPr>
        <w:t xml:space="preserve">, </w:t>
      </w:r>
      <w:proofErr w:type="spellStart"/>
      <w:r w:rsidRPr="009A6D5D">
        <w:rPr>
          <w:sz w:val="24"/>
          <w:szCs w:val="24"/>
        </w:rPr>
        <w:t>визначеними</w:t>
      </w:r>
      <w:proofErr w:type="spellEnd"/>
      <w:r w:rsidRPr="009A6D5D">
        <w:rPr>
          <w:sz w:val="24"/>
          <w:szCs w:val="24"/>
        </w:rPr>
        <w:t xml:space="preserve"> Законом </w:t>
      </w:r>
      <w:proofErr w:type="spellStart"/>
      <w:r w:rsidRPr="009A6D5D">
        <w:rPr>
          <w:sz w:val="24"/>
          <w:szCs w:val="24"/>
        </w:rPr>
        <w:t>України</w:t>
      </w:r>
      <w:proofErr w:type="spellEnd"/>
      <w:r w:rsidRPr="009A6D5D">
        <w:rPr>
          <w:sz w:val="24"/>
          <w:szCs w:val="24"/>
        </w:rPr>
        <w:t xml:space="preserve"> «Про </w:t>
      </w:r>
      <w:proofErr w:type="spellStart"/>
      <w:r w:rsidRPr="009A6D5D">
        <w:rPr>
          <w:sz w:val="24"/>
          <w:szCs w:val="24"/>
        </w:rPr>
        <w:t>електронні</w:t>
      </w:r>
      <w:proofErr w:type="spellEnd"/>
      <w:r w:rsidRPr="009A6D5D">
        <w:rPr>
          <w:sz w:val="24"/>
          <w:szCs w:val="24"/>
        </w:rPr>
        <w:t xml:space="preserve"> </w:t>
      </w:r>
      <w:proofErr w:type="spellStart"/>
      <w:r w:rsidRPr="009A6D5D">
        <w:rPr>
          <w:sz w:val="24"/>
          <w:szCs w:val="24"/>
        </w:rPr>
        <w:t>документи</w:t>
      </w:r>
      <w:proofErr w:type="spellEnd"/>
      <w:r w:rsidRPr="009A6D5D">
        <w:rPr>
          <w:sz w:val="24"/>
          <w:szCs w:val="24"/>
        </w:rPr>
        <w:t xml:space="preserve"> та </w:t>
      </w:r>
      <w:proofErr w:type="spellStart"/>
      <w:r w:rsidRPr="009A6D5D">
        <w:rPr>
          <w:sz w:val="24"/>
          <w:szCs w:val="24"/>
        </w:rPr>
        <w:t>електронний</w:t>
      </w:r>
      <w:proofErr w:type="spellEnd"/>
      <w:r w:rsidRPr="009A6D5D">
        <w:rPr>
          <w:sz w:val="24"/>
          <w:szCs w:val="24"/>
        </w:rPr>
        <w:t xml:space="preserve"> </w:t>
      </w:r>
      <w:proofErr w:type="spellStart"/>
      <w:r w:rsidRPr="009A6D5D">
        <w:rPr>
          <w:sz w:val="24"/>
          <w:szCs w:val="24"/>
        </w:rPr>
        <w:t>документообіг</w:t>
      </w:r>
      <w:proofErr w:type="spellEnd"/>
      <w:r w:rsidRPr="009A6D5D">
        <w:rPr>
          <w:sz w:val="24"/>
          <w:szCs w:val="24"/>
        </w:rPr>
        <w:t xml:space="preserve">», </w:t>
      </w:r>
      <w:proofErr w:type="spellStart"/>
      <w:r w:rsidRPr="009A6D5D">
        <w:rPr>
          <w:sz w:val="24"/>
          <w:szCs w:val="24"/>
        </w:rPr>
        <w:t>підписаного</w:t>
      </w:r>
      <w:proofErr w:type="spellEnd"/>
      <w:r w:rsidRPr="009A6D5D">
        <w:rPr>
          <w:sz w:val="24"/>
          <w:szCs w:val="24"/>
        </w:rPr>
        <w:t xml:space="preserve"> </w:t>
      </w:r>
      <w:proofErr w:type="spellStart"/>
      <w:r w:rsidRPr="009A6D5D">
        <w:rPr>
          <w:sz w:val="24"/>
          <w:szCs w:val="24"/>
        </w:rPr>
        <w:t>кваліфікованим</w:t>
      </w:r>
      <w:proofErr w:type="spellEnd"/>
      <w:r w:rsidRPr="009A6D5D">
        <w:rPr>
          <w:sz w:val="24"/>
          <w:szCs w:val="24"/>
        </w:rPr>
        <w:t xml:space="preserve"> </w:t>
      </w:r>
      <w:proofErr w:type="spellStart"/>
      <w:r w:rsidRPr="009A6D5D">
        <w:rPr>
          <w:sz w:val="24"/>
          <w:szCs w:val="24"/>
        </w:rPr>
        <w:t>електронним</w:t>
      </w:r>
      <w:proofErr w:type="spellEnd"/>
      <w:r w:rsidRPr="009A6D5D">
        <w:rPr>
          <w:sz w:val="24"/>
          <w:szCs w:val="24"/>
        </w:rPr>
        <w:t xml:space="preserve"> </w:t>
      </w:r>
      <w:proofErr w:type="spellStart"/>
      <w:r w:rsidRPr="009A6D5D">
        <w:rPr>
          <w:sz w:val="24"/>
          <w:szCs w:val="24"/>
        </w:rPr>
        <w:t>підписом</w:t>
      </w:r>
      <w:proofErr w:type="spellEnd"/>
      <w:r w:rsidRPr="009A6D5D">
        <w:rPr>
          <w:sz w:val="24"/>
          <w:szCs w:val="24"/>
        </w:rPr>
        <w:t xml:space="preserve"> </w:t>
      </w:r>
      <w:proofErr w:type="spellStart"/>
      <w:r w:rsidRPr="009A6D5D">
        <w:rPr>
          <w:sz w:val="24"/>
          <w:szCs w:val="24"/>
        </w:rPr>
        <w:t>уповноваженого</w:t>
      </w:r>
      <w:proofErr w:type="spellEnd"/>
      <w:r w:rsidRPr="009A6D5D">
        <w:rPr>
          <w:sz w:val="24"/>
          <w:szCs w:val="24"/>
        </w:rPr>
        <w:t xml:space="preserve"> </w:t>
      </w:r>
      <w:proofErr w:type="spellStart"/>
      <w:r w:rsidRPr="009A6D5D">
        <w:rPr>
          <w:sz w:val="24"/>
          <w:szCs w:val="24"/>
        </w:rPr>
        <w:t>представника</w:t>
      </w:r>
      <w:proofErr w:type="spellEnd"/>
      <w:r w:rsidRPr="009A6D5D">
        <w:rPr>
          <w:sz w:val="24"/>
          <w:szCs w:val="24"/>
        </w:rPr>
        <w:t xml:space="preserve"> </w:t>
      </w:r>
      <w:proofErr w:type="spellStart"/>
      <w:r w:rsidRPr="009A6D5D">
        <w:rPr>
          <w:sz w:val="24"/>
          <w:szCs w:val="24"/>
        </w:rPr>
        <w:t>Розрахункового</w:t>
      </w:r>
      <w:proofErr w:type="spellEnd"/>
      <w:r w:rsidRPr="009A6D5D">
        <w:rPr>
          <w:sz w:val="24"/>
          <w:szCs w:val="24"/>
        </w:rPr>
        <w:t xml:space="preserve"> центру та </w:t>
      </w:r>
      <w:proofErr w:type="spellStart"/>
      <w:r w:rsidRPr="009A6D5D">
        <w:rPr>
          <w:sz w:val="24"/>
          <w:szCs w:val="24"/>
        </w:rPr>
        <w:t>кваліфікованою</w:t>
      </w:r>
      <w:proofErr w:type="spellEnd"/>
      <w:r w:rsidRPr="009A6D5D">
        <w:rPr>
          <w:sz w:val="24"/>
          <w:szCs w:val="24"/>
        </w:rPr>
        <w:t xml:space="preserve"> </w:t>
      </w:r>
      <w:proofErr w:type="spellStart"/>
      <w:r w:rsidRPr="009A6D5D">
        <w:rPr>
          <w:sz w:val="24"/>
          <w:szCs w:val="24"/>
        </w:rPr>
        <w:t>електронною</w:t>
      </w:r>
      <w:proofErr w:type="spellEnd"/>
      <w:r w:rsidRPr="009A6D5D">
        <w:rPr>
          <w:sz w:val="24"/>
          <w:szCs w:val="24"/>
        </w:rPr>
        <w:t xml:space="preserve"> </w:t>
      </w:r>
      <w:proofErr w:type="spellStart"/>
      <w:r w:rsidRPr="009A6D5D">
        <w:rPr>
          <w:sz w:val="24"/>
          <w:szCs w:val="24"/>
        </w:rPr>
        <w:t>печаткою</w:t>
      </w:r>
      <w:proofErr w:type="spellEnd"/>
      <w:r w:rsidRPr="009A6D5D">
        <w:rPr>
          <w:sz w:val="24"/>
          <w:szCs w:val="24"/>
        </w:rPr>
        <w:t xml:space="preserve"> </w:t>
      </w:r>
      <w:proofErr w:type="spellStart"/>
      <w:r w:rsidRPr="009A6D5D">
        <w:rPr>
          <w:sz w:val="24"/>
          <w:szCs w:val="24"/>
        </w:rPr>
        <w:t>Розрахункового</w:t>
      </w:r>
      <w:proofErr w:type="spellEnd"/>
      <w:r w:rsidRPr="009A6D5D">
        <w:rPr>
          <w:sz w:val="24"/>
          <w:szCs w:val="24"/>
        </w:rPr>
        <w:t xml:space="preserve"> центру та </w:t>
      </w:r>
      <w:proofErr w:type="spellStart"/>
      <w:r w:rsidRPr="009A6D5D">
        <w:rPr>
          <w:sz w:val="24"/>
          <w:szCs w:val="24"/>
        </w:rPr>
        <w:t>кваліфікованим</w:t>
      </w:r>
      <w:proofErr w:type="spellEnd"/>
      <w:r w:rsidRPr="009A6D5D">
        <w:rPr>
          <w:sz w:val="24"/>
          <w:szCs w:val="24"/>
        </w:rPr>
        <w:t xml:space="preserve"> </w:t>
      </w:r>
      <w:proofErr w:type="spellStart"/>
      <w:r w:rsidRPr="009A6D5D">
        <w:rPr>
          <w:sz w:val="24"/>
          <w:szCs w:val="24"/>
        </w:rPr>
        <w:t>електронним</w:t>
      </w:r>
      <w:proofErr w:type="spellEnd"/>
      <w:r w:rsidRPr="009A6D5D">
        <w:rPr>
          <w:sz w:val="24"/>
          <w:szCs w:val="24"/>
        </w:rPr>
        <w:t xml:space="preserve"> </w:t>
      </w:r>
      <w:proofErr w:type="spellStart"/>
      <w:r w:rsidRPr="009A6D5D">
        <w:rPr>
          <w:sz w:val="24"/>
          <w:szCs w:val="24"/>
        </w:rPr>
        <w:t>підписом</w:t>
      </w:r>
      <w:proofErr w:type="spellEnd"/>
      <w:r w:rsidRPr="009A6D5D">
        <w:rPr>
          <w:sz w:val="24"/>
          <w:szCs w:val="24"/>
        </w:rPr>
        <w:t xml:space="preserve"> </w:t>
      </w:r>
      <w:proofErr w:type="spellStart"/>
      <w:r w:rsidRPr="009A6D5D">
        <w:rPr>
          <w:sz w:val="24"/>
          <w:szCs w:val="24"/>
        </w:rPr>
        <w:t>або</w:t>
      </w:r>
      <w:proofErr w:type="spellEnd"/>
      <w:r w:rsidRPr="009A6D5D">
        <w:rPr>
          <w:sz w:val="24"/>
          <w:szCs w:val="24"/>
        </w:rPr>
        <w:t xml:space="preserve"> </w:t>
      </w:r>
      <w:proofErr w:type="spellStart"/>
      <w:r w:rsidRPr="009A6D5D">
        <w:rPr>
          <w:sz w:val="24"/>
          <w:szCs w:val="24"/>
        </w:rPr>
        <w:t>удосконаленим</w:t>
      </w:r>
      <w:proofErr w:type="spellEnd"/>
      <w:r w:rsidRPr="009A6D5D">
        <w:rPr>
          <w:sz w:val="24"/>
          <w:szCs w:val="24"/>
        </w:rPr>
        <w:t xml:space="preserve"> </w:t>
      </w:r>
      <w:proofErr w:type="spellStart"/>
      <w:r w:rsidRPr="009A6D5D">
        <w:rPr>
          <w:sz w:val="24"/>
          <w:szCs w:val="24"/>
        </w:rPr>
        <w:t>електронним</w:t>
      </w:r>
      <w:proofErr w:type="spellEnd"/>
      <w:r w:rsidRPr="009A6D5D">
        <w:rPr>
          <w:sz w:val="24"/>
          <w:szCs w:val="24"/>
        </w:rPr>
        <w:t xml:space="preserve"> </w:t>
      </w:r>
      <w:proofErr w:type="spellStart"/>
      <w:r w:rsidRPr="009A6D5D">
        <w:rPr>
          <w:sz w:val="24"/>
          <w:szCs w:val="24"/>
        </w:rPr>
        <w:t>підписом</w:t>
      </w:r>
      <w:proofErr w:type="spellEnd"/>
      <w:r w:rsidRPr="009A6D5D">
        <w:rPr>
          <w:sz w:val="24"/>
          <w:szCs w:val="24"/>
        </w:rPr>
        <w:t xml:space="preserve"> </w:t>
      </w:r>
      <w:proofErr w:type="spellStart"/>
      <w:r w:rsidRPr="009A6D5D">
        <w:rPr>
          <w:sz w:val="24"/>
          <w:szCs w:val="24"/>
        </w:rPr>
        <w:t>уповноваженого</w:t>
      </w:r>
      <w:proofErr w:type="spellEnd"/>
      <w:r w:rsidRPr="009A6D5D">
        <w:rPr>
          <w:sz w:val="24"/>
          <w:szCs w:val="24"/>
        </w:rPr>
        <w:t xml:space="preserve"> </w:t>
      </w:r>
      <w:proofErr w:type="spellStart"/>
      <w:r w:rsidRPr="009A6D5D">
        <w:rPr>
          <w:sz w:val="24"/>
          <w:szCs w:val="24"/>
        </w:rPr>
        <w:t>представника</w:t>
      </w:r>
      <w:proofErr w:type="spellEnd"/>
      <w:r w:rsidRPr="009A6D5D">
        <w:rPr>
          <w:sz w:val="24"/>
          <w:szCs w:val="24"/>
        </w:rPr>
        <w:t xml:space="preserve"> </w:t>
      </w:r>
      <w:r>
        <w:rPr>
          <w:sz w:val="24"/>
          <w:szCs w:val="24"/>
          <w:lang w:val="uk-UA"/>
        </w:rPr>
        <w:t>Учасника клірингу</w:t>
      </w:r>
      <w:r w:rsidRPr="009A6D5D">
        <w:rPr>
          <w:sz w:val="24"/>
          <w:szCs w:val="24"/>
        </w:rPr>
        <w:t xml:space="preserve"> та </w:t>
      </w:r>
      <w:proofErr w:type="spellStart"/>
      <w:r w:rsidRPr="009A6D5D">
        <w:rPr>
          <w:sz w:val="24"/>
          <w:szCs w:val="24"/>
        </w:rPr>
        <w:t>кваліфікованою</w:t>
      </w:r>
      <w:proofErr w:type="spellEnd"/>
      <w:r w:rsidRPr="009A6D5D">
        <w:rPr>
          <w:sz w:val="24"/>
          <w:szCs w:val="24"/>
        </w:rPr>
        <w:t xml:space="preserve"> </w:t>
      </w:r>
      <w:proofErr w:type="spellStart"/>
      <w:r w:rsidRPr="009A6D5D">
        <w:rPr>
          <w:sz w:val="24"/>
          <w:szCs w:val="24"/>
        </w:rPr>
        <w:t>електронною</w:t>
      </w:r>
      <w:proofErr w:type="spellEnd"/>
      <w:r w:rsidRPr="009A6D5D">
        <w:rPr>
          <w:sz w:val="24"/>
          <w:szCs w:val="24"/>
        </w:rPr>
        <w:t xml:space="preserve"> </w:t>
      </w:r>
      <w:proofErr w:type="spellStart"/>
      <w:r w:rsidRPr="009A6D5D">
        <w:rPr>
          <w:sz w:val="24"/>
          <w:szCs w:val="24"/>
        </w:rPr>
        <w:t>печаткою</w:t>
      </w:r>
      <w:proofErr w:type="spellEnd"/>
      <w:r w:rsidRPr="009A6D5D">
        <w:rPr>
          <w:sz w:val="24"/>
          <w:szCs w:val="24"/>
        </w:rPr>
        <w:t xml:space="preserve"> </w:t>
      </w:r>
      <w:proofErr w:type="spellStart"/>
      <w:r w:rsidRPr="009A6D5D">
        <w:rPr>
          <w:sz w:val="24"/>
          <w:szCs w:val="24"/>
        </w:rPr>
        <w:t>або</w:t>
      </w:r>
      <w:proofErr w:type="spellEnd"/>
      <w:r w:rsidRPr="009A6D5D">
        <w:rPr>
          <w:sz w:val="24"/>
          <w:szCs w:val="24"/>
        </w:rPr>
        <w:t xml:space="preserve"> </w:t>
      </w:r>
      <w:proofErr w:type="spellStart"/>
      <w:r w:rsidRPr="009A6D5D">
        <w:rPr>
          <w:sz w:val="24"/>
          <w:szCs w:val="24"/>
        </w:rPr>
        <w:t>удосконаленою</w:t>
      </w:r>
      <w:proofErr w:type="spellEnd"/>
      <w:r w:rsidRPr="009A6D5D">
        <w:rPr>
          <w:sz w:val="24"/>
          <w:szCs w:val="24"/>
        </w:rPr>
        <w:t xml:space="preserve"> </w:t>
      </w:r>
      <w:proofErr w:type="spellStart"/>
      <w:r w:rsidRPr="009A6D5D">
        <w:rPr>
          <w:sz w:val="24"/>
          <w:szCs w:val="24"/>
        </w:rPr>
        <w:t>електронною</w:t>
      </w:r>
      <w:proofErr w:type="spellEnd"/>
      <w:r w:rsidRPr="009A6D5D">
        <w:rPr>
          <w:sz w:val="24"/>
          <w:szCs w:val="24"/>
        </w:rPr>
        <w:t xml:space="preserve"> </w:t>
      </w:r>
      <w:proofErr w:type="spellStart"/>
      <w:r w:rsidRPr="009A6D5D">
        <w:rPr>
          <w:sz w:val="24"/>
          <w:szCs w:val="24"/>
        </w:rPr>
        <w:t>печаткою</w:t>
      </w:r>
      <w:proofErr w:type="spellEnd"/>
      <w:r w:rsidRPr="009A6D5D">
        <w:rPr>
          <w:sz w:val="24"/>
          <w:szCs w:val="24"/>
        </w:rPr>
        <w:t xml:space="preserve"> </w:t>
      </w:r>
      <w:r>
        <w:rPr>
          <w:sz w:val="24"/>
          <w:szCs w:val="24"/>
          <w:lang w:val="uk-UA"/>
        </w:rPr>
        <w:t>Учасника клірингу</w:t>
      </w:r>
      <w:r w:rsidRPr="009A6D5D">
        <w:rPr>
          <w:sz w:val="24"/>
          <w:szCs w:val="24"/>
        </w:rPr>
        <w:t xml:space="preserve"> (</w:t>
      </w:r>
      <w:r>
        <w:rPr>
          <w:sz w:val="24"/>
          <w:szCs w:val="24"/>
          <w:lang w:val="uk-UA"/>
        </w:rPr>
        <w:t>у</w:t>
      </w:r>
      <w:r w:rsidRPr="009A6D5D">
        <w:rPr>
          <w:sz w:val="24"/>
          <w:szCs w:val="24"/>
        </w:rPr>
        <w:t xml:space="preserve"> </w:t>
      </w:r>
      <w:proofErr w:type="spellStart"/>
      <w:r w:rsidRPr="009A6D5D">
        <w:rPr>
          <w:sz w:val="24"/>
          <w:szCs w:val="24"/>
        </w:rPr>
        <w:t>разі</w:t>
      </w:r>
      <w:proofErr w:type="spellEnd"/>
      <w:r w:rsidRPr="009A6D5D">
        <w:rPr>
          <w:sz w:val="24"/>
          <w:szCs w:val="24"/>
        </w:rPr>
        <w:t xml:space="preserve"> </w:t>
      </w:r>
      <w:proofErr w:type="spellStart"/>
      <w:r w:rsidRPr="009A6D5D">
        <w:rPr>
          <w:sz w:val="24"/>
          <w:szCs w:val="24"/>
        </w:rPr>
        <w:t>використання</w:t>
      </w:r>
      <w:proofErr w:type="spellEnd"/>
      <w:r w:rsidRPr="009A6D5D">
        <w:rPr>
          <w:sz w:val="24"/>
          <w:szCs w:val="24"/>
        </w:rPr>
        <w:t xml:space="preserve"> </w:t>
      </w:r>
      <w:r>
        <w:rPr>
          <w:sz w:val="24"/>
          <w:szCs w:val="24"/>
          <w:lang w:val="uk-UA"/>
        </w:rPr>
        <w:t>Учасником клірингу</w:t>
      </w:r>
      <w:r w:rsidRPr="009A6D5D">
        <w:rPr>
          <w:sz w:val="24"/>
          <w:szCs w:val="24"/>
        </w:rPr>
        <w:t xml:space="preserve"> печатки). </w:t>
      </w:r>
      <w:proofErr w:type="spellStart"/>
      <w:r w:rsidRPr="009A6D5D">
        <w:rPr>
          <w:sz w:val="24"/>
          <w:szCs w:val="24"/>
        </w:rPr>
        <w:t>Примірники</w:t>
      </w:r>
      <w:proofErr w:type="spellEnd"/>
      <w:r w:rsidRPr="009A6D5D">
        <w:rPr>
          <w:sz w:val="24"/>
          <w:szCs w:val="24"/>
        </w:rPr>
        <w:t xml:space="preserve"> Договору </w:t>
      </w:r>
      <w:proofErr w:type="spellStart"/>
      <w:proofErr w:type="gramStart"/>
      <w:r w:rsidRPr="009A6D5D">
        <w:rPr>
          <w:sz w:val="24"/>
          <w:szCs w:val="24"/>
        </w:rPr>
        <w:t>п</w:t>
      </w:r>
      <w:proofErr w:type="gramEnd"/>
      <w:r w:rsidRPr="009A6D5D">
        <w:rPr>
          <w:sz w:val="24"/>
          <w:szCs w:val="24"/>
        </w:rPr>
        <w:t>ісля</w:t>
      </w:r>
      <w:proofErr w:type="spellEnd"/>
      <w:r w:rsidRPr="009A6D5D">
        <w:rPr>
          <w:sz w:val="24"/>
          <w:szCs w:val="24"/>
        </w:rPr>
        <w:t xml:space="preserve"> </w:t>
      </w:r>
      <w:proofErr w:type="spellStart"/>
      <w:r w:rsidRPr="009A6D5D">
        <w:rPr>
          <w:sz w:val="24"/>
          <w:szCs w:val="24"/>
        </w:rPr>
        <w:t>їх</w:t>
      </w:r>
      <w:proofErr w:type="spellEnd"/>
      <w:r w:rsidRPr="009A6D5D">
        <w:rPr>
          <w:sz w:val="24"/>
          <w:szCs w:val="24"/>
        </w:rPr>
        <w:t xml:space="preserve"> </w:t>
      </w:r>
      <w:proofErr w:type="spellStart"/>
      <w:r w:rsidRPr="009A6D5D">
        <w:rPr>
          <w:sz w:val="24"/>
          <w:szCs w:val="24"/>
        </w:rPr>
        <w:t>підписання</w:t>
      </w:r>
      <w:proofErr w:type="spellEnd"/>
      <w:r w:rsidRPr="009A6D5D">
        <w:rPr>
          <w:sz w:val="24"/>
          <w:szCs w:val="24"/>
        </w:rPr>
        <w:t xml:space="preserve"> </w:t>
      </w:r>
      <w:proofErr w:type="spellStart"/>
      <w:r w:rsidRPr="009A6D5D">
        <w:rPr>
          <w:sz w:val="24"/>
          <w:szCs w:val="24"/>
        </w:rPr>
        <w:t>направляються</w:t>
      </w:r>
      <w:proofErr w:type="spellEnd"/>
      <w:r w:rsidRPr="009A6D5D">
        <w:rPr>
          <w:sz w:val="24"/>
          <w:szCs w:val="24"/>
        </w:rPr>
        <w:t xml:space="preserve"> Сторонами на </w:t>
      </w:r>
      <w:proofErr w:type="spellStart"/>
      <w:r w:rsidRPr="009A6D5D">
        <w:rPr>
          <w:sz w:val="24"/>
          <w:szCs w:val="24"/>
        </w:rPr>
        <w:t>електронні</w:t>
      </w:r>
      <w:proofErr w:type="spellEnd"/>
      <w:r w:rsidRPr="009A6D5D">
        <w:rPr>
          <w:sz w:val="24"/>
          <w:szCs w:val="24"/>
        </w:rPr>
        <w:t xml:space="preserve"> </w:t>
      </w:r>
      <w:proofErr w:type="spellStart"/>
      <w:r w:rsidRPr="009A6D5D">
        <w:rPr>
          <w:sz w:val="24"/>
          <w:szCs w:val="24"/>
        </w:rPr>
        <w:t>адреси</w:t>
      </w:r>
      <w:proofErr w:type="spellEnd"/>
      <w:r w:rsidRPr="009A6D5D">
        <w:rPr>
          <w:sz w:val="24"/>
          <w:szCs w:val="24"/>
        </w:rPr>
        <w:t xml:space="preserve"> </w:t>
      </w:r>
      <w:proofErr w:type="spellStart"/>
      <w:r w:rsidRPr="009A6D5D">
        <w:rPr>
          <w:sz w:val="24"/>
          <w:szCs w:val="24"/>
        </w:rPr>
        <w:t>Сторін</w:t>
      </w:r>
      <w:proofErr w:type="spellEnd"/>
      <w:r w:rsidRPr="009A6D5D">
        <w:rPr>
          <w:sz w:val="24"/>
          <w:szCs w:val="24"/>
        </w:rPr>
        <w:t xml:space="preserve">, </w:t>
      </w:r>
      <w:proofErr w:type="spellStart"/>
      <w:r w:rsidRPr="009A6D5D">
        <w:rPr>
          <w:sz w:val="24"/>
          <w:szCs w:val="24"/>
        </w:rPr>
        <w:t>вказані</w:t>
      </w:r>
      <w:proofErr w:type="spellEnd"/>
      <w:r w:rsidRPr="009A6D5D">
        <w:rPr>
          <w:sz w:val="24"/>
          <w:szCs w:val="24"/>
        </w:rPr>
        <w:t xml:space="preserve"> в </w:t>
      </w:r>
      <w:proofErr w:type="spellStart"/>
      <w:r w:rsidRPr="009A6D5D">
        <w:rPr>
          <w:sz w:val="24"/>
          <w:szCs w:val="24"/>
        </w:rPr>
        <w:t>розділі</w:t>
      </w:r>
      <w:proofErr w:type="spellEnd"/>
      <w:r w:rsidRPr="009A6D5D">
        <w:rPr>
          <w:sz w:val="24"/>
          <w:szCs w:val="24"/>
        </w:rPr>
        <w:t xml:space="preserve"> </w:t>
      </w:r>
      <w:r>
        <w:rPr>
          <w:sz w:val="24"/>
          <w:szCs w:val="24"/>
          <w:lang w:val="uk-UA"/>
        </w:rPr>
        <w:t>8</w:t>
      </w:r>
      <w:r w:rsidRPr="009A6D5D">
        <w:rPr>
          <w:sz w:val="24"/>
          <w:szCs w:val="24"/>
        </w:rPr>
        <w:t xml:space="preserve"> </w:t>
      </w:r>
      <w:proofErr w:type="spellStart"/>
      <w:r w:rsidRPr="009A6D5D">
        <w:rPr>
          <w:sz w:val="24"/>
          <w:szCs w:val="24"/>
        </w:rPr>
        <w:t>цього</w:t>
      </w:r>
      <w:proofErr w:type="spellEnd"/>
      <w:r w:rsidRPr="009A6D5D">
        <w:rPr>
          <w:sz w:val="24"/>
          <w:szCs w:val="24"/>
        </w:rPr>
        <w:t xml:space="preserve"> Договору. </w:t>
      </w:r>
    </w:p>
    <w:p w:rsidR="00D2400E" w:rsidRDefault="00D2400E" w:rsidP="00D2400E">
      <w:pPr>
        <w:ind w:firstLine="709"/>
        <w:jc w:val="both"/>
        <w:rPr>
          <w:sz w:val="24"/>
          <w:szCs w:val="24"/>
        </w:rPr>
      </w:pPr>
      <w:r>
        <w:rPr>
          <w:sz w:val="24"/>
          <w:szCs w:val="24"/>
          <w:lang w:val="uk-UA"/>
        </w:rPr>
        <w:t>6.6</w:t>
      </w:r>
      <w:r>
        <w:rPr>
          <w:sz w:val="24"/>
          <w:szCs w:val="24"/>
        </w:rPr>
        <w:t xml:space="preserve">. </w:t>
      </w:r>
      <w:proofErr w:type="spellStart"/>
      <w:r>
        <w:rPr>
          <w:sz w:val="24"/>
          <w:szCs w:val="24"/>
        </w:rPr>
        <w:t>Сторони</w:t>
      </w:r>
      <w:proofErr w:type="spellEnd"/>
      <w:r>
        <w:rPr>
          <w:sz w:val="24"/>
          <w:szCs w:val="24"/>
        </w:rPr>
        <w:t xml:space="preserve"> </w:t>
      </w:r>
      <w:proofErr w:type="spellStart"/>
      <w:r>
        <w:rPr>
          <w:sz w:val="24"/>
          <w:szCs w:val="24"/>
        </w:rPr>
        <w:t>домовилися</w:t>
      </w:r>
      <w:proofErr w:type="spellEnd"/>
      <w:r>
        <w:rPr>
          <w:sz w:val="24"/>
          <w:szCs w:val="24"/>
        </w:rPr>
        <w:t xml:space="preserve">, </w:t>
      </w:r>
      <w:proofErr w:type="spellStart"/>
      <w:r>
        <w:rPr>
          <w:sz w:val="24"/>
          <w:szCs w:val="24"/>
        </w:rPr>
        <w:t>що</w:t>
      </w:r>
      <w:proofErr w:type="spellEnd"/>
      <w:r>
        <w:rPr>
          <w:sz w:val="24"/>
          <w:szCs w:val="24"/>
        </w:rPr>
        <w:t xml:space="preserve"> </w:t>
      </w:r>
      <w:proofErr w:type="spellStart"/>
      <w:r>
        <w:rPr>
          <w:sz w:val="24"/>
          <w:szCs w:val="24"/>
        </w:rPr>
        <w:t>цей</w:t>
      </w:r>
      <w:proofErr w:type="spellEnd"/>
      <w:r>
        <w:rPr>
          <w:sz w:val="24"/>
          <w:szCs w:val="24"/>
        </w:rPr>
        <w:t xml:space="preserve"> </w:t>
      </w:r>
      <w:proofErr w:type="spellStart"/>
      <w:r>
        <w:rPr>
          <w:sz w:val="24"/>
          <w:szCs w:val="24"/>
        </w:rPr>
        <w:t>Догові</w:t>
      </w:r>
      <w:proofErr w:type="gramStart"/>
      <w:r>
        <w:rPr>
          <w:sz w:val="24"/>
          <w:szCs w:val="24"/>
        </w:rPr>
        <w:t>р</w:t>
      </w:r>
      <w:proofErr w:type="spellEnd"/>
      <w:proofErr w:type="gramEnd"/>
      <w:r>
        <w:rPr>
          <w:sz w:val="24"/>
          <w:szCs w:val="24"/>
        </w:rPr>
        <w:t xml:space="preserve"> є </w:t>
      </w:r>
      <w:proofErr w:type="spellStart"/>
      <w:r>
        <w:rPr>
          <w:sz w:val="24"/>
          <w:szCs w:val="24"/>
        </w:rPr>
        <w:t>укладеним</w:t>
      </w:r>
      <w:proofErr w:type="spellEnd"/>
      <w:r>
        <w:rPr>
          <w:sz w:val="24"/>
          <w:szCs w:val="24"/>
        </w:rPr>
        <w:t xml:space="preserve"> з моменту </w:t>
      </w:r>
      <w:proofErr w:type="spellStart"/>
      <w:r>
        <w:rPr>
          <w:sz w:val="24"/>
          <w:szCs w:val="24"/>
        </w:rPr>
        <w:t>отримання</w:t>
      </w:r>
      <w:proofErr w:type="spellEnd"/>
      <w:r>
        <w:rPr>
          <w:sz w:val="24"/>
          <w:szCs w:val="24"/>
        </w:rPr>
        <w:t xml:space="preserve"> </w:t>
      </w:r>
      <w:proofErr w:type="spellStart"/>
      <w:r>
        <w:rPr>
          <w:sz w:val="24"/>
          <w:szCs w:val="24"/>
        </w:rPr>
        <w:t>Розрахунковим</w:t>
      </w:r>
      <w:proofErr w:type="spellEnd"/>
      <w:r>
        <w:rPr>
          <w:sz w:val="24"/>
          <w:szCs w:val="24"/>
        </w:rPr>
        <w:t xml:space="preserve"> центром на </w:t>
      </w:r>
      <w:proofErr w:type="spellStart"/>
      <w:r>
        <w:rPr>
          <w:sz w:val="24"/>
          <w:szCs w:val="24"/>
        </w:rPr>
        <w:t>вебсайті</w:t>
      </w:r>
      <w:proofErr w:type="spellEnd"/>
      <w:r>
        <w:rPr>
          <w:sz w:val="24"/>
          <w:szCs w:val="24"/>
        </w:rPr>
        <w:t xml:space="preserve"> </w:t>
      </w:r>
      <w:hyperlink r:id="rId10" w:history="1">
        <w:r>
          <w:rPr>
            <w:rStyle w:val="a9"/>
            <w:sz w:val="24"/>
            <w:szCs w:val="24"/>
          </w:rPr>
          <w:t>https://czo.gov.ua/verify</w:t>
        </w:r>
      </w:hyperlink>
      <w:r>
        <w:rPr>
          <w:sz w:val="24"/>
          <w:szCs w:val="24"/>
        </w:rPr>
        <w:t xml:space="preserve"> протоколу </w:t>
      </w:r>
      <w:proofErr w:type="spellStart"/>
      <w:r>
        <w:rPr>
          <w:sz w:val="24"/>
          <w:szCs w:val="24"/>
        </w:rPr>
        <w:t>створення</w:t>
      </w:r>
      <w:proofErr w:type="spellEnd"/>
      <w:r>
        <w:rPr>
          <w:sz w:val="24"/>
          <w:szCs w:val="24"/>
        </w:rPr>
        <w:t xml:space="preserve"> та </w:t>
      </w:r>
      <w:proofErr w:type="spellStart"/>
      <w:r>
        <w:rPr>
          <w:sz w:val="24"/>
          <w:szCs w:val="24"/>
        </w:rPr>
        <w:t>перевірки</w:t>
      </w:r>
      <w:proofErr w:type="spellEnd"/>
      <w:r>
        <w:rPr>
          <w:sz w:val="24"/>
          <w:szCs w:val="24"/>
        </w:rPr>
        <w:t xml:space="preserve"> </w:t>
      </w:r>
      <w:proofErr w:type="spellStart"/>
      <w:r>
        <w:rPr>
          <w:sz w:val="24"/>
          <w:szCs w:val="24"/>
        </w:rPr>
        <w:t>кваліфікованого</w:t>
      </w:r>
      <w:proofErr w:type="spellEnd"/>
      <w:r>
        <w:rPr>
          <w:sz w:val="24"/>
          <w:szCs w:val="24"/>
        </w:rPr>
        <w:t xml:space="preserve"> та </w:t>
      </w:r>
      <w:proofErr w:type="spellStart"/>
      <w:r>
        <w:rPr>
          <w:sz w:val="24"/>
          <w:szCs w:val="24"/>
        </w:rPr>
        <w:t>удосконаленого</w:t>
      </w:r>
      <w:proofErr w:type="spellEnd"/>
      <w:r>
        <w:rPr>
          <w:sz w:val="24"/>
          <w:szCs w:val="24"/>
        </w:rPr>
        <w:t xml:space="preserve"> </w:t>
      </w:r>
      <w:proofErr w:type="spellStart"/>
      <w:r>
        <w:rPr>
          <w:sz w:val="24"/>
          <w:szCs w:val="24"/>
        </w:rPr>
        <w:t>електронного</w:t>
      </w:r>
      <w:proofErr w:type="spellEnd"/>
      <w:r>
        <w:rPr>
          <w:sz w:val="24"/>
          <w:szCs w:val="24"/>
        </w:rPr>
        <w:t xml:space="preserve"> </w:t>
      </w:r>
      <w:proofErr w:type="spellStart"/>
      <w:r>
        <w:rPr>
          <w:sz w:val="24"/>
          <w:szCs w:val="24"/>
        </w:rPr>
        <w:t>підпису</w:t>
      </w:r>
      <w:proofErr w:type="spellEnd"/>
      <w:r>
        <w:rPr>
          <w:sz w:val="24"/>
          <w:szCs w:val="24"/>
        </w:rPr>
        <w:t xml:space="preserve">, </w:t>
      </w:r>
      <w:proofErr w:type="spellStart"/>
      <w:r>
        <w:rPr>
          <w:sz w:val="24"/>
          <w:szCs w:val="24"/>
        </w:rPr>
        <w:t>яким</w:t>
      </w:r>
      <w:proofErr w:type="spellEnd"/>
      <w:r>
        <w:rPr>
          <w:sz w:val="24"/>
          <w:szCs w:val="24"/>
        </w:rPr>
        <w:t xml:space="preserve"> (</w:t>
      </w:r>
      <w:proofErr w:type="spellStart"/>
      <w:r>
        <w:rPr>
          <w:sz w:val="24"/>
          <w:szCs w:val="24"/>
        </w:rPr>
        <w:t>якими</w:t>
      </w:r>
      <w:proofErr w:type="spellEnd"/>
      <w:r>
        <w:rPr>
          <w:sz w:val="24"/>
          <w:szCs w:val="24"/>
        </w:rPr>
        <w:t xml:space="preserve">) </w:t>
      </w:r>
      <w:r>
        <w:rPr>
          <w:sz w:val="24"/>
          <w:szCs w:val="24"/>
          <w:lang w:val="uk-UA"/>
        </w:rPr>
        <w:t>Учасник клірингу</w:t>
      </w:r>
      <w:r w:rsidRPr="009A6D5D">
        <w:rPr>
          <w:sz w:val="24"/>
          <w:szCs w:val="24"/>
        </w:rPr>
        <w:t xml:space="preserve"> </w:t>
      </w:r>
      <w:proofErr w:type="spellStart"/>
      <w:r>
        <w:rPr>
          <w:sz w:val="24"/>
          <w:szCs w:val="24"/>
        </w:rPr>
        <w:t>підписав</w:t>
      </w:r>
      <w:proofErr w:type="spellEnd"/>
      <w:r>
        <w:rPr>
          <w:sz w:val="24"/>
          <w:szCs w:val="24"/>
        </w:rPr>
        <w:t xml:space="preserve"> </w:t>
      </w:r>
      <w:proofErr w:type="spellStart"/>
      <w:r>
        <w:rPr>
          <w:sz w:val="24"/>
          <w:szCs w:val="24"/>
        </w:rPr>
        <w:t>цей</w:t>
      </w:r>
      <w:proofErr w:type="spellEnd"/>
      <w:r>
        <w:rPr>
          <w:sz w:val="24"/>
          <w:szCs w:val="24"/>
        </w:rPr>
        <w:t xml:space="preserve"> </w:t>
      </w:r>
      <w:proofErr w:type="spellStart"/>
      <w:r>
        <w:rPr>
          <w:sz w:val="24"/>
          <w:szCs w:val="24"/>
        </w:rPr>
        <w:t>Договір</w:t>
      </w:r>
      <w:proofErr w:type="spellEnd"/>
      <w:r>
        <w:rPr>
          <w:sz w:val="24"/>
          <w:szCs w:val="24"/>
        </w:rPr>
        <w:t xml:space="preserve">, за </w:t>
      </w:r>
      <w:proofErr w:type="spellStart"/>
      <w:r>
        <w:rPr>
          <w:sz w:val="24"/>
          <w:szCs w:val="24"/>
        </w:rPr>
        <w:t>умови</w:t>
      </w:r>
      <w:proofErr w:type="spellEnd"/>
      <w:r>
        <w:rPr>
          <w:sz w:val="24"/>
          <w:szCs w:val="24"/>
        </w:rPr>
        <w:t xml:space="preserve">, </w:t>
      </w:r>
      <w:proofErr w:type="spellStart"/>
      <w:r>
        <w:rPr>
          <w:sz w:val="24"/>
          <w:szCs w:val="24"/>
        </w:rPr>
        <w:t>що</w:t>
      </w:r>
      <w:proofErr w:type="spellEnd"/>
      <w:r>
        <w:rPr>
          <w:sz w:val="24"/>
          <w:szCs w:val="24"/>
        </w:rPr>
        <w:t xml:space="preserve"> </w:t>
      </w:r>
      <w:proofErr w:type="spellStart"/>
      <w:r>
        <w:rPr>
          <w:sz w:val="24"/>
          <w:szCs w:val="24"/>
        </w:rPr>
        <w:t>цей</w:t>
      </w:r>
      <w:proofErr w:type="spellEnd"/>
      <w:r>
        <w:rPr>
          <w:sz w:val="24"/>
          <w:szCs w:val="24"/>
        </w:rPr>
        <w:t xml:space="preserve"> протокол </w:t>
      </w:r>
      <w:proofErr w:type="spellStart"/>
      <w:r>
        <w:rPr>
          <w:sz w:val="24"/>
          <w:szCs w:val="24"/>
        </w:rPr>
        <w:t>відповідно</w:t>
      </w:r>
      <w:proofErr w:type="spellEnd"/>
      <w:r>
        <w:rPr>
          <w:sz w:val="24"/>
          <w:szCs w:val="24"/>
        </w:rPr>
        <w:t xml:space="preserve"> до Закону </w:t>
      </w:r>
      <w:proofErr w:type="spellStart"/>
      <w:r>
        <w:rPr>
          <w:sz w:val="24"/>
          <w:szCs w:val="24"/>
        </w:rPr>
        <w:t>України</w:t>
      </w:r>
      <w:proofErr w:type="spellEnd"/>
      <w:r>
        <w:rPr>
          <w:sz w:val="24"/>
          <w:szCs w:val="24"/>
        </w:rPr>
        <w:t xml:space="preserve"> «Про </w:t>
      </w:r>
      <w:proofErr w:type="spellStart"/>
      <w:r>
        <w:rPr>
          <w:sz w:val="24"/>
          <w:szCs w:val="24"/>
        </w:rPr>
        <w:t>електронні</w:t>
      </w:r>
      <w:proofErr w:type="spellEnd"/>
      <w:r>
        <w:rPr>
          <w:sz w:val="24"/>
          <w:szCs w:val="24"/>
        </w:rPr>
        <w:t xml:space="preserve"> </w:t>
      </w:r>
      <w:proofErr w:type="spellStart"/>
      <w:r>
        <w:rPr>
          <w:sz w:val="24"/>
          <w:szCs w:val="24"/>
        </w:rPr>
        <w:t>довірчі</w:t>
      </w:r>
      <w:proofErr w:type="spellEnd"/>
      <w:r>
        <w:rPr>
          <w:sz w:val="24"/>
          <w:szCs w:val="24"/>
        </w:rPr>
        <w:t xml:space="preserve"> </w:t>
      </w:r>
      <w:proofErr w:type="spellStart"/>
      <w:r>
        <w:rPr>
          <w:sz w:val="24"/>
          <w:szCs w:val="24"/>
        </w:rPr>
        <w:t>послуги</w:t>
      </w:r>
      <w:proofErr w:type="spellEnd"/>
      <w:r>
        <w:rPr>
          <w:sz w:val="24"/>
          <w:szCs w:val="24"/>
        </w:rPr>
        <w:t xml:space="preserve">» </w:t>
      </w:r>
      <w:proofErr w:type="spellStart"/>
      <w:r>
        <w:rPr>
          <w:sz w:val="24"/>
          <w:szCs w:val="24"/>
        </w:rPr>
        <w:t>підтверджує</w:t>
      </w:r>
      <w:proofErr w:type="spellEnd"/>
      <w:r>
        <w:rPr>
          <w:sz w:val="24"/>
          <w:szCs w:val="24"/>
        </w:rPr>
        <w:t xml:space="preserve"> </w:t>
      </w:r>
      <w:proofErr w:type="spellStart"/>
      <w:r>
        <w:rPr>
          <w:sz w:val="24"/>
          <w:szCs w:val="24"/>
        </w:rPr>
        <w:t>перевірку</w:t>
      </w:r>
      <w:proofErr w:type="spellEnd"/>
      <w:r>
        <w:rPr>
          <w:sz w:val="24"/>
          <w:szCs w:val="24"/>
        </w:rPr>
        <w:t xml:space="preserve"> </w:t>
      </w:r>
      <w:proofErr w:type="spellStart"/>
      <w:r>
        <w:rPr>
          <w:sz w:val="24"/>
          <w:szCs w:val="24"/>
        </w:rPr>
        <w:t>кваліфікованого</w:t>
      </w:r>
      <w:proofErr w:type="spellEnd"/>
      <w:r>
        <w:rPr>
          <w:sz w:val="24"/>
          <w:szCs w:val="24"/>
        </w:rPr>
        <w:t xml:space="preserve"> </w:t>
      </w:r>
      <w:proofErr w:type="spellStart"/>
      <w:r>
        <w:rPr>
          <w:sz w:val="24"/>
          <w:szCs w:val="24"/>
        </w:rPr>
        <w:t>електронного</w:t>
      </w:r>
      <w:proofErr w:type="spellEnd"/>
      <w:r>
        <w:rPr>
          <w:sz w:val="24"/>
          <w:szCs w:val="24"/>
        </w:rPr>
        <w:t xml:space="preserve"> </w:t>
      </w:r>
      <w:proofErr w:type="spellStart"/>
      <w:proofErr w:type="gramStart"/>
      <w:r>
        <w:rPr>
          <w:sz w:val="24"/>
          <w:szCs w:val="24"/>
        </w:rPr>
        <w:lastRenderedPageBreak/>
        <w:t>п</w:t>
      </w:r>
      <w:proofErr w:type="gramEnd"/>
      <w:r>
        <w:rPr>
          <w:sz w:val="24"/>
          <w:szCs w:val="24"/>
        </w:rPr>
        <w:t>ідпису</w:t>
      </w:r>
      <w:proofErr w:type="spellEnd"/>
      <w:r>
        <w:rPr>
          <w:sz w:val="24"/>
          <w:szCs w:val="24"/>
        </w:rPr>
        <w:t xml:space="preserve"> </w:t>
      </w:r>
      <w:proofErr w:type="spellStart"/>
      <w:r>
        <w:rPr>
          <w:sz w:val="24"/>
          <w:szCs w:val="24"/>
        </w:rPr>
        <w:t>або</w:t>
      </w:r>
      <w:proofErr w:type="spellEnd"/>
      <w:r>
        <w:rPr>
          <w:sz w:val="24"/>
          <w:szCs w:val="24"/>
        </w:rPr>
        <w:t xml:space="preserve"> </w:t>
      </w:r>
      <w:proofErr w:type="spellStart"/>
      <w:r>
        <w:rPr>
          <w:sz w:val="24"/>
          <w:szCs w:val="24"/>
        </w:rPr>
        <w:t>удосконаленого</w:t>
      </w:r>
      <w:proofErr w:type="spellEnd"/>
      <w:r>
        <w:rPr>
          <w:sz w:val="24"/>
          <w:szCs w:val="24"/>
        </w:rPr>
        <w:t xml:space="preserve"> </w:t>
      </w:r>
      <w:proofErr w:type="spellStart"/>
      <w:r>
        <w:rPr>
          <w:sz w:val="24"/>
          <w:szCs w:val="24"/>
        </w:rPr>
        <w:t>електронного</w:t>
      </w:r>
      <w:proofErr w:type="spellEnd"/>
      <w:r>
        <w:rPr>
          <w:sz w:val="24"/>
          <w:szCs w:val="24"/>
        </w:rPr>
        <w:t xml:space="preserve"> </w:t>
      </w:r>
      <w:proofErr w:type="spellStart"/>
      <w:r>
        <w:rPr>
          <w:sz w:val="24"/>
          <w:szCs w:val="24"/>
        </w:rPr>
        <w:t>підпису</w:t>
      </w:r>
      <w:proofErr w:type="spellEnd"/>
      <w:r>
        <w:rPr>
          <w:sz w:val="24"/>
          <w:szCs w:val="24"/>
        </w:rPr>
        <w:t xml:space="preserve"> </w:t>
      </w:r>
      <w:proofErr w:type="spellStart"/>
      <w:r>
        <w:rPr>
          <w:sz w:val="24"/>
          <w:szCs w:val="24"/>
        </w:rPr>
        <w:t>уповноваженого</w:t>
      </w:r>
      <w:proofErr w:type="spellEnd"/>
      <w:r>
        <w:rPr>
          <w:sz w:val="24"/>
          <w:szCs w:val="24"/>
        </w:rPr>
        <w:t xml:space="preserve"> </w:t>
      </w:r>
      <w:proofErr w:type="spellStart"/>
      <w:r>
        <w:rPr>
          <w:sz w:val="24"/>
          <w:szCs w:val="24"/>
        </w:rPr>
        <w:t>представника</w:t>
      </w:r>
      <w:proofErr w:type="spellEnd"/>
      <w:r>
        <w:rPr>
          <w:sz w:val="24"/>
          <w:szCs w:val="24"/>
        </w:rPr>
        <w:t xml:space="preserve"> </w:t>
      </w:r>
      <w:r>
        <w:rPr>
          <w:sz w:val="24"/>
          <w:szCs w:val="24"/>
          <w:lang w:val="uk-UA"/>
        </w:rPr>
        <w:t>Учасника клірингу</w:t>
      </w:r>
      <w:r>
        <w:rPr>
          <w:sz w:val="24"/>
          <w:szCs w:val="24"/>
        </w:rPr>
        <w:t xml:space="preserve"> та </w:t>
      </w:r>
      <w:proofErr w:type="spellStart"/>
      <w:r>
        <w:rPr>
          <w:sz w:val="24"/>
          <w:szCs w:val="24"/>
        </w:rPr>
        <w:t>кваліфікованої</w:t>
      </w:r>
      <w:proofErr w:type="spellEnd"/>
      <w:r>
        <w:rPr>
          <w:sz w:val="24"/>
          <w:szCs w:val="24"/>
        </w:rPr>
        <w:t xml:space="preserve"> </w:t>
      </w:r>
      <w:proofErr w:type="spellStart"/>
      <w:r>
        <w:rPr>
          <w:sz w:val="24"/>
          <w:szCs w:val="24"/>
        </w:rPr>
        <w:t>електронної</w:t>
      </w:r>
      <w:proofErr w:type="spellEnd"/>
      <w:r>
        <w:rPr>
          <w:sz w:val="24"/>
          <w:szCs w:val="24"/>
        </w:rPr>
        <w:t xml:space="preserve"> печатки </w:t>
      </w:r>
      <w:proofErr w:type="spellStart"/>
      <w:r>
        <w:rPr>
          <w:sz w:val="24"/>
          <w:szCs w:val="24"/>
        </w:rPr>
        <w:t>або</w:t>
      </w:r>
      <w:proofErr w:type="spellEnd"/>
      <w:r>
        <w:rPr>
          <w:sz w:val="24"/>
          <w:szCs w:val="24"/>
        </w:rPr>
        <w:t xml:space="preserve"> </w:t>
      </w:r>
      <w:proofErr w:type="spellStart"/>
      <w:r>
        <w:rPr>
          <w:sz w:val="24"/>
          <w:szCs w:val="24"/>
        </w:rPr>
        <w:t>удосконаленої</w:t>
      </w:r>
      <w:proofErr w:type="spellEnd"/>
      <w:r>
        <w:rPr>
          <w:sz w:val="24"/>
          <w:szCs w:val="24"/>
        </w:rPr>
        <w:t xml:space="preserve"> </w:t>
      </w:r>
      <w:proofErr w:type="spellStart"/>
      <w:r>
        <w:rPr>
          <w:sz w:val="24"/>
          <w:szCs w:val="24"/>
        </w:rPr>
        <w:t>електронної</w:t>
      </w:r>
      <w:proofErr w:type="spellEnd"/>
      <w:r>
        <w:rPr>
          <w:sz w:val="24"/>
          <w:szCs w:val="24"/>
        </w:rPr>
        <w:t xml:space="preserve"> печатки </w:t>
      </w:r>
      <w:r>
        <w:rPr>
          <w:sz w:val="24"/>
          <w:szCs w:val="24"/>
          <w:lang w:val="uk-UA"/>
        </w:rPr>
        <w:t>Учасника клірингу</w:t>
      </w:r>
      <w:r>
        <w:rPr>
          <w:sz w:val="24"/>
          <w:szCs w:val="24"/>
        </w:rPr>
        <w:t xml:space="preserve"> (</w:t>
      </w:r>
      <w:r>
        <w:rPr>
          <w:sz w:val="24"/>
          <w:szCs w:val="24"/>
          <w:lang w:val="uk-UA"/>
        </w:rPr>
        <w:t>у</w:t>
      </w:r>
      <w:r>
        <w:rPr>
          <w:sz w:val="24"/>
          <w:szCs w:val="24"/>
        </w:rPr>
        <w:t xml:space="preserve"> </w:t>
      </w:r>
      <w:proofErr w:type="spellStart"/>
      <w:r>
        <w:rPr>
          <w:sz w:val="24"/>
          <w:szCs w:val="24"/>
        </w:rPr>
        <w:t>разі</w:t>
      </w:r>
      <w:proofErr w:type="spellEnd"/>
      <w:r>
        <w:rPr>
          <w:sz w:val="24"/>
          <w:szCs w:val="24"/>
        </w:rPr>
        <w:t xml:space="preserve"> </w:t>
      </w:r>
      <w:proofErr w:type="spellStart"/>
      <w:r>
        <w:rPr>
          <w:sz w:val="24"/>
          <w:szCs w:val="24"/>
        </w:rPr>
        <w:t>використання</w:t>
      </w:r>
      <w:proofErr w:type="spellEnd"/>
      <w:r>
        <w:rPr>
          <w:sz w:val="24"/>
          <w:szCs w:val="24"/>
        </w:rPr>
        <w:t xml:space="preserve"> </w:t>
      </w:r>
      <w:r>
        <w:rPr>
          <w:sz w:val="24"/>
          <w:szCs w:val="24"/>
          <w:lang w:val="uk-UA"/>
        </w:rPr>
        <w:t>Учасником клірингу</w:t>
      </w:r>
      <w:r>
        <w:rPr>
          <w:sz w:val="24"/>
          <w:szCs w:val="24"/>
        </w:rPr>
        <w:t xml:space="preserve"> печатки), </w:t>
      </w:r>
      <w:proofErr w:type="spellStart"/>
      <w:r>
        <w:rPr>
          <w:sz w:val="24"/>
          <w:szCs w:val="24"/>
        </w:rPr>
        <w:t>яким</w:t>
      </w:r>
      <w:proofErr w:type="spellEnd"/>
      <w:r>
        <w:rPr>
          <w:sz w:val="24"/>
          <w:szCs w:val="24"/>
        </w:rPr>
        <w:t xml:space="preserve"> (</w:t>
      </w:r>
      <w:proofErr w:type="spellStart"/>
      <w:r>
        <w:rPr>
          <w:sz w:val="24"/>
          <w:szCs w:val="24"/>
        </w:rPr>
        <w:t>якими</w:t>
      </w:r>
      <w:proofErr w:type="spellEnd"/>
      <w:r>
        <w:rPr>
          <w:sz w:val="24"/>
          <w:szCs w:val="24"/>
        </w:rPr>
        <w:t xml:space="preserve">) </w:t>
      </w:r>
      <w:r>
        <w:rPr>
          <w:sz w:val="24"/>
          <w:szCs w:val="24"/>
          <w:lang w:val="uk-UA"/>
        </w:rPr>
        <w:t>Учасник клірингу</w:t>
      </w:r>
      <w:r>
        <w:rPr>
          <w:sz w:val="24"/>
          <w:szCs w:val="24"/>
        </w:rPr>
        <w:t xml:space="preserve"> </w:t>
      </w:r>
      <w:proofErr w:type="spellStart"/>
      <w:r>
        <w:rPr>
          <w:sz w:val="24"/>
          <w:szCs w:val="24"/>
        </w:rPr>
        <w:t>підписав</w:t>
      </w:r>
      <w:proofErr w:type="spellEnd"/>
      <w:r>
        <w:rPr>
          <w:sz w:val="24"/>
          <w:szCs w:val="24"/>
        </w:rPr>
        <w:t xml:space="preserve"> </w:t>
      </w:r>
      <w:proofErr w:type="spellStart"/>
      <w:r>
        <w:rPr>
          <w:sz w:val="24"/>
          <w:szCs w:val="24"/>
        </w:rPr>
        <w:t>цей</w:t>
      </w:r>
      <w:proofErr w:type="spellEnd"/>
      <w:r>
        <w:rPr>
          <w:sz w:val="24"/>
          <w:szCs w:val="24"/>
        </w:rPr>
        <w:t xml:space="preserve"> </w:t>
      </w:r>
      <w:proofErr w:type="spellStart"/>
      <w:r>
        <w:rPr>
          <w:sz w:val="24"/>
          <w:szCs w:val="24"/>
        </w:rPr>
        <w:t>Договір</w:t>
      </w:r>
      <w:proofErr w:type="spellEnd"/>
      <w:r>
        <w:rPr>
          <w:sz w:val="24"/>
          <w:szCs w:val="24"/>
        </w:rPr>
        <w:t xml:space="preserve">. В день </w:t>
      </w:r>
      <w:proofErr w:type="spellStart"/>
      <w:r>
        <w:rPr>
          <w:sz w:val="24"/>
          <w:szCs w:val="24"/>
        </w:rPr>
        <w:t>отримання</w:t>
      </w:r>
      <w:proofErr w:type="spellEnd"/>
      <w:r>
        <w:rPr>
          <w:sz w:val="24"/>
          <w:szCs w:val="24"/>
        </w:rPr>
        <w:t xml:space="preserve"> </w:t>
      </w:r>
      <w:proofErr w:type="spellStart"/>
      <w:r>
        <w:rPr>
          <w:sz w:val="24"/>
          <w:szCs w:val="24"/>
        </w:rPr>
        <w:t>Розрахунковим</w:t>
      </w:r>
      <w:proofErr w:type="spellEnd"/>
      <w:r>
        <w:rPr>
          <w:sz w:val="24"/>
          <w:szCs w:val="24"/>
        </w:rPr>
        <w:t xml:space="preserve"> центром протоколу </w:t>
      </w:r>
      <w:proofErr w:type="spellStart"/>
      <w:r>
        <w:rPr>
          <w:sz w:val="24"/>
          <w:szCs w:val="24"/>
        </w:rPr>
        <w:t>створення</w:t>
      </w:r>
      <w:proofErr w:type="spellEnd"/>
      <w:r>
        <w:rPr>
          <w:sz w:val="24"/>
          <w:szCs w:val="24"/>
        </w:rPr>
        <w:t xml:space="preserve"> та </w:t>
      </w:r>
      <w:proofErr w:type="spellStart"/>
      <w:r>
        <w:rPr>
          <w:sz w:val="24"/>
          <w:szCs w:val="24"/>
        </w:rPr>
        <w:t>перевірки</w:t>
      </w:r>
      <w:proofErr w:type="spellEnd"/>
      <w:r>
        <w:rPr>
          <w:sz w:val="24"/>
          <w:szCs w:val="24"/>
        </w:rPr>
        <w:t xml:space="preserve"> </w:t>
      </w:r>
      <w:proofErr w:type="spellStart"/>
      <w:r>
        <w:rPr>
          <w:sz w:val="24"/>
          <w:szCs w:val="24"/>
        </w:rPr>
        <w:t>кваліфікованого</w:t>
      </w:r>
      <w:proofErr w:type="spellEnd"/>
      <w:r>
        <w:rPr>
          <w:sz w:val="24"/>
          <w:szCs w:val="24"/>
        </w:rPr>
        <w:t xml:space="preserve"> та </w:t>
      </w:r>
      <w:proofErr w:type="spellStart"/>
      <w:r>
        <w:rPr>
          <w:sz w:val="24"/>
          <w:szCs w:val="24"/>
        </w:rPr>
        <w:t>удосконаленого</w:t>
      </w:r>
      <w:proofErr w:type="spellEnd"/>
      <w:r>
        <w:rPr>
          <w:sz w:val="24"/>
          <w:szCs w:val="24"/>
        </w:rPr>
        <w:t xml:space="preserve"> </w:t>
      </w:r>
      <w:proofErr w:type="spellStart"/>
      <w:r>
        <w:rPr>
          <w:sz w:val="24"/>
          <w:szCs w:val="24"/>
        </w:rPr>
        <w:t>електронного</w:t>
      </w:r>
      <w:proofErr w:type="spellEnd"/>
      <w:r>
        <w:rPr>
          <w:sz w:val="24"/>
          <w:szCs w:val="24"/>
        </w:rPr>
        <w:t xml:space="preserve"> </w:t>
      </w:r>
      <w:proofErr w:type="spellStart"/>
      <w:proofErr w:type="gramStart"/>
      <w:r>
        <w:rPr>
          <w:sz w:val="24"/>
          <w:szCs w:val="24"/>
        </w:rPr>
        <w:t>п</w:t>
      </w:r>
      <w:proofErr w:type="gramEnd"/>
      <w:r>
        <w:rPr>
          <w:sz w:val="24"/>
          <w:szCs w:val="24"/>
        </w:rPr>
        <w:t>ідпису</w:t>
      </w:r>
      <w:proofErr w:type="spellEnd"/>
      <w:r>
        <w:rPr>
          <w:sz w:val="24"/>
          <w:szCs w:val="24"/>
        </w:rPr>
        <w:t xml:space="preserve">, </w:t>
      </w:r>
      <w:proofErr w:type="spellStart"/>
      <w:r>
        <w:rPr>
          <w:sz w:val="24"/>
          <w:szCs w:val="24"/>
        </w:rPr>
        <w:t>яким</w:t>
      </w:r>
      <w:proofErr w:type="spellEnd"/>
      <w:r>
        <w:rPr>
          <w:sz w:val="24"/>
          <w:szCs w:val="24"/>
        </w:rPr>
        <w:t xml:space="preserve"> (</w:t>
      </w:r>
      <w:proofErr w:type="spellStart"/>
      <w:r>
        <w:rPr>
          <w:sz w:val="24"/>
          <w:szCs w:val="24"/>
        </w:rPr>
        <w:t>якими</w:t>
      </w:r>
      <w:proofErr w:type="spellEnd"/>
      <w:r>
        <w:rPr>
          <w:sz w:val="24"/>
          <w:szCs w:val="24"/>
        </w:rPr>
        <w:t xml:space="preserve">) </w:t>
      </w:r>
      <w:r>
        <w:rPr>
          <w:sz w:val="24"/>
          <w:szCs w:val="24"/>
          <w:lang w:val="uk-UA"/>
        </w:rPr>
        <w:t>Учасник клірингу</w:t>
      </w:r>
      <w:r>
        <w:rPr>
          <w:sz w:val="24"/>
          <w:szCs w:val="24"/>
        </w:rPr>
        <w:t xml:space="preserve"> </w:t>
      </w:r>
      <w:proofErr w:type="spellStart"/>
      <w:r>
        <w:rPr>
          <w:sz w:val="24"/>
          <w:szCs w:val="24"/>
        </w:rPr>
        <w:t>підписав</w:t>
      </w:r>
      <w:proofErr w:type="spellEnd"/>
      <w:r>
        <w:rPr>
          <w:sz w:val="24"/>
          <w:szCs w:val="24"/>
        </w:rPr>
        <w:t xml:space="preserve"> </w:t>
      </w:r>
      <w:proofErr w:type="spellStart"/>
      <w:r>
        <w:rPr>
          <w:sz w:val="24"/>
          <w:szCs w:val="24"/>
        </w:rPr>
        <w:t>цей</w:t>
      </w:r>
      <w:proofErr w:type="spellEnd"/>
      <w:r>
        <w:rPr>
          <w:sz w:val="24"/>
          <w:szCs w:val="24"/>
        </w:rPr>
        <w:t xml:space="preserve"> </w:t>
      </w:r>
      <w:proofErr w:type="spellStart"/>
      <w:r>
        <w:rPr>
          <w:sz w:val="24"/>
          <w:szCs w:val="24"/>
        </w:rPr>
        <w:t>Договір</w:t>
      </w:r>
      <w:proofErr w:type="spellEnd"/>
      <w:r>
        <w:rPr>
          <w:sz w:val="24"/>
          <w:szCs w:val="24"/>
        </w:rPr>
        <w:t xml:space="preserve">, </w:t>
      </w:r>
      <w:proofErr w:type="spellStart"/>
      <w:r>
        <w:rPr>
          <w:sz w:val="24"/>
          <w:szCs w:val="24"/>
        </w:rPr>
        <w:t>Розрахунковий</w:t>
      </w:r>
      <w:proofErr w:type="spellEnd"/>
      <w:r>
        <w:rPr>
          <w:sz w:val="24"/>
          <w:szCs w:val="24"/>
        </w:rPr>
        <w:t xml:space="preserve"> центр </w:t>
      </w:r>
      <w:proofErr w:type="spellStart"/>
      <w:r>
        <w:rPr>
          <w:sz w:val="24"/>
          <w:szCs w:val="24"/>
        </w:rPr>
        <w:t>надсилає</w:t>
      </w:r>
      <w:proofErr w:type="spellEnd"/>
      <w:r>
        <w:rPr>
          <w:sz w:val="24"/>
          <w:szCs w:val="24"/>
        </w:rPr>
        <w:t xml:space="preserve"> </w:t>
      </w:r>
      <w:proofErr w:type="spellStart"/>
      <w:r>
        <w:rPr>
          <w:sz w:val="24"/>
          <w:szCs w:val="24"/>
        </w:rPr>
        <w:t>цей</w:t>
      </w:r>
      <w:proofErr w:type="spellEnd"/>
      <w:r>
        <w:rPr>
          <w:sz w:val="24"/>
          <w:szCs w:val="24"/>
        </w:rPr>
        <w:t xml:space="preserve"> протокол </w:t>
      </w:r>
      <w:r>
        <w:rPr>
          <w:sz w:val="24"/>
          <w:szCs w:val="24"/>
          <w:lang w:val="uk-UA"/>
        </w:rPr>
        <w:t>Учаснику клірингу</w:t>
      </w:r>
      <w:r>
        <w:rPr>
          <w:sz w:val="24"/>
          <w:szCs w:val="24"/>
        </w:rPr>
        <w:t xml:space="preserve"> на </w:t>
      </w:r>
      <w:proofErr w:type="spellStart"/>
      <w:r>
        <w:rPr>
          <w:sz w:val="24"/>
          <w:szCs w:val="24"/>
        </w:rPr>
        <w:t>його</w:t>
      </w:r>
      <w:proofErr w:type="spellEnd"/>
      <w:r>
        <w:rPr>
          <w:sz w:val="24"/>
          <w:szCs w:val="24"/>
        </w:rPr>
        <w:t xml:space="preserve"> </w:t>
      </w:r>
      <w:proofErr w:type="spellStart"/>
      <w:r>
        <w:rPr>
          <w:sz w:val="24"/>
          <w:szCs w:val="24"/>
        </w:rPr>
        <w:t>електронну</w:t>
      </w:r>
      <w:proofErr w:type="spellEnd"/>
      <w:r>
        <w:rPr>
          <w:sz w:val="24"/>
          <w:szCs w:val="24"/>
        </w:rPr>
        <w:t xml:space="preserve"> адресу, </w:t>
      </w:r>
      <w:proofErr w:type="spellStart"/>
      <w:r>
        <w:rPr>
          <w:sz w:val="24"/>
          <w:szCs w:val="24"/>
        </w:rPr>
        <w:t>вказану</w:t>
      </w:r>
      <w:proofErr w:type="spellEnd"/>
      <w:r>
        <w:rPr>
          <w:sz w:val="24"/>
          <w:szCs w:val="24"/>
        </w:rPr>
        <w:t xml:space="preserve"> в </w:t>
      </w:r>
      <w:proofErr w:type="spellStart"/>
      <w:r>
        <w:rPr>
          <w:sz w:val="24"/>
          <w:szCs w:val="24"/>
        </w:rPr>
        <w:t>розділі</w:t>
      </w:r>
      <w:proofErr w:type="spellEnd"/>
      <w:r>
        <w:rPr>
          <w:sz w:val="24"/>
          <w:szCs w:val="24"/>
        </w:rPr>
        <w:t xml:space="preserve"> </w:t>
      </w:r>
      <w:r>
        <w:rPr>
          <w:sz w:val="24"/>
          <w:szCs w:val="24"/>
          <w:lang w:val="uk-UA"/>
        </w:rPr>
        <w:t>8</w:t>
      </w:r>
      <w:r>
        <w:rPr>
          <w:sz w:val="24"/>
          <w:szCs w:val="24"/>
        </w:rPr>
        <w:t xml:space="preserve"> </w:t>
      </w:r>
      <w:proofErr w:type="spellStart"/>
      <w:r>
        <w:rPr>
          <w:sz w:val="24"/>
          <w:szCs w:val="24"/>
        </w:rPr>
        <w:t>цього</w:t>
      </w:r>
      <w:proofErr w:type="spellEnd"/>
      <w:r>
        <w:rPr>
          <w:sz w:val="24"/>
          <w:szCs w:val="24"/>
        </w:rPr>
        <w:t xml:space="preserve"> Договору.</w:t>
      </w:r>
    </w:p>
    <w:p w:rsidR="00D2400E" w:rsidRDefault="00D2400E" w:rsidP="00D2400E">
      <w:pPr>
        <w:ind w:firstLine="709"/>
        <w:jc w:val="both"/>
        <w:rPr>
          <w:sz w:val="24"/>
          <w:szCs w:val="24"/>
          <w:lang w:val="uk-UA"/>
        </w:rPr>
      </w:pPr>
      <w:proofErr w:type="spellStart"/>
      <w:r>
        <w:rPr>
          <w:sz w:val="24"/>
          <w:szCs w:val="24"/>
        </w:rPr>
        <w:t>Місцем</w:t>
      </w:r>
      <w:proofErr w:type="spellEnd"/>
      <w:r>
        <w:rPr>
          <w:sz w:val="24"/>
          <w:szCs w:val="24"/>
        </w:rPr>
        <w:t xml:space="preserve"> </w:t>
      </w:r>
      <w:proofErr w:type="spellStart"/>
      <w:r>
        <w:rPr>
          <w:sz w:val="24"/>
          <w:szCs w:val="24"/>
        </w:rPr>
        <w:t>укладення</w:t>
      </w:r>
      <w:proofErr w:type="spellEnd"/>
      <w:r>
        <w:rPr>
          <w:sz w:val="24"/>
          <w:szCs w:val="24"/>
        </w:rPr>
        <w:t xml:space="preserve"> </w:t>
      </w:r>
      <w:proofErr w:type="spellStart"/>
      <w:r>
        <w:rPr>
          <w:sz w:val="24"/>
          <w:szCs w:val="24"/>
        </w:rPr>
        <w:t>цього</w:t>
      </w:r>
      <w:proofErr w:type="spellEnd"/>
      <w:r>
        <w:rPr>
          <w:sz w:val="24"/>
          <w:szCs w:val="24"/>
        </w:rPr>
        <w:t xml:space="preserve"> Договору є </w:t>
      </w:r>
      <w:proofErr w:type="spellStart"/>
      <w:r>
        <w:rPr>
          <w:sz w:val="24"/>
          <w:szCs w:val="24"/>
        </w:rPr>
        <w:t>місцезнаходження</w:t>
      </w:r>
      <w:proofErr w:type="spellEnd"/>
      <w:r>
        <w:rPr>
          <w:sz w:val="24"/>
          <w:szCs w:val="24"/>
        </w:rPr>
        <w:t xml:space="preserve"> </w:t>
      </w:r>
      <w:proofErr w:type="spellStart"/>
      <w:r>
        <w:rPr>
          <w:sz w:val="24"/>
          <w:szCs w:val="24"/>
        </w:rPr>
        <w:t>Розрахункового</w:t>
      </w:r>
      <w:proofErr w:type="spellEnd"/>
      <w:r>
        <w:rPr>
          <w:sz w:val="24"/>
          <w:szCs w:val="24"/>
        </w:rPr>
        <w:t xml:space="preserve"> центру.</w:t>
      </w:r>
      <w:bookmarkStart w:id="1" w:name="1__Договір_є_укладеним_з_моменту_одержан"/>
      <w:bookmarkEnd w:id="1"/>
    </w:p>
    <w:p w:rsidR="00220342" w:rsidRPr="00170058" w:rsidRDefault="00220342" w:rsidP="00A85C8B">
      <w:pPr>
        <w:ind w:firstLine="709"/>
        <w:jc w:val="both"/>
        <w:rPr>
          <w:sz w:val="24"/>
          <w:szCs w:val="24"/>
          <w:lang w:val="uk-UA"/>
        </w:rPr>
      </w:pPr>
    </w:p>
    <w:p w:rsidR="0015004B" w:rsidRPr="00755487" w:rsidRDefault="00755487" w:rsidP="00A85C8B">
      <w:pPr>
        <w:ind w:firstLine="709"/>
        <w:jc w:val="center"/>
        <w:rPr>
          <w:b/>
          <w:bCs/>
          <w:sz w:val="24"/>
          <w:szCs w:val="24"/>
          <w:lang w:val="uk-UA" w:eastAsia="ru-RU"/>
        </w:rPr>
      </w:pPr>
      <w:r>
        <w:rPr>
          <w:b/>
          <w:bCs/>
          <w:sz w:val="24"/>
          <w:szCs w:val="24"/>
          <w:lang w:val="uk-UA" w:eastAsia="ru-RU"/>
        </w:rPr>
        <w:t>7</w:t>
      </w:r>
      <w:r w:rsidR="000B287E" w:rsidRPr="00744618">
        <w:rPr>
          <w:b/>
          <w:bCs/>
          <w:sz w:val="24"/>
          <w:szCs w:val="24"/>
          <w:lang w:val="uk-UA" w:eastAsia="ru-RU"/>
        </w:rPr>
        <w:t xml:space="preserve">. </w:t>
      </w:r>
      <w:r w:rsidR="0015004B">
        <w:rPr>
          <w:b/>
          <w:bCs/>
          <w:sz w:val="24"/>
          <w:szCs w:val="24"/>
          <w:lang w:val="uk-UA" w:eastAsia="ru-RU"/>
        </w:rPr>
        <w:t xml:space="preserve">Строк дії </w:t>
      </w:r>
      <w:r w:rsidR="008D5024">
        <w:rPr>
          <w:b/>
          <w:bCs/>
          <w:sz w:val="24"/>
          <w:szCs w:val="24"/>
          <w:lang w:val="uk-UA" w:eastAsia="ru-RU"/>
        </w:rPr>
        <w:t>Д</w:t>
      </w:r>
      <w:r w:rsidR="0015004B">
        <w:rPr>
          <w:b/>
          <w:bCs/>
          <w:sz w:val="24"/>
          <w:szCs w:val="24"/>
          <w:lang w:val="uk-UA" w:eastAsia="ru-RU"/>
        </w:rPr>
        <w:t>оговору, порядок його зміни та розірвання</w:t>
      </w:r>
      <w:r w:rsidR="008D5777">
        <w:rPr>
          <w:b/>
          <w:bCs/>
          <w:sz w:val="24"/>
          <w:szCs w:val="24"/>
          <w:lang w:val="uk-UA" w:eastAsia="ru-RU"/>
        </w:rPr>
        <w:t xml:space="preserve">. Закриття </w:t>
      </w:r>
      <w:r w:rsidR="008D5777" w:rsidRPr="008D5777">
        <w:rPr>
          <w:b/>
          <w:bCs/>
          <w:sz w:val="24"/>
          <w:szCs w:val="24"/>
          <w:lang w:val="uk-UA" w:eastAsia="ru-RU"/>
        </w:rPr>
        <w:t>клірингов</w:t>
      </w:r>
      <w:r w:rsidR="008D5777">
        <w:rPr>
          <w:b/>
          <w:bCs/>
          <w:sz w:val="24"/>
          <w:szCs w:val="24"/>
          <w:lang w:val="uk-UA" w:eastAsia="ru-RU"/>
        </w:rPr>
        <w:t>их</w:t>
      </w:r>
      <w:r w:rsidR="008D5777" w:rsidRPr="008D5777">
        <w:rPr>
          <w:b/>
          <w:bCs/>
          <w:sz w:val="24"/>
          <w:szCs w:val="24"/>
          <w:lang w:val="uk-UA" w:eastAsia="ru-RU"/>
        </w:rPr>
        <w:t xml:space="preserve"> рахунк</w:t>
      </w:r>
      <w:r w:rsidR="008D5777">
        <w:rPr>
          <w:b/>
          <w:bCs/>
          <w:sz w:val="24"/>
          <w:szCs w:val="24"/>
          <w:lang w:val="uk-UA" w:eastAsia="ru-RU"/>
        </w:rPr>
        <w:t>ів та</w:t>
      </w:r>
      <w:r w:rsidR="008D5777" w:rsidRPr="008D5777">
        <w:rPr>
          <w:b/>
          <w:bCs/>
          <w:sz w:val="24"/>
          <w:szCs w:val="24"/>
          <w:lang w:val="uk-UA" w:eastAsia="ru-RU"/>
        </w:rPr>
        <w:t xml:space="preserve"> клірингов</w:t>
      </w:r>
      <w:r w:rsidR="008D5777">
        <w:rPr>
          <w:b/>
          <w:bCs/>
          <w:sz w:val="24"/>
          <w:szCs w:val="24"/>
          <w:lang w:val="uk-UA" w:eastAsia="ru-RU"/>
        </w:rPr>
        <w:t>их</w:t>
      </w:r>
      <w:r w:rsidR="008D5777" w:rsidRPr="008D5777">
        <w:rPr>
          <w:b/>
          <w:bCs/>
          <w:sz w:val="24"/>
          <w:szCs w:val="24"/>
          <w:lang w:val="uk-UA" w:eastAsia="ru-RU"/>
        </w:rPr>
        <w:t xml:space="preserve"> субрахунк</w:t>
      </w:r>
      <w:r w:rsidR="008D5777">
        <w:rPr>
          <w:b/>
          <w:bCs/>
          <w:sz w:val="24"/>
          <w:szCs w:val="24"/>
          <w:lang w:val="uk-UA" w:eastAsia="ru-RU"/>
        </w:rPr>
        <w:t>ів</w:t>
      </w:r>
    </w:p>
    <w:p w:rsidR="000B287E" w:rsidRPr="00170058" w:rsidRDefault="00856F4D" w:rsidP="00A85C8B">
      <w:pPr>
        <w:tabs>
          <w:tab w:val="left" w:pos="851"/>
        </w:tabs>
        <w:ind w:firstLine="709"/>
        <w:jc w:val="both"/>
        <w:rPr>
          <w:sz w:val="24"/>
          <w:szCs w:val="24"/>
          <w:lang w:eastAsia="ru-RU"/>
        </w:rPr>
      </w:pPr>
      <w:r>
        <w:rPr>
          <w:sz w:val="24"/>
          <w:szCs w:val="24"/>
          <w:lang w:val="uk-UA" w:eastAsia="ru-RU"/>
        </w:rPr>
        <w:t>7</w:t>
      </w:r>
      <w:r w:rsidR="000B287E" w:rsidRPr="00170058">
        <w:rPr>
          <w:sz w:val="24"/>
          <w:szCs w:val="24"/>
          <w:lang w:eastAsia="ru-RU"/>
        </w:rPr>
        <w:t xml:space="preserve">.1. </w:t>
      </w:r>
      <w:proofErr w:type="spellStart"/>
      <w:r w:rsidR="000B287E" w:rsidRPr="00170058">
        <w:rPr>
          <w:sz w:val="24"/>
          <w:szCs w:val="24"/>
          <w:lang w:eastAsia="ru-RU"/>
        </w:rPr>
        <w:t>Цей</w:t>
      </w:r>
      <w:proofErr w:type="spellEnd"/>
      <w:r w:rsidR="000B287E" w:rsidRPr="00170058">
        <w:rPr>
          <w:sz w:val="24"/>
          <w:szCs w:val="24"/>
          <w:lang w:eastAsia="ru-RU"/>
        </w:rPr>
        <w:t xml:space="preserve"> </w:t>
      </w:r>
      <w:proofErr w:type="spellStart"/>
      <w:r w:rsidR="000B287E" w:rsidRPr="00170058">
        <w:rPr>
          <w:sz w:val="24"/>
          <w:szCs w:val="24"/>
          <w:lang w:eastAsia="ru-RU"/>
        </w:rPr>
        <w:t>Догові</w:t>
      </w:r>
      <w:proofErr w:type="gramStart"/>
      <w:r w:rsidR="000B287E" w:rsidRPr="00170058">
        <w:rPr>
          <w:sz w:val="24"/>
          <w:szCs w:val="24"/>
          <w:lang w:eastAsia="ru-RU"/>
        </w:rPr>
        <w:t>р</w:t>
      </w:r>
      <w:proofErr w:type="spellEnd"/>
      <w:proofErr w:type="gramEnd"/>
      <w:r w:rsidR="000B287E" w:rsidRPr="00170058">
        <w:rPr>
          <w:sz w:val="24"/>
          <w:szCs w:val="24"/>
          <w:lang w:eastAsia="ru-RU"/>
        </w:rPr>
        <w:t xml:space="preserve"> </w:t>
      </w:r>
      <w:proofErr w:type="spellStart"/>
      <w:r w:rsidR="000B287E" w:rsidRPr="00170058">
        <w:rPr>
          <w:sz w:val="24"/>
          <w:szCs w:val="24"/>
          <w:lang w:eastAsia="ru-RU"/>
        </w:rPr>
        <w:t>діє</w:t>
      </w:r>
      <w:proofErr w:type="spellEnd"/>
      <w:r w:rsidR="008D5777">
        <w:rPr>
          <w:sz w:val="24"/>
          <w:szCs w:val="24"/>
          <w:lang w:val="uk-UA" w:eastAsia="ru-RU"/>
        </w:rPr>
        <w:t xml:space="preserve"> </w:t>
      </w:r>
      <w:proofErr w:type="spellStart"/>
      <w:r w:rsidR="00A66E5B" w:rsidRPr="00E413DB">
        <w:rPr>
          <w:sz w:val="24"/>
          <w:szCs w:val="24"/>
          <w:lang w:eastAsia="ru-RU"/>
        </w:rPr>
        <w:t>протягом</w:t>
      </w:r>
      <w:proofErr w:type="spellEnd"/>
      <w:r w:rsidR="00A66E5B" w:rsidRPr="00E413DB">
        <w:rPr>
          <w:sz w:val="24"/>
          <w:szCs w:val="24"/>
          <w:lang w:eastAsia="ru-RU"/>
        </w:rPr>
        <w:t xml:space="preserve"> </w:t>
      </w:r>
      <w:proofErr w:type="spellStart"/>
      <w:r w:rsidR="00A66E5B" w:rsidRPr="00E413DB">
        <w:rPr>
          <w:sz w:val="24"/>
          <w:szCs w:val="24"/>
          <w:lang w:eastAsia="ru-RU"/>
        </w:rPr>
        <w:t>невизначеного</w:t>
      </w:r>
      <w:proofErr w:type="spellEnd"/>
      <w:r w:rsidR="00A66E5B" w:rsidRPr="00E413DB">
        <w:rPr>
          <w:sz w:val="24"/>
          <w:szCs w:val="24"/>
          <w:lang w:eastAsia="ru-RU"/>
        </w:rPr>
        <w:t xml:space="preserve"> строку</w:t>
      </w:r>
      <w:r w:rsidR="00A66E5B">
        <w:rPr>
          <w:sz w:val="24"/>
          <w:szCs w:val="24"/>
          <w:lang w:val="uk-UA" w:eastAsia="ru-RU"/>
        </w:rPr>
        <w:t xml:space="preserve"> </w:t>
      </w:r>
      <w:r w:rsidR="008D5777">
        <w:rPr>
          <w:sz w:val="24"/>
          <w:szCs w:val="24"/>
          <w:lang w:val="uk-UA" w:eastAsia="ru-RU"/>
        </w:rPr>
        <w:t>до його розірвання у випадках та порядку, визначених цим Договором</w:t>
      </w:r>
      <w:r w:rsidR="000B287E" w:rsidRPr="00170058">
        <w:rPr>
          <w:sz w:val="24"/>
          <w:szCs w:val="24"/>
          <w:lang w:eastAsia="ru-RU"/>
        </w:rPr>
        <w:t>.</w:t>
      </w:r>
    </w:p>
    <w:p w:rsidR="000B287E" w:rsidRPr="00ED50B4" w:rsidRDefault="00856F4D" w:rsidP="00A85C8B">
      <w:pPr>
        <w:ind w:firstLine="709"/>
        <w:jc w:val="both"/>
        <w:rPr>
          <w:sz w:val="24"/>
          <w:szCs w:val="24"/>
        </w:rPr>
      </w:pPr>
      <w:r>
        <w:rPr>
          <w:sz w:val="24"/>
          <w:szCs w:val="24"/>
          <w:lang w:val="uk-UA"/>
        </w:rPr>
        <w:t>7</w:t>
      </w:r>
      <w:r w:rsidR="000B287E" w:rsidRPr="00170058">
        <w:rPr>
          <w:sz w:val="24"/>
          <w:szCs w:val="24"/>
          <w:lang w:val="uk-UA"/>
        </w:rPr>
        <w:t xml:space="preserve">.2. Внесення змін </w:t>
      </w:r>
      <w:r w:rsidR="00512B4F">
        <w:rPr>
          <w:sz w:val="24"/>
          <w:szCs w:val="24"/>
          <w:lang w:val="uk-UA"/>
        </w:rPr>
        <w:t>та доповнень</w:t>
      </w:r>
      <w:r w:rsidR="00512B4F" w:rsidRPr="00EA072F">
        <w:rPr>
          <w:sz w:val="24"/>
          <w:szCs w:val="24"/>
          <w:lang w:val="uk-UA"/>
        </w:rPr>
        <w:t xml:space="preserve"> </w:t>
      </w:r>
      <w:r w:rsidR="000B287E" w:rsidRPr="00170058">
        <w:rPr>
          <w:sz w:val="24"/>
          <w:szCs w:val="24"/>
          <w:lang w:val="uk-UA"/>
        </w:rPr>
        <w:t xml:space="preserve">до цього Договору здійснюється за взаємною згодою Сторін шляхом </w:t>
      </w:r>
      <w:r w:rsidR="00AB44AA">
        <w:rPr>
          <w:sz w:val="24"/>
          <w:szCs w:val="24"/>
          <w:lang w:val="uk-UA"/>
        </w:rPr>
        <w:t>укладення</w:t>
      </w:r>
      <w:r w:rsidR="000B287E" w:rsidRPr="00170058">
        <w:rPr>
          <w:sz w:val="24"/>
          <w:szCs w:val="24"/>
          <w:lang w:val="uk-UA"/>
        </w:rPr>
        <w:t xml:space="preserve"> Сторонами </w:t>
      </w:r>
      <w:r w:rsidR="00C566FA" w:rsidRPr="00170058">
        <w:rPr>
          <w:sz w:val="24"/>
          <w:szCs w:val="24"/>
          <w:lang w:val="uk-UA"/>
        </w:rPr>
        <w:t xml:space="preserve">додаткових </w:t>
      </w:r>
      <w:r w:rsidR="00253981" w:rsidRPr="00170058">
        <w:rPr>
          <w:sz w:val="24"/>
          <w:szCs w:val="24"/>
          <w:lang w:val="uk-UA"/>
        </w:rPr>
        <w:t>договорів</w:t>
      </w:r>
      <w:r w:rsidR="000B287E" w:rsidRPr="00170058">
        <w:rPr>
          <w:sz w:val="24"/>
          <w:szCs w:val="24"/>
          <w:lang w:val="uk-UA"/>
        </w:rPr>
        <w:t xml:space="preserve">, які набирають чинності з моменту їх підписання </w:t>
      </w:r>
      <w:r w:rsidR="000B287E" w:rsidRPr="00170058">
        <w:rPr>
          <w:sz w:val="24"/>
          <w:szCs w:val="24"/>
          <w:lang w:val="uk-UA" w:eastAsia="ru-RU"/>
        </w:rPr>
        <w:t xml:space="preserve">уповноваженими представниками Сторін </w:t>
      </w:r>
      <w:r w:rsidR="000B287E" w:rsidRPr="00170058">
        <w:rPr>
          <w:sz w:val="24"/>
          <w:szCs w:val="24"/>
          <w:lang w:val="uk-UA"/>
        </w:rPr>
        <w:t>та є невід</w:t>
      </w:r>
      <w:r w:rsidR="00823BAF">
        <w:rPr>
          <w:sz w:val="24"/>
          <w:szCs w:val="24"/>
          <w:lang w:val="uk-UA"/>
        </w:rPr>
        <w:t>’</w:t>
      </w:r>
      <w:r w:rsidR="000B287E" w:rsidRPr="00170058">
        <w:rPr>
          <w:sz w:val="24"/>
          <w:szCs w:val="24"/>
          <w:lang w:val="uk-UA"/>
        </w:rPr>
        <w:t>ємними частинами цього Договору.</w:t>
      </w:r>
      <w:r w:rsidR="00512B4F">
        <w:rPr>
          <w:sz w:val="24"/>
          <w:szCs w:val="24"/>
          <w:lang w:val="uk-UA"/>
        </w:rPr>
        <w:t xml:space="preserve"> Пропозиції однієї із Сторін про зміну та доповнення істотних умов цього Договору надаються іншій Стороні у строк не менше ніж за 10 </w:t>
      </w:r>
      <w:r w:rsidR="00512B4F" w:rsidRPr="00EA072F">
        <w:rPr>
          <w:sz w:val="24"/>
          <w:szCs w:val="24"/>
          <w:lang w:val="uk-UA"/>
        </w:rPr>
        <w:t>(десять) робочих днів</w:t>
      </w:r>
      <w:r w:rsidR="00512B4F">
        <w:rPr>
          <w:sz w:val="24"/>
          <w:szCs w:val="24"/>
          <w:lang w:val="uk-UA"/>
        </w:rPr>
        <w:t xml:space="preserve"> до дати в</w:t>
      </w:r>
      <w:r w:rsidR="00512B4F" w:rsidRPr="00EA072F">
        <w:rPr>
          <w:sz w:val="24"/>
          <w:szCs w:val="24"/>
          <w:lang w:val="uk-UA"/>
        </w:rPr>
        <w:t>несення змін</w:t>
      </w:r>
      <w:r w:rsidR="00512B4F">
        <w:rPr>
          <w:sz w:val="24"/>
          <w:szCs w:val="24"/>
          <w:lang w:val="uk-UA"/>
        </w:rPr>
        <w:t xml:space="preserve"> та доповнень</w:t>
      </w:r>
      <w:r w:rsidR="00512B4F" w:rsidRPr="00EA072F">
        <w:rPr>
          <w:sz w:val="24"/>
          <w:szCs w:val="24"/>
          <w:lang w:val="uk-UA"/>
        </w:rPr>
        <w:t xml:space="preserve"> до цього Договору</w:t>
      </w:r>
      <w:r w:rsidR="00512B4F">
        <w:rPr>
          <w:sz w:val="24"/>
          <w:szCs w:val="24"/>
          <w:lang w:val="uk-UA"/>
        </w:rPr>
        <w:t xml:space="preserve"> шляхом направлення письмового повідомлення одним із способів, визначених п.6.2 цього Договору, що дає змогу встановити дату відправлення такого повідомлення.</w:t>
      </w:r>
    </w:p>
    <w:p w:rsidR="00353461" w:rsidRDefault="00195B74" w:rsidP="00A85C8B">
      <w:pPr>
        <w:ind w:firstLine="709"/>
        <w:jc w:val="both"/>
        <w:rPr>
          <w:sz w:val="24"/>
          <w:szCs w:val="24"/>
          <w:lang w:val="uk-UA"/>
        </w:rPr>
      </w:pPr>
      <w:r>
        <w:rPr>
          <w:sz w:val="24"/>
          <w:szCs w:val="24"/>
          <w:lang w:val="uk-UA"/>
        </w:rPr>
        <w:t>7.3. Розірвання Договору здійснюється</w:t>
      </w:r>
      <w:r w:rsidR="00353461">
        <w:rPr>
          <w:sz w:val="24"/>
          <w:szCs w:val="24"/>
          <w:lang w:val="uk-UA"/>
        </w:rPr>
        <w:t>:</w:t>
      </w:r>
    </w:p>
    <w:p w:rsidR="00353461" w:rsidRDefault="00353461" w:rsidP="00A85C8B">
      <w:pPr>
        <w:ind w:firstLine="709"/>
        <w:jc w:val="both"/>
        <w:rPr>
          <w:sz w:val="24"/>
          <w:szCs w:val="24"/>
          <w:lang w:val="uk-UA"/>
        </w:rPr>
      </w:pPr>
      <w:r>
        <w:rPr>
          <w:sz w:val="24"/>
          <w:szCs w:val="24"/>
          <w:lang w:val="uk-UA"/>
        </w:rPr>
        <w:t>7.3.1.</w:t>
      </w:r>
      <w:r w:rsidR="00195B74">
        <w:rPr>
          <w:sz w:val="24"/>
          <w:szCs w:val="24"/>
          <w:lang w:val="uk-UA"/>
        </w:rPr>
        <w:t xml:space="preserve"> за </w:t>
      </w:r>
      <w:r w:rsidR="00195B74" w:rsidRPr="00170058">
        <w:rPr>
          <w:sz w:val="24"/>
          <w:szCs w:val="24"/>
          <w:lang w:val="uk-UA"/>
        </w:rPr>
        <w:t>взаємною згодою Сторін</w:t>
      </w:r>
      <w:r>
        <w:rPr>
          <w:sz w:val="24"/>
          <w:szCs w:val="24"/>
          <w:lang w:val="uk-UA"/>
        </w:rPr>
        <w:t>;</w:t>
      </w:r>
    </w:p>
    <w:p w:rsidR="00353461" w:rsidRDefault="00353461" w:rsidP="00A85C8B">
      <w:pPr>
        <w:ind w:firstLine="709"/>
        <w:jc w:val="both"/>
        <w:rPr>
          <w:sz w:val="24"/>
          <w:szCs w:val="24"/>
          <w:lang w:val="uk-UA"/>
        </w:rPr>
      </w:pPr>
      <w:r>
        <w:rPr>
          <w:sz w:val="24"/>
          <w:szCs w:val="24"/>
          <w:lang w:val="uk-UA"/>
        </w:rPr>
        <w:t xml:space="preserve">7.3.2. </w:t>
      </w:r>
      <w:r w:rsidR="00190580">
        <w:rPr>
          <w:sz w:val="24"/>
          <w:szCs w:val="24"/>
          <w:lang w:val="uk-UA"/>
        </w:rPr>
        <w:t xml:space="preserve">на вимогу </w:t>
      </w:r>
      <w:r w:rsidR="003F5B60">
        <w:rPr>
          <w:sz w:val="24"/>
          <w:szCs w:val="24"/>
          <w:lang w:val="uk-UA"/>
        </w:rPr>
        <w:t>Учасника клірингу</w:t>
      </w:r>
      <w:r w:rsidR="00190580">
        <w:rPr>
          <w:sz w:val="24"/>
          <w:szCs w:val="24"/>
          <w:lang w:val="uk-UA"/>
        </w:rPr>
        <w:t xml:space="preserve"> у випадках, передбачених цим Договором та законодавством України</w:t>
      </w:r>
      <w:r>
        <w:rPr>
          <w:sz w:val="24"/>
          <w:szCs w:val="24"/>
          <w:lang w:val="uk-UA"/>
        </w:rPr>
        <w:t>;</w:t>
      </w:r>
    </w:p>
    <w:p w:rsidR="00190580" w:rsidRDefault="00353461" w:rsidP="00A85C8B">
      <w:pPr>
        <w:ind w:firstLine="709"/>
        <w:jc w:val="both"/>
        <w:rPr>
          <w:sz w:val="24"/>
          <w:szCs w:val="24"/>
          <w:lang w:val="uk-UA"/>
        </w:rPr>
      </w:pPr>
      <w:r>
        <w:rPr>
          <w:sz w:val="24"/>
          <w:szCs w:val="24"/>
          <w:lang w:val="uk-UA"/>
        </w:rPr>
        <w:t>7.3.3. в односторонньому порядку Розрахунковим центром у випадках,</w:t>
      </w:r>
      <w:r w:rsidR="00190580">
        <w:rPr>
          <w:sz w:val="24"/>
          <w:szCs w:val="24"/>
          <w:lang w:val="uk-UA"/>
        </w:rPr>
        <w:t xml:space="preserve"> </w:t>
      </w:r>
      <w:r>
        <w:rPr>
          <w:sz w:val="24"/>
          <w:szCs w:val="24"/>
          <w:lang w:val="uk-UA"/>
        </w:rPr>
        <w:t>передбачених цим Договором та законодавством України.</w:t>
      </w:r>
    </w:p>
    <w:p w:rsidR="00061293" w:rsidRDefault="00061293" w:rsidP="00A85C8B">
      <w:pPr>
        <w:ind w:firstLine="709"/>
        <w:jc w:val="both"/>
        <w:rPr>
          <w:sz w:val="24"/>
          <w:szCs w:val="24"/>
          <w:lang w:val="uk-UA"/>
        </w:rPr>
      </w:pPr>
      <w:r>
        <w:rPr>
          <w:sz w:val="24"/>
          <w:szCs w:val="24"/>
          <w:lang w:val="uk-UA"/>
        </w:rPr>
        <w:t xml:space="preserve">7.4. Учасник клірингу має право вимагати розірвання цього Договору в будь-який час. Для розірвання цього Договору </w:t>
      </w:r>
      <w:r w:rsidR="00353461">
        <w:rPr>
          <w:sz w:val="24"/>
          <w:szCs w:val="24"/>
          <w:lang w:val="uk-UA"/>
        </w:rPr>
        <w:t xml:space="preserve">Учасник клірингу </w:t>
      </w:r>
      <w:r>
        <w:rPr>
          <w:sz w:val="24"/>
          <w:szCs w:val="24"/>
          <w:lang w:val="uk-UA"/>
        </w:rPr>
        <w:t>повинен:</w:t>
      </w:r>
    </w:p>
    <w:p w:rsidR="00061293" w:rsidRDefault="00061293" w:rsidP="00A85C8B">
      <w:pPr>
        <w:ind w:firstLine="709"/>
        <w:jc w:val="both"/>
        <w:rPr>
          <w:sz w:val="24"/>
          <w:szCs w:val="24"/>
          <w:lang w:val="uk-UA"/>
        </w:rPr>
      </w:pPr>
      <w:r>
        <w:rPr>
          <w:sz w:val="24"/>
          <w:szCs w:val="24"/>
          <w:lang w:val="uk-UA"/>
        </w:rPr>
        <w:t>7.4.1.</w:t>
      </w:r>
      <w:r w:rsidR="00353461">
        <w:rPr>
          <w:sz w:val="24"/>
          <w:szCs w:val="24"/>
          <w:lang w:val="uk-UA"/>
        </w:rPr>
        <w:t xml:space="preserve"> </w:t>
      </w:r>
      <w:r w:rsidR="004674AB">
        <w:rPr>
          <w:sz w:val="24"/>
          <w:szCs w:val="24"/>
          <w:lang w:val="uk-UA"/>
        </w:rPr>
        <w:t xml:space="preserve">виконати вимоги внутрішніх документів Розрахункового центру </w:t>
      </w:r>
      <w:r w:rsidR="001539A4">
        <w:rPr>
          <w:sz w:val="24"/>
          <w:szCs w:val="24"/>
          <w:lang w:val="uk-UA"/>
        </w:rPr>
        <w:t xml:space="preserve">щодо </w:t>
      </w:r>
      <w:r w:rsidR="004674AB">
        <w:rPr>
          <w:sz w:val="24"/>
          <w:szCs w:val="24"/>
          <w:lang w:val="uk-UA"/>
        </w:rPr>
        <w:t>закриття всіх клірингових рахунків та клірингових субрахунків</w:t>
      </w:r>
      <w:r>
        <w:rPr>
          <w:sz w:val="24"/>
          <w:szCs w:val="24"/>
          <w:lang w:val="uk-UA"/>
        </w:rPr>
        <w:t>;</w:t>
      </w:r>
    </w:p>
    <w:p w:rsidR="003F5B60" w:rsidRDefault="00061293" w:rsidP="00A85C8B">
      <w:pPr>
        <w:ind w:firstLine="709"/>
        <w:jc w:val="both"/>
        <w:rPr>
          <w:sz w:val="24"/>
          <w:szCs w:val="24"/>
          <w:lang w:val="uk-UA"/>
        </w:rPr>
      </w:pPr>
      <w:r>
        <w:rPr>
          <w:sz w:val="24"/>
          <w:szCs w:val="24"/>
          <w:lang w:val="uk-UA"/>
        </w:rPr>
        <w:t xml:space="preserve">7.4.2. </w:t>
      </w:r>
      <w:r w:rsidR="008B7F96">
        <w:rPr>
          <w:sz w:val="24"/>
          <w:szCs w:val="24"/>
          <w:lang w:val="uk-UA"/>
        </w:rPr>
        <w:t xml:space="preserve">сплатити </w:t>
      </w:r>
      <w:r>
        <w:rPr>
          <w:sz w:val="24"/>
          <w:szCs w:val="24"/>
          <w:lang w:val="uk-UA"/>
        </w:rPr>
        <w:t>усю існуючу</w:t>
      </w:r>
      <w:r w:rsidRPr="007977CA">
        <w:rPr>
          <w:sz w:val="24"/>
          <w:szCs w:val="24"/>
          <w:lang w:val="uk-UA"/>
        </w:rPr>
        <w:t xml:space="preserve"> </w:t>
      </w:r>
      <w:r>
        <w:rPr>
          <w:sz w:val="24"/>
          <w:szCs w:val="24"/>
          <w:lang w:val="uk-UA"/>
        </w:rPr>
        <w:t xml:space="preserve">на момент розірвання Договору </w:t>
      </w:r>
      <w:r w:rsidRPr="007977CA">
        <w:rPr>
          <w:sz w:val="24"/>
          <w:szCs w:val="24"/>
          <w:lang w:val="uk-UA"/>
        </w:rPr>
        <w:t>заборгован</w:t>
      </w:r>
      <w:r>
        <w:rPr>
          <w:sz w:val="24"/>
          <w:szCs w:val="24"/>
          <w:lang w:val="uk-UA"/>
        </w:rPr>
        <w:t>ість</w:t>
      </w:r>
      <w:r w:rsidRPr="007977CA">
        <w:rPr>
          <w:sz w:val="24"/>
          <w:szCs w:val="24"/>
          <w:lang w:val="uk-UA"/>
        </w:rPr>
        <w:t xml:space="preserve"> </w:t>
      </w:r>
      <w:r w:rsidR="004674AB">
        <w:rPr>
          <w:sz w:val="24"/>
          <w:szCs w:val="24"/>
          <w:lang w:val="uk-UA"/>
        </w:rPr>
        <w:t>Учасника клірингу</w:t>
      </w:r>
      <w:r w:rsidRPr="007977CA">
        <w:rPr>
          <w:sz w:val="24"/>
          <w:szCs w:val="24"/>
          <w:lang w:val="uk-UA"/>
        </w:rPr>
        <w:t xml:space="preserve"> перед </w:t>
      </w:r>
      <w:r w:rsidR="004674AB">
        <w:rPr>
          <w:sz w:val="24"/>
          <w:szCs w:val="24"/>
          <w:lang w:val="uk-UA"/>
        </w:rPr>
        <w:t>Розрахунковим центром</w:t>
      </w:r>
      <w:r w:rsidR="008B7F96" w:rsidRPr="008B7F96">
        <w:rPr>
          <w:sz w:val="24"/>
          <w:szCs w:val="24"/>
          <w:lang w:val="uk-UA"/>
        </w:rPr>
        <w:t xml:space="preserve"> </w:t>
      </w:r>
      <w:r w:rsidR="008B7F96" w:rsidRPr="00370450">
        <w:rPr>
          <w:sz w:val="24"/>
          <w:szCs w:val="24"/>
          <w:lang w:val="uk-UA"/>
        </w:rPr>
        <w:t xml:space="preserve">за надані Розрахунковим центром </w:t>
      </w:r>
      <w:r w:rsidR="008B7F96">
        <w:rPr>
          <w:sz w:val="24"/>
          <w:szCs w:val="24"/>
          <w:lang w:val="uk-UA"/>
        </w:rPr>
        <w:t xml:space="preserve">клірингові </w:t>
      </w:r>
      <w:r w:rsidR="008B7F96" w:rsidRPr="00370450">
        <w:rPr>
          <w:sz w:val="24"/>
          <w:szCs w:val="24"/>
          <w:lang w:val="uk-UA"/>
        </w:rPr>
        <w:t>послуги</w:t>
      </w:r>
      <w:r w:rsidR="003F5B60">
        <w:rPr>
          <w:sz w:val="24"/>
          <w:szCs w:val="24"/>
          <w:lang w:val="uk-UA"/>
        </w:rPr>
        <w:t>;</w:t>
      </w:r>
    </w:p>
    <w:p w:rsidR="004674AB" w:rsidRDefault="003F5B60" w:rsidP="00A85C8B">
      <w:pPr>
        <w:ind w:firstLine="709"/>
        <w:jc w:val="both"/>
        <w:rPr>
          <w:sz w:val="24"/>
          <w:szCs w:val="24"/>
          <w:lang w:val="uk-UA"/>
        </w:rPr>
      </w:pPr>
      <w:r>
        <w:rPr>
          <w:sz w:val="24"/>
          <w:szCs w:val="24"/>
          <w:lang w:val="uk-UA"/>
        </w:rPr>
        <w:t xml:space="preserve">7.4.3. </w:t>
      </w:r>
      <w:r w:rsidRPr="00E413DB">
        <w:rPr>
          <w:sz w:val="24"/>
          <w:szCs w:val="24"/>
          <w:lang w:val="uk-UA"/>
        </w:rPr>
        <w:t>укла</w:t>
      </w:r>
      <w:r>
        <w:rPr>
          <w:sz w:val="24"/>
          <w:szCs w:val="24"/>
          <w:lang w:val="uk-UA"/>
        </w:rPr>
        <w:t>сти з Розрахунковим центром додатковий договір</w:t>
      </w:r>
      <w:r w:rsidRPr="00E413DB">
        <w:rPr>
          <w:sz w:val="24"/>
          <w:szCs w:val="24"/>
          <w:lang w:val="uk-UA"/>
        </w:rPr>
        <w:t xml:space="preserve"> щодо розірвання цього </w:t>
      </w:r>
      <w:r w:rsidR="0038702E">
        <w:rPr>
          <w:sz w:val="24"/>
          <w:szCs w:val="24"/>
          <w:lang w:val="uk-UA"/>
        </w:rPr>
        <w:t>Д</w:t>
      </w:r>
      <w:r w:rsidRPr="00E413DB">
        <w:rPr>
          <w:sz w:val="24"/>
          <w:szCs w:val="24"/>
          <w:lang w:val="uk-UA"/>
        </w:rPr>
        <w:t>оговору</w:t>
      </w:r>
      <w:r w:rsidR="00066178">
        <w:rPr>
          <w:sz w:val="24"/>
          <w:szCs w:val="24"/>
          <w:lang w:val="uk-UA"/>
        </w:rPr>
        <w:t>.</w:t>
      </w:r>
    </w:p>
    <w:p w:rsidR="007928F5" w:rsidRDefault="00061293" w:rsidP="00A85C8B">
      <w:pPr>
        <w:ind w:firstLine="709"/>
        <w:jc w:val="both"/>
        <w:rPr>
          <w:sz w:val="24"/>
          <w:szCs w:val="24"/>
          <w:lang w:val="uk-UA"/>
        </w:rPr>
      </w:pPr>
      <w:r>
        <w:rPr>
          <w:sz w:val="24"/>
          <w:szCs w:val="24"/>
          <w:lang w:val="uk-UA"/>
        </w:rPr>
        <w:t>7.</w:t>
      </w:r>
      <w:r w:rsidR="00512B4F">
        <w:rPr>
          <w:sz w:val="24"/>
          <w:szCs w:val="24"/>
          <w:lang w:val="uk-UA"/>
        </w:rPr>
        <w:t>5</w:t>
      </w:r>
      <w:r w:rsidRPr="00472E0B">
        <w:rPr>
          <w:sz w:val="24"/>
          <w:szCs w:val="24"/>
          <w:lang w:val="uk-UA"/>
        </w:rPr>
        <w:t xml:space="preserve">. </w:t>
      </w:r>
      <w:r w:rsidR="007928F5">
        <w:rPr>
          <w:sz w:val="24"/>
          <w:szCs w:val="24"/>
          <w:lang w:val="uk-UA"/>
        </w:rPr>
        <w:t xml:space="preserve">Розрахунковий центр має право </w:t>
      </w:r>
      <w:r w:rsidR="007928F5" w:rsidRPr="007928F5">
        <w:rPr>
          <w:sz w:val="24"/>
          <w:szCs w:val="24"/>
          <w:lang w:val="uk-UA"/>
        </w:rPr>
        <w:t>в односторонньому порядку розірвати</w:t>
      </w:r>
      <w:r w:rsidR="001B2FBB">
        <w:rPr>
          <w:sz w:val="24"/>
          <w:szCs w:val="24"/>
          <w:lang w:val="uk-UA"/>
        </w:rPr>
        <w:t xml:space="preserve"> цей Договір у разі:</w:t>
      </w:r>
    </w:p>
    <w:p w:rsidR="001B2FBB" w:rsidRDefault="00661ABD" w:rsidP="00A85C8B">
      <w:pPr>
        <w:tabs>
          <w:tab w:val="left" w:pos="993"/>
          <w:tab w:val="left" w:pos="1276"/>
        </w:tabs>
        <w:ind w:firstLine="709"/>
        <w:jc w:val="both"/>
        <w:rPr>
          <w:sz w:val="24"/>
          <w:szCs w:val="24"/>
          <w:lang w:val="uk-UA"/>
        </w:rPr>
      </w:pPr>
      <w:r>
        <w:rPr>
          <w:sz w:val="24"/>
          <w:szCs w:val="24"/>
          <w:lang w:val="uk-UA"/>
        </w:rPr>
        <w:t>7.</w:t>
      </w:r>
      <w:r w:rsidR="00512B4F">
        <w:rPr>
          <w:sz w:val="24"/>
          <w:szCs w:val="24"/>
          <w:lang w:val="uk-UA"/>
        </w:rPr>
        <w:t>5</w:t>
      </w:r>
      <w:r w:rsidR="001B2FBB">
        <w:rPr>
          <w:sz w:val="24"/>
          <w:szCs w:val="24"/>
          <w:lang w:val="uk-UA"/>
        </w:rPr>
        <w:t xml:space="preserve">.1. </w:t>
      </w:r>
      <w:r w:rsidR="001B2FBB" w:rsidRPr="00912AE7">
        <w:rPr>
          <w:sz w:val="24"/>
          <w:szCs w:val="24"/>
          <w:lang w:val="uk-UA"/>
        </w:rPr>
        <w:t xml:space="preserve">відсутності </w:t>
      </w:r>
      <w:r w:rsidR="001B2FBB">
        <w:rPr>
          <w:sz w:val="24"/>
          <w:szCs w:val="24"/>
          <w:lang w:val="uk-UA"/>
        </w:rPr>
        <w:t xml:space="preserve">клірингових </w:t>
      </w:r>
      <w:r w:rsidR="001B2FBB" w:rsidRPr="00912AE7">
        <w:rPr>
          <w:sz w:val="24"/>
          <w:szCs w:val="24"/>
          <w:lang w:val="uk-UA"/>
        </w:rPr>
        <w:t xml:space="preserve">операцій за </w:t>
      </w:r>
      <w:r w:rsidR="001B2FBB">
        <w:rPr>
          <w:sz w:val="24"/>
          <w:szCs w:val="24"/>
          <w:lang w:val="uk-UA"/>
        </w:rPr>
        <w:t>кліринговими рахунками та кліринговими субрахунками</w:t>
      </w:r>
      <w:r w:rsidR="001B2FBB" w:rsidRPr="00912AE7">
        <w:rPr>
          <w:sz w:val="24"/>
          <w:szCs w:val="24"/>
          <w:lang w:val="uk-UA"/>
        </w:rPr>
        <w:t xml:space="preserve"> протягом </w:t>
      </w:r>
      <w:r w:rsidR="001B2FBB">
        <w:rPr>
          <w:sz w:val="24"/>
          <w:szCs w:val="24"/>
          <w:lang w:val="uk-UA"/>
        </w:rPr>
        <w:t xml:space="preserve">двох років </w:t>
      </w:r>
      <w:r w:rsidR="001B2FBB" w:rsidRPr="00DB792C">
        <w:rPr>
          <w:sz w:val="24"/>
          <w:szCs w:val="24"/>
          <w:lang w:val="uk-UA"/>
        </w:rPr>
        <w:t>підряд</w:t>
      </w:r>
      <w:r w:rsidR="001B2FBB">
        <w:rPr>
          <w:sz w:val="24"/>
          <w:szCs w:val="24"/>
          <w:lang w:val="uk-UA"/>
        </w:rPr>
        <w:t>;</w:t>
      </w:r>
    </w:p>
    <w:p w:rsidR="00661ABD" w:rsidRDefault="00661ABD" w:rsidP="00A85C8B">
      <w:pPr>
        <w:tabs>
          <w:tab w:val="left" w:pos="993"/>
          <w:tab w:val="left" w:pos="1276"/>
        </w:tabs>
        <w:ind w:firstLine="709"/>
        <w:jc w:val="both"/>
        <w:rPr>
          <w:sz w:val="24"/>
          <w:szCs w:val="24"/>
          <w:lang w:val="uk-UA"/>
        </w:rPr>
      </w:pPr>
      <w:r>
        <w:rPr>
          <w:sz w:val="24"/>
          <w:szCs w:val="24"/>
          <w:lang w:val="uk-UA"/>
        </w:rPr>
        <w:t>7.</w:t>
      </w:r>
      <w:r w:rsidR="00512B4F">
        <w:rPr>
          <w:sz w:val="24"/>
          <w:szCs w:val="24"/>
          <w:lang w:val="uk-UA"/>
        </w:rPr>
        <w:t>5</w:t>
      </w:r>
      <w:r>
        <w:rPr>
          <w:sz w:val="24"/>
          <w:szCs w:val="24"/>
          <w:lang w:val="uk-UA"/>
        </w:rPr>
        <w:t>.</w:t>
      </w:r>
      <w:r w:rsidR="003F5B60">
        <w:rPr>
          <w:sz w:val="24"/>
          <w:szCs w:val="24"/>
          <w:lang w:val="uk-UA"/>
        </w:rPr>
        <w:t>2</w:t>
      </w:r>
      <w:r>
        <w:rPr>
          <w:sz w:val="24"/>
          <w:szCs w:val="24"/>
          <w:lang w:val="uk-UA"/>
        </w:rPr>
        <w:t xml:space="preserve">. анулювання </w:t>
      </w:r>
      <w:r w:rsidRPr="00C4653C">
        <w:rPr>
          <w:sz w:val="24"/>
          <w:szCs w:val="24"/>
          <w:lang w:val="uk-UA"/>
        </w:rPr>
        <w:t xml:space="preserve">ліцензії </w:t>
      </w:r>
      <w:r w:rsidR="003F5B60">
        <w:rPr>
          <w:sz w:val="24"/>
          <w:szCs w:val="24"/>
          <w:lang w:val="uk-UA"/>
        </w:rPr>
        <w:t>Учасника клірингу</w:t>
      </w:r>
      <w:r w:rsidR="003F5B60" w:rsidRPr="00C4653C">
        <w:rPr>
          <w:sz w:val="24"/>
          <w:szCs w:val="24"/>
          <w:lang w:val="uk-UA"/>
        </w:rPr>
        <w:t xml:space="preserve"> </w:t>
      </w:r>
      <w:r w:rsidRPr="00C4653C">
        <w:rPr>
          <w:sz w:val="24"/>
          <w:szCs w:val="24"/>
          <w:lang w:val="uk-UA"/>
        </w:rPr>
        <w:t>на провадження професійної діяльності на</w:t>
      </w:r>
      <w:r w:rsidR="007752C6" w:rsidRPr="001D41D1">
        <w:rPr>
          <w:sz w:val="24"/>
          <w:szCs w:val="24"/>
          <w:lang w:val="uk-UA"/>
        </w:rPr>
        <w:t xml:space="preserve"> </w:t>
      </w:r>
      <w:r w:rsidR="007752C6">
        <w:rPr>
          <w:sz w:val="24"/>
          <w:szCs w:val="24"/>
          <w:lang w:val="uk-UA"/>
        </w:rPr>
        <w:t>ринках капіталу</w:t>
      </w:r>
      <w:r w:rsidR="007752C6" w:rsidRPr="001D41D1">
        <w:rPr>
          <w:sz w:val="24"/>
          <w:szCs w:val="24"/>
          <w:lang w:val="uk-UA"/>
        </w:rPr>
        <w:t xml:space="preserve"> </w:t>
      </w:r>
      <w:r w:rsidR="008B7D0E" w:rsidRPr="001D0E3D">
        <w:rPr>
          <w:sz w:val="24"/>
          <w:szCs w:val="24"/>
          <w:lang w:val="uk-UA"/>
        </w:rPr>
        <w:t>–</w:t>
      </w:r>
      <w:r w:rsidRPr="00C4653C">
        <w:rPr>
          <w:sz w:val="24"/>
          <w:szCs w:val="24"/>
          <w:lang w:val="uk-UA"/>
        </w:rPr>
        <w:t xml:space="preserve"> </w:t>
      </w:r>
      <w:r>
        <w:rPr>
          <w:sz w:val="24"/>
          <w:szCs w:val="24"/>
          <w:lang w:val="uk-UA"/>
        </w:rPr>
        <w:t xml:space="preserve">діяльності з торгівлі </w:t>
      </w:r>
      <w:r w:rsidR="003F5B60" w:rsidRPr="003C73C8">
        <w:rPr>
          <w:sz w:val="24"/>
          <w:szCs w:val="24"/>
          <w:lang w:val="uk-UA"/>
        </w:rPr>
        <w:t>фінансовими інструментами</w:t>
      </w:r>
      <w:r>
        <w:rPr>
          <w:sz w:val="24"/>
          <w:szCs w:val="24"/>
          <w:lang w:val="uk-UA"/>
        </w:rPr>
        <w:t>;</w:t>
      </w:r>
    </w:p>
    <w:p w:rsidR="00D15C5A" w:rsidRDefault="00661ABD" w:rsidP="00A85C8B">
      <w:pPr>
        <w:tabs>
          <w:tab w:val="left" w:pos="993"/>
          <w:tab w:val="left" w:pos="1276"/>
        </w:tabs>
        <w:ind w:firstLine="709"/>
        <w:jc w:val="both"/>
        <w:rPr>
          <w:sz w:val="24"/>
          <w:szCs w:val="24"/>
          <w:lang w:val="uk-UA"/>
        </w:rPr>
      </w:pPr>
      <w:r w:rsidRPr="00F33AC9">
        <w:rPr>
          <w:sz w:val="24"/>
          <w:szCs w:val="24"/>
          <w:lang w:val="uk-UA"/>
        </w:rPr>
        <w:t>7.</w:t>
      </w:r>
      <w:r w:rsidR="00512B4F" w:rsidRPr="00F33AC9">
        <w:rPr>
          <w:sz w:val="24"/>
          <w:szCs w:val="24"/>
          <w:lang w:val="uk-UA"/>
        </w:rPr>
        <w:t>5</w:t>
      </w:r>
      <w:r w:rsidRPr="00F33AC9">
        <w:rPr>
          <w:sz w:val="24"/>
          <w:szCs w:val="24"/>
          <w:lang w:val="uk-UA"/>
        </w:rPr>
        <w:t>.</w:t>
      </w:r>
      <w:r w:rsidR="003F5B60">
        <w:rPr>
          <w:sz w:val="24"/>
          <w:szCs w:val="24"/>
          <w:lang w:val="uk-UA"/>
        </w:rPr>
        <w:t>3</w:t>
      </w:r>
      <w:r w:rsidRPr="00F33AC9">
        <w:rPr>
          <w:sz w:val="24"/>
          <w:szCs w:val="24"/>
          <w:lang w:val="uk-UA"/>
        </w:rPr>
        <w:t xml:space="preserve">. </w:t>
      </w:r>
      <w:r w:rsidR="008D5777" w:rsidRPr="00F33AC9">
        <w:rPr>
          <w:sz w:val="24"/>
          <w:szCs w:val="24"/>
          <w:lang w:val="uk-UA"/>
        </w:rPr>
        <w:t xml:space="preserve"> відмови Розрахунковим центром від</w:t>
      </w:r>
      <w:r w:rsidR="00472421">
        <w:rPr>
          <w:sz w:val="24"/>
          <w:szCs w:val="24"/>
          <w:lang w:val="uk-UA"/>
        </w:rPr>
        <w:t xml:space="preserve"> </w:t>
      </w:r>
      <w:r w:rsidR="00D15C5A" w:rsidRPr="00714EE7">
        <w:rPr>
          <w:sz w:val="24"/>
          <w:szCs w:val="24"/>
          <w:lang w:val="uk-UA"/>
        </w:rPr>
        <w:t>підтримання ділових відносин з Учасником клірингу</w:t>
      </w:r>
      <w:r w:rsidR="00417B19">
        <w:rPr>
          <w:sz w:val="24"/>
          <w:szCs w:val="24"/>
          <w:lang w:val="uk-UA"/>
        </w:rPr>
        <w:t xml:space="preserve"> </w:t>
      </w:r>
      <w:r w:rsidR="00D15C5A">
        <w:rPr>
          <w:sz w:val="24"/>
          <w:szCs w:val="24"/>
          <w:lang w:val="uk-UA"/>
        </w:rPr>
        <w:t>/</w:t>
      </w:r>
      <w:r w:rsidR="00417B19">
        <w:rPr>
          <w:sz w:val="24"/>
          <w:szCs w:val="24"/>
          <w:lang w:val="uk-UA"/>
        </w:rPr>
        <w:t xml:space="preserve"> </w:t>
      </w:r>
      <w:r w:rsidR="00D15C5A" w:rsidRPr="00EA072F">
        <w:rPr>
          <w:sz w:val="24"/>
          <w:szCs w:val="24"/>
          <w:lang w:val="uk-UA"/>
        </w:rPr>
        <w:t xml:space="preserve">відмови </w:t>
      </w:r>
      <w:r w:rsidR="00D15C5A">
        <w:rPr>
          <w:sz w:val="24"/>
          <w:szCs w:val="24"/>
          <w:lang w:val="uk-UA"/>
        </w:rPr>
        <w:t>Учаснику клірингу</w:t>
      </w:r>
      <w:r w:rsidR="00D15C5A" w:rsidRPr="00EA072F">
        <w:rPr>
          <w:sz w:val="24"/>
          <w:szCs w:val="24"/>
          <w:lang w:val="uk-UA"/>
        </w:rPr>
        <w:t xml:space="preserve"> в обслуговуванні</w:t>
      </w:r>
      <w:r w:rsidR="00D15C5A">
        <w:rPr>
          <w:sz w:val="24"/>
          <w:szCs w:val="24"/>
          <w:lang w:val="uk-UA"/>
        </w:rPr>
        <w:t>,</w:t>
      </w:r>
      <w:r w:rsidR="00D15C5A" w:rsidRPr="00714EE7">
        <w:rPr>
          <w:sz w:val="24"/>
          <w:szCs w:val="24"/>
          <w:lang w:val="uk-UA"/>
        </w:rPr>
        <w:t xml:space="preserve"> у тому числі шляхом розірвання ділових відносин</w:t>
      </w:r>
      <w:r w:rsidR="00D15C5A">
        <w:rPr>
          <w:sz w:val="24"/>
          <w:szCs w:val="24"/>
          <w:lang w:val="uk-UA"/>
        </w:rPr>
        <w:t>,</w:t>
      </w:r>
      <w:r w:rsidR="00D15C5A" w:rsidRPr="00714EE7">
        <w:rPr>
          <w:sz w:val="24"/>
          <w:szCs w:val="24"/>
          <w:lang w:val="uk-UA"/>
        </w:rPr>
        <w:t xml:space="preserve"> </w:t>
      </w:r>
      <w:r w:rsidR="00D15C5A" w:rsidRPr="00A174CE">
        <w:rPr>
          <w:sz w:val="24"/>
          <w:szCs w:val="24"/>
          <w:lang w:val="uk-UA"/>
        </w:rPr>
        <w:t>закриття рахунку</w:t>
      </w:r>
      <w:r w:rsidR="00D15C5A" w:rsidRPr="00714EE7">
        <w:rPr>
          <w:sz w:val="24"/>
          <w:szCs w:val="24"/>
          <w:lang w:val="uk-UA"/>
        </w:rPr>
        <w:t xml:space="preserve"> у випадках, передбачених статтею 1</w:t>
      </w:r>
      <w:r w:rsidR="00D15C5A">
        <w:rPr>
          <w:sz w:val="24"/>
          <w:szCs w:val="24"/>
          <w:lang w:val="uk-UA"/>
        </w:rPr>
        <w:t>5</w:t>
      </w:r>
      <w:r w:rsidR="00D15C5A" w:rsidRPr="00714EE7">
        <w:rPr>
          <w:sz w:val="24"/>
          <w:szCs w:val="24"/>
          <w:lang w:val="uk-UA"/>
        </w:rPr>
        <w:t xml:space="preserve"> Закону України </w:t>
      </w:r>
      <w:r w:rsidR="004B30F5">
        <w:rPr>
          <w:sz w:val="24"/>
          <w:szCs w:val="24"/>
          <w:lang w:val="uk-UA"/>
        </w:rPr>
        <w:t>«</w:t>
      </w:r>
      <w:r w:rsidR="00D15C5A" w:rsidRPr="00714EE7">
        <w:rPr>
          <w:sz w:val="24"/>
          <w:szCs w:val="24"/>
          <w:lang w:val="uk-UA"/>
        </w:rPr>
        <w:t>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r w:rsidR="004B30F5">
        <w:rPr>
          <w:sz w:val="24"/>
          <w:szCs w:val="24"/>
          <w:lang w:val="uk-UA"/>
        </w:rPr>
        <w:t>»</w:t>
      </w:r>
      <w:r w:rsidR="00873C6E">
        <w:rPr>
          <w:sz w:val="24"/>
          <w:szCs w:val="24"/>
          <w:lang w:val="uk-UA"/>
        </w:rPr>
        <w:t>;</w:t>
      </w:r>
    </w:p>
    <w:p w:rsidR="00512B4F" w:rsidRPr="00DB792C" w:rsidRDefault="00512B4F" w:rsidP="00512B4F">
      <w:pPr>
        <w:ind w:firstLine="709"/>
        <w:jc w:val="both"/>
        <w:rPr>
          <w:sz w:val="24"/>
          <w:szCs w:val="24"/>
          <w:lang w:val="uk-UA"/>
        </w:rPr>
      </w:pPr>
      <w:r>
        <w:rPr>
          <w:sz w:val="24"/>
          <w:szCs w:val="24"/>
          <w:lang w:val="uk-UA"/>
        </w:rPr>
        <w:t>7.5.</w:t>
      </w:r>
      <w:r w:rsidR="003F5B60">
        <w:rPr>
          <w:sz w:val="24"/>
          <w:szCs w:val="24"/>
          <w:lang w:val="uk-UA"/>
        </w:rPr>
        <w:t>4</w:t>
      </w:r>
      <w:r>
        <w:rPr>
          <w:sz w:val="24"/>
          <w:szCs w:val="24"/>
          <w:lang w:val="uk-UA"/>
        </w:rPr>
        <w:t xml:space="preserve">. </w:t>
      </w:r>
      <w:r w:rsidRPr="00DB792C">
        <w:rPr>
          <w:sz w:val="24"/>
          <w:szCs w:val="24"/>
          <w:lang w:val="uk-UA"/>
        </w:rPr>
        <w:t xml:space="preserve">неподання або </w:t>
      </w:r>
      <w:r>
        <w:rPr>
          <w:sz w:val="24"/>
          <w:szCs w:val="24"/>
          <w:lang w:val="uk-UA"/>
        </w:rPr>
        <w:t xml:space="preserve">подання Учасником клірингу </w:t>
      </w:r>
      <w:r w:rsidR="0038702E">
        <w:rPr>
          <w:sz w:val="24"/>
          <w:szCs w:val="24"/>
          <w:lang w:val="uk-UA"/>
        </w:rPr>
        <w:t>недостовірної</w:t>
      </w:r>
      <w:r>
        <w:rPr>
          <w:sz w:val="24"/>
          <w:szCs w:val="24"/>
          <w:lang w:val="uk-UA"/>
        </w:rPr>
        <w:t xml:space="preserve"> інформації,</w:t>
      </w:r>
      <w:r w:rsidRPr="00DB792C">
        <w:rPr>
          <w:sz w:val="24"/>
          <w:szCs w:val="24"/>
          <w:lang w:val="uk-UA"/>
        </w:rPr>
        <w:t xml:space="preserve"> документів, </w:t>
      </w:r>
      <w:r>
        <w:rPr>
          <w:sz w:val="24"/>
          <w:szCs w:val="24"/>
          <w:lang w:val="uk-UA"/>
        </w:rPr>
        <w:t>передбачених законодавством та цим Договором</w:t>
      </w:r>
      <w:r w:rsidRPr="00DB792C">
        <w:rPr>
          <w:sz w:val="24"/>
          <w:szCs w:val="24"/>
          <w:lang w:val="uk-UA"/>
        </w:rPr>
        <w:t>;</w:t>
      </w:r>
    </w:p>
    <w:p w:rsidR="00512B4F" w:rsidRPr="00912AE7" w:rsidRDefault="00512B4F" w:rsidP="00512B4F">
      <w:pPr>
        <w:ind w:firstLine="709"/>
        <w:jc w:val="both"/>
        <w:rPr>
          <w:sz w:val="24"/>
          <w:szCs w:val="24"/>
          <w:lang w:val="uk-UA"/>
        </w:rPr>
      </w:pPr>
      <w:r>
        <w:rPr>
          <w:sz w:val="24"/>
          <w:szCs w:val="24"/>
          <w:lang w:val="uk-UA"/>
        </w:rPr>
        <w:t>7.5.</w:t>
      </w:r>
      <w:r w:rsidR="003F5B60">
        <w:rPr>
          <w:sz w:val="24"/>
          <w:szCs w:val="24"/>
          <w:lang w:val="uk-UA"/>
        </w:rPr>
        <w:t>5</w:t>
      </w:r>
      <w:r>
        <w:rPr>
          <w:sz w:val="24"/>
          <w:szCs w:val="24"/>
          <w:lang w:val="uk-UA"/>
        </w:rPr>
        <w:t xml:space="preserve">. </w:t>
      </w:r>
      <w:r w:rsidR="006D4DD2">
        <w:rPr>
          <w:sz w:val="24"/>
          <w:szCs w:val="24"/>
          <w:lang w:val="uk-UA"/>
        </w:rPr>
        <w:t xml:space="preserve">систематичне </w:t>
      </w:r>
      <w:r w:rsidRPr="00DB792C">
        <w:rPr>
          <w:sz w:val="24"/>
          <w:szCs w:val="24"/>
          <w:lang w:val="uk-UA"/>
        </w:rPr>
        <w:t>порушення</w:t>
      </w:r>
      <w:r w:rsidR="006D4DD2">
        <w:rPr>
          <w:sz w:val="24"/>
          <w:szCs w:val="24"/>
          <w:lang w:val="uk-UA"/>
        </w:rPr>
        <w:t xml:space="preserve"> (</w:t>
      </w:r>
      <w:r w:rsidR="009C555D">
        <w:rPr>
          <w:sz w:val="24"/>
          <w:szCs w:val="24"/>
          <w:lang w:val="uk-UA"/>
        </w:rPr>
        <w:t>два</w:t>
      </w:r>
      <w:r w:rsidR="006D4DD2">
        <w:rPr>
          <w:sz w:val="24"/>
          <w:szCs w:val="24"/>
          <w:lang w:val="uk-UA"/>
        </w:rPr>
        <w:t xml:space="preserve"> і більше разів)</w:t>
      </w:r>
      <w:r w:rsidRPr="00DB792C">
        <w:rPr>
          <w:sz w:val="24"/>
          <w:szCs w:val="24"/>
          <w:lang w:val="uk-UA"/>
        </w:rPr>
        <w:t xml:space="preserve"> </w:t>
      </w:r>
      <w:r>
        <w:rPr>
          <w:sz w:val="24"/>
          <w:szCs w:val="24"/>
          <w:lang w:val="uk-UA"/>
        </w:rPr>
        <w:t xml:space="preserve">Учасником клірингу </w:t>
      </w:r>
      <w:r w:rsidR="00CB3E9C" w:rsidRPr="00917499">
        <w:rPr>
          <w:sz w:val="24"/>
          <w:szCs w:val="24"/>
          <w:lang w:val="uk-UA"/>
        </w:rPr>
        <w:t>умов</w:t>
      </w:r>
      <w:r w:rsidR="00CB3E9C" w:rsidRPr="00DB792C">
        <w:rPr>
          <w:sz w:val="24"/>
          <w:szCs w:val="24"/>
          <w:lang w:val="uk-UA"/>
        </w:rPr>
        <w:t xml:space="preserve"> </w:t>
      </w:r>
      <w:r w:rsidRPr="00DB792C">
        <w:rPr>
          <w:sz w:val="24"/>
          <w:szCs w:val="24"/>
          <w:lang w:val="uk-UA"/>
        </w:rPr>
        <w:t>цього Договору;</w:t>
      </w:r>
    </w:p>
    <w:p w:rsidR="00512B4F" w:rsidRDefault="00512B4F" w:rsidP="00512B4F">
      <w:pPr>
        <w:tabs>
          <w:tab w:val="left" w:pos="993"/>
          <w:tab w:val="left" w:pos="1276"/>
        </w:tabs>
        <w:ind w:firstLine="709"/>
        <w:jc w:val="both"/>
        <w:rPr>
          <w:sz w:val="24"/>
          <w:szCs w:val="24"/>
          <w:lang w:val="uk-UA"/>
        </w:rPr>
      </w:pPr>
      <w:r>
        <w:rPr>
          <w:sz w:val="24"/>
          <w:szCs w:val="24"/>
          <w:lang w:val="uk-UA"/>
        </w:rPr>
        <w:lastRenderedPageBreak/>
        <w:t>7.5.</w:t>
      </w:r>
      <w:r w:rsidR="003F5B60">
        <w:rPr>
          <w:sz w:val="24"/>
          <w:szCs w:val="24"/>
          <w:lang w:val="uk-UA"/>
        </w:rPr>
        <w:t>6</w:t>
      </w:r>
      <w:r>
        <w:rPr>
          <w:sz w:val="24"/>
          <w:szCs w:val="24"/>
          <w:lang w:val="uk-UA"/>
        </w:rPr>
        <w:t>. коли Розрахунковий центр не має можливості (внаслідок зміни</w:t>
      </w:r>
      <w:r w:rsidRPr="00F00C98">
        <w:rPr>
          <w:sz w:val="24"/>
          <w:szCs w:val="24"/>
          <w:lang w:val="uk-UA"/>
        </w:rPr>
        <w:t xml:space="preserve"> </w:t>
      </w:r>
      <w:r w:rsidRPr="00BC2443">
        <w:rPr>
          <w:sz w:val="24"/>
          <w:szCs w:val="24"/>
          <w:lang w:val="uk-UA"/>
        </w:rPr>
        <w:t>законодавств</w:t>
      </w:r>
      <w:r>
        <w:rPr>
          <w:sz w:val="24"/>
          <w:szCs w:val="24"/>
          <w:lang w:val="uk-UA"/>
        </w:rPr>
        <w:t>а</w:t>
      </w:r>
      <w:r w:rsidRPr="00BC2443">
        <w:rPr>
          <w:sz w:val="24"/>
          <w:szCs w:val="24"/>
          <w:lang w:val="uk-UA"/>
        </w:rPr>
        <w:t xml:space="preserve"> України</w:t>
      </w:r>
      <w:r>
        <w:rPr>
          <w:sz w:val="24"/>
          <w:szCs w:val="24"/>
          <w:lang w:val="uk-UA"/>
        </w:rPr>
        <w:t>, внутрішніх документів або рішень органів управління Розрахункового центру) надавати Учаснику клірингу клірингові послуги;</w:t>
      </w:r>
    </w:p>
    <w:p w:rsidR="00512B4F" w:rsidRDefault="00512B4F" w:rsidP="00512B4F">
      <w:pPr>
        <w:ind w:firstLine="709"/>
        <w:jc w:val="both"/>
        <w:rPr>
          <w:sz w:val="24"/>
          <w:szCs w:val="24"/>
          <w:lang w:val="uk-UA"/>
        </w:rPr>
      </w:pPr>
      <w:r>
        <w:rPr>
          <w:sz w:val="24"/>
          <w:szCs w:val="24"/>
          <w:lang w:val="uk-UA"/>
        </w:rPr>
        <w:t>7.5.</w:t>
      </w:r>
      <w:r w:rsidR="003735E2">
        <w:rPr>
          <w:sz w:val="24"/>
          <w:szCs w:val="24"/>
          <w:lang w:val="uk-UA"/>
        </w:rPr>
        <w:t>7</w:t>
      </w:r>
      <w:r>
        <w:rPr>
          <w:sz w:val="24"/>
          <w:szCs w:val="24"/>
          <w:lang w:val="uk-UA"/>
        </w:rPr>
        <w:t xml:space="preserve">. </w:t>
      </w:r>
      <w:r w:rsidRPr="00912AE7">
        <w:rPr>
          <w:sz w:val="24"/>
          <w:szCs w:val="24"/>
          <w:lang w:val="uk-UA"/>
        </w:rPr>
        <w:t>в інших випадках, встановлених</w:t>
      </w:r>
      <w:r w:rsidRPr="00DB792C">
        <w:rPr>
          <w:sz w:val="24"/>
          <w:szCs w:val="24"/>
          <w:lang w:val="uk-UA"/>
        </w:rPr>
        <w:t xml:space="preserve"> </w:t>
      </w:r>
      <w:r>
        <w:rPr>
          <w:sz w:val="24"/>
          <w:szCs w:val="24"/>
          <w:lang w:val="uk-UA"/>
        </w:rPr>
        <w:t>законодавством України.</w:t>
      </w:r>
    </w:p>
    <w:p w:rsidR="007A6921" w:rsidRDefault="00C02A9F" w:rsidP="008D5777">
      <w:pPr>
        <w:pStyle w:val="ac"/>
        <w:ind w:left="0" w:firstLine="709"/>
        <w:jc w:val="both"/>
        <w:rPr>
          <w:sz w:val="24"/>
          <w:szCs w:val="24"/>
          <w:lang w:val="uk-UA"/>
        </w:rPr>
      </w:pPr>
      <w:r>
        <w:rPr>
          <w:sz w:val="24"/>
          <w:szCs w:val="24"/>
          <w:lang w:val="uk-UA"/>
        </w:rPr>
        <w:t xml:space="preserve">7.6. </w:t>
      </w:r>
      <w:r w:rsidR="007A6921">
        <w:rPr>
          <w:sz w:val="24"/>
          <w:szCs w:val="24"/>
          <w:lang w:val="uk-UA"/>
        </w:rPr>
        <w:t>Порядок</w:t>
      </w:r>
      <w:r>
        <w:rPr>
          <w:sz w:val="24"/>
          <w:szCs w:val="24"/>
          <w:lang w:val="uk-UA"/>
        </w:rPr>
        <w:t xml:space="preserve"> розірвання</w:t>
      </w:r>
      <w:r w:rsidR="007A6EF8" w:rsidRPr="007A6EF8">
        <w:rPr>
          <w:sz w:val="24"/>
          <w:szCs w:val="24"/>
          <w:lang w:val="uk-UA"/>
        </w:rPr>
        <w:t xml:space="preserve"> </w:t>
      </w:r>
      <w:r w:rsidR="007A6EF8">
        <w:rPr>
          <w:sz w:val="24"/>
          <w:szCs w:val="24"/>
          <w:lang w:val="uk-UA"/>
        </w:rPr>
        <w:t>Розрахунковим центром</w:t>
      </w:r>
      <w:r>
        <w:rPr>
          <w:sz w:val="24"/>
          <w:szCs w:val="24"/>
          <w:lang w:val="uk-UA"/>
        </w:rPr>
        <w:t xml:space="preserve"> </w:t>
      </w:r>
      <w:r w:rsidR="007A6EF8">
        <w:rPr>
          <w:sz w:val="24"/>
          <w:szCs w:val="24"/>
          <w:lang w:val="uk-UA"/>
        </w:rPr>
        <w:t xml:space="preserve">цього Договору </w:t>
      </w:r>
      <w:r w:rsidR="007A6EF8" w:rsidRPr="007928F5">
        <w:rPr>
          <w:sz w:val="24"/>
          <w:szCs w:val="24"/>
          <w:lang w:val="uk-UA"/>
        </w:rPr>
        <w:t>в односторонньому порядку</w:t>
      </w:r>
      <w:r w:rsidR="007A6EF8">
        <w:rPr>
          <w:sz w:val="24"/>
          <w:szCs w:val="24"/>
          <w:lang w:val="uk-UA"/>
        </w:rPr>
        <w:t xml:space="preserve"> </w:t>
      </w:r>
      <w:r w:rsidR="00176E20">
        <w:rPr>
          <w:sz w:val="24"/>
          <w:szCs w:val="24"/>
          <w:lang w:val="uk-UA"/>
        </w:rPr>
        <w:t>(крім розірвання цього Договору з підстави, визначеної пунктом 7.5.3. цього Договору)</w:t>
      </w:r>
      <w:r w:rsidR="007A6921">
        <w:rPr>
          <w:sz w:val="24"/>
          <w:szCs w:val="24"/>
          <w:lang w:val="uk-UA"/>
        </w:rPr>
        <w:t>:</w:t>
      </w:r>
    </w:p>
    <w:p w:rsidR="007A6921" w:rsidRDefault="007A6921" w:rsidP="008D5777">
      <w:pPr>
        <w:pStyle w:val="ac"/>
        <w:ind w:left="0" w:firstLine="709"/>
        <w:jc w:val="both"/>
        <w:rPr>
          <w:sz w:val="24"/>
          <w:szCs w:val="24"/>
          <w:lang w:val="uk-UA"/>
        </w:rPr>
      </w:pPr>
      <w:r>
        <w:rPr>
          <w:sz w:val="24"/>
          <w:szCs w:val="24"/>
          <w:lang w:val="uk-UA"/>
        </w:rPr>
        <w:t>7.6.1.</w:t>
      </w:r>
      <w:r w:rsidR="00176E20">
        <w:rPr>
          <w:sz w:val="24"/>
          <w:szCs w:val="24"/>
          <w:lang w:val="uk-UA"/>
        </w:rPr>
        <w:t xml:space="preserve"> </w:t>
      </w:r>
      <w:r w:rsidR="007A6EF8">
        <w:rPr>
          <w:sz w:val="24"/>
          <w:szCs w:val="24"/>
          <w:lang w:val="uk-UA"/>
        </w:rPr>
        <w:t>Розрахунковий центр повідомляє Учасника клірингу</w:t>
      </w:r>
      <w:r w:rsidR="007A6EF8" w:rsidRPr="007A6EF8">
        <w:rPr>
          <w:sz w:val="24"/>
          <w:szCs w:val="24"/>
          <w:lang w:val="uk-UA"/>
        </w:rPr>
        <w:t xml:space="preserve"> </w:t>
      </w:r>
      <w:r w:rsidR="007A6EF8" w:rsidRPr="00EA072F">
        <w:rPr>
          <w:sz w:val="24"/>
          <w:szCs w:val="24"/>
          <w:lang w:val="uk-UA"/>
        </w:rPr>
        <w:t>засобами інтернет-</w:t>
      </w:r>
      <w:r w:rsidR="007A6EF8">
        <w:rPr>
          <w:sz w:val="24"/>
          <w:szCs w:val="24"/>
          <w:lang w:val="uk-UA"/>
        </w:rPr>
        <w:t>клірингу</w:t>
      </w:r>
      <w:r w:rsidR="007A6EF8" w:rsidRPr="00EA072F">
        <w:rPr>
          <w:sz w:val="24"/>
          <w:szCs w:val="24"/>
          <w:lang w:val="uk-UA"/>
        </w:rPr>
        <w:t xml:space="preserve"> </w:t>
      </w:r>
      <w:r w:rsidR="007A6EF8" w:rsidRPr="00B9245D">
        <w:rPr>
          <w:sz w:val="24"/>
          <w:szCs w:val="24"/>
          <w:lang w:val="uk-UA"/>
        </w:rPr>
        <w:t xml:space="preserve">(за можливості) </w:t>
      </w:r>
      <w:r w:rsidR="007A6EF8" w:rsidRPr="00EA072F">
        <w:rPr>
          <w:sz w:val="24"/>
          <w:szCs w:val="24"/>
          <w:lang w:val="uk-UA"/>
        </w:rPr>
        <w:t xml:space="preserve">та </w:t>
      </w:r>
      <w:r w:rsidR="007A6EF8">
        <w:rPr>
          <w:sz w:val="24"/>
          <w:szCs w:val="24"/>
          <w:lang w:val="uk-UA"/>
        </w:rPr>
        <w:t xml:space="preserve">засобами поштового </w:t>
      </w:r>
      <w:r w:rsidR="007A6EF8" w:rsidRPr="00A2012E">
        <w:rPr>
          <w:sz w:val="24"/>
          <w:szCs w:val="24"/>
          <w:lang w:val="uk-UA"/>
        </w:rPr>
        <w:t>зв’язку</w:t>
      </w:r>
      <w:r w:rsidR="007A6EF8" w:rsidRPr="00EA072F">
        <w:rPr>
          <w:sz w:val="24"/>
          <w:szCs w:val="24"/>
          <w:lang w:val="uk-UA"/>
        </w:rPr>
        <w:t xml:space="preserve"> на адресу місцезнаходження </w:t>
      </w:r>
      <w:r w:rsidR="007A6EF8">
        <w:rPr>
          <w:sz w:val="24"/>
          <w:szCs w:val="24"/>
          <w:lang w:val="uk-UA"/>
        </w:rPr>
        <w:t xml:space="preserve">Учасника клірингу </w:t>
      </w:r>
      <w:r>
        <w:rPr>
          <w:sz w:val="24"/>
          <w:szCs w:val="24"/>
          <w:lang w:val="uk-UA"/>
        </w:rPr>
        <w:t>про розірвання</w:t>
      </w:r>
      <w:r w:rsidRPr="007A6EF8">
        <w:rPr>
          <w:sz w:val="24"/>
          <w:szCs w:val="24"/>
          <w:lang w:val="uk-UA"/>
        </w:rPr>
        <w:t xml:space="preserve"> </w:t>
      </w:r>
      <w:r>
        <w:rPr>
          <w:sz w:val="24"/>
          <w:szCs w:val="24"/>
          <w:lang w:val="uk-UA"/>
        </w:rPr>
        <w:t xml:space="preserve">Розрахунковим центром цього Договору </w:t>
      </w:r>
      <w:r w:rsidRPr="007928F5">
        <w:rPr>
          <w:sz w:val="24"/>
          <w:szCs w:val="24"/>
          <w:lang w:val="uk-UA"/>
        </w:rPr>
        <w:t>в односторонньому порядку</w:t>
      </w:r>
      <w:r>
        <w:rPr>
          <w:sz w:val="24"/>
          <w:szCs w:val="24"/>
          <w:lang w:val="uk-UA"/>
        </w:rPr>
        <w:t xml:space="preserve"> </w:t>
      </w:r>
      <w:r w:rsidR="007A6EF8" w:rsidRPr="007A6EF8">
        <w:rPr>
          <w:sz w:val="24"/>
          <w:szCs w:val="24"/>
          <w:lang w:val="uk-UA"/>
        </w:rPr>
        <w:t>не менше ніж за 10 (десять) днів до дати розірвання Договору</w:t>
      </w:r>
      <w:r w:rsidR="007A6EF8">
        <w:rPr>
          <w:sz w:val="24"/>
          <w:szCs w:val="24"/>
          <w:lang w:val="uk-UA"/>
        </w:rPr>
        <w:t xml:space="preserve"> </w:t>
      </w:r>
      <w:r w:rsidR="00176E20">
        <w:rPr>
          <w:sz w:val="24"/>
          <w:szCs w:val="24"/>
          <w:lang w:val="uk-UA"/>
        </w:rPr>
        <w:t>(далі – повідомлення про розірвання договору)</w:t>
      </w:r>
      <w:r>
        <w:rPr>
          <w:sz w:val="24"/>
          <w:szCs w:val="24"/>
          <w:lang w:val="uk-UA"/>
        </w:rPr>
        <w:t xml:space="preserve">. </w:t>
      </w:r>
      <w:r w:rsidR="00176E20">
        <w:rPr>
          <w:sz w:val="24"/>
          <w:szCs w:val="24"/>
          <w:lang w:val="uk-UA"/>
        </w:rPr>
        <w:t xml:space="preserve">В повідомленні про розірвання договору </w:t>
      </w:r>
      <w:r w:rsidR="007A6EF8">
        <w:rPr>
          <w:sz w:val="24"/>
          <w:szCs w:val="24"/>
          <w:lang w:val="uk-UA"/>
        </w:rPr>
        <w:t>зазнач</w:t>
      </w:r>
      <w:r w:rsidR="00176E20">
        <w:rPr>
          <w:sz w:val="24"/>
          <w:szCs w:val="24"/>
          <w:lang w:val="uk-UA"/>
        </w:rPr>
        <w:t xml:space="preserve">аються дії, які </w:t>
      </w:r>
      <w:r w:rsidR="00176E20" w:rsidRPr="007D0AA0">
        <w:rPr>
          <w:sz w:val="24"/>
          <w:szCs w:val="24"/>
          <w:lang w:val="uk-UA"/>
        </w:rPr>
        <w:t xml:space="preserve">необхідно здійснити </w:t>
      </w:r>
      <w:r w:rsidR="00176E20">
        <w:rPr>
          <w:sz w:val="24"/>
          <w:szCs w:val="24"/>
          <w:lang w:val="uk-UA"/>
        </w:rPr>
        <w:t>У</w:t>
      </w:r>
      <w:r w:rsidR="00176E20" w:rsidRPr="007D0AA0">
        <w:rPr>
          <w:sz w:val="24"/>
          <w:szCs w:val="24"/>
          <w:lang w:val="uk-UA"/>
        </w:rPr>
        <w:t>часнику клірингу для закриття всіх клірингових рахунків</w:t>
      </w:r>
      <w:r w:rsidR="00176E20" w:rsidRPr="0081446B">
        <w:rPr>
          <w:sz w:val="24"/>
          <w:szCs w:val="24"/>
          <w:lang w:val="uk-UA"/>
        </w:rPr>
        <w:t xml:space="preserve"> </w:t>
      </w:r>
      <w:r w:rsidR="00176E20">
        <w:rPr>
          <w:sz w:val="24"/>
          <w:szCs w:val="24"/>
          <w:lang w:val="uk-UA"/>
        </w:rPr>
        <w:t xml:space="preserve">та </w:t>
      </w:r>
      <w:r w:rsidR="00176E20" w:rsidRPr="00556C80">
        <w:rPr>
          <w:sz w:val="24"/>
          <w:szCs w:val="24"/>
          <w:lang w:val="uk-UA"/>
        </w:rPr>
        <w:t>клірингових субр</w:t>
      </w:r>
      <w:r w:rsidR="00176E20">
        <w:rPr>
          <w:sz w:val="24"/>
          <w:szCs w:val="24"/>
          <w:lang w:val="uk-UA"/>
        </w:rPr>
        <w:t>ахунків</w:t>
      </w:r>
      <w:r>
        <w:rPr>
          <w:sz w:val="24"/>
          <w:szCs w:val="24"/>
          <w:lang w:val="uk-UA"/>
        </w:rPr>
        <w:t xml:space="preserve"> (в разі наявності залишків клірингових активів)</w:t>
      </w:r>
      <w:r w:rsidR="00176E20">
        <w:rPr>
          <w:sz w:val="24"/>
          <w:szCs w:val="24"/>
          <w:lang w:val="uk-UA"/>
        </w:rPr>
        <w:t xml:space="preserve">, </w:t>
      </w:r>
      <w:r w:rsidR="00176E20" w:rsidRPr="007D0AA0">
        <w:rPr>
          <w:sz w:val="24"/>
          <w:szCs w:val="24"/>
          <w:lang w:val="uk-UA"/>
        </w:rPr>
        <w:t>строк для вчинення таких дій</w:t>
      </w:r>
      <w:r w:rsidR="00176E20">
        <w:rPr>
          <w:sz w:val="24"/>
          <w:szCs w:val="24"/>
          <w:lang w:val="uk-UA"/>
        </w:rPr>
        <w:t xml:space="preserve"> та </w:t>
      </w:r>
      <w:r w:rsidR="007A6EF8">
        <w:rPr>
          <w:sz w:val="24"/>
          <w:szCs w:val="24"/>
          <w:lang w:val="uk-UA"/>
        </w:rPr>
        <w:t>дат</w:t>
      </w:r>
      <w:r w:rsidR="00176E20">
        <w:rPr>
          <w:sz w:val="24"/>
          <w:szCs w:val="24"/>
          <w:lang w:val="uk-UA"/>
        </w:rPr>
        <w:t>а</w:t>
      </w:r>
      <w:r w:rsidR="007A6EF8">
        <w:rPr>
          <w:sz w:val="24"/>
          <w:szCs w:val="24"/>
          <w:lang w:val="uk-UA"/>
        </w:rPr>
        <w:t xml:space="preserve"> розірвання цього Договору</w:t>
      </w:r>
      <w:r>
        <w:rPr>
          <w:sz w:val="24"/>
          <w:szCs w:val="24"/>
          <w:lang w:val="uk-UA"/>
        </w:rPr>
        <w:t>;</w:t>
      </w:r>
    </w:p>
    <w:p w:rsidR="007A6921" w:rsidRPr="00FD3D82" w:rsidRDefault="007A6921" w:rsidP="007A6921">
      <w:pPr>
        <w:pStyle w:val="ac"/>
        <w:ind w:left="0" w:firstLine="709"/>
        <w:jc w:val="both"/>
        <w:rPr>
          <w:sz w:val="24"/>
          <w:szCs w:val="24"/>
          <w:lang w:val="uk-UA" w:eastAsia="ru-RU"/>
        </w:rPr>
      </w:pPr>
      <w:r>
        <w:rPr>
          <w:sz w:val="24"/>
          <w:szCs w:val="24"/>
          <w:lang w:val="uk-UA"/>
        </w:rPr>
        <w:t>7.6.2.</w:t>
      </w:r>
      <w:r w:rsidRPr="007A6921">
        <w:rPr>
          <w:sz w:val="24"/>
          <w:szCs w:val="24"/>
          <w:lang w:val="uk-UA"/>
        </w:rPr>
        <w:t xml:space="preserve"> </w:t>
      </w:r>
      <w:r w:rsidRPr="00FD3D82">
        <w:rPr>
          <w:sz w:val="24"/>
          <w:szCs w:val="24"/>
          <w:lang w:val="uk-UA"/>
        </w:rPr>
        <w:t xml:space="preserve">якщо на всіх клірингових рахунках та клірингових субрахунках відсутні залишки </w:t>
      </w:r>
      <w:r>
        <w:rPr>
          <w:sz w:val="24"/>
          <w:szCs w:val="24"/>
          <w:lang w:val="uk-UA"/>
        </w:rPr>
        <w:t>клірингових активів</w:t>
      </w:r>
      <w:r w:rsidRPr="00FD3D82">
        <w:rPr>
          <w:sz w:val="24"/>
          <w:szCs w:val="24"/>
          <w:lang w:val="uk-UA"/>
        </w:rPr>
        <w:t>, то Розрахунковий центр закриває всі клірингові рахунки та клірингові субрахунки</w:t>
      </w:r>
      <w:r w:rsidRPr="00FD3D82">
        <w:rPr>
          <w:sz w:val="24"/>
          <w:szCs w:val="24"/>
          <w:lang w:val="uk-UA" w:eastAsia="ru-RU"/>
        </w:rPr>
        <w:t>;</w:t>
      </w:r>
    </w:p>
    <w:p w:rsidR="007A6921" w:rsidRPr="00917499" w:rsidRDefault="007A6921" w:rsidP="007A6921">
      <w:pPr>
        <w:pStyle w:val="ac"/>
        <w:ind w:left="0" w:firstLine="709"/>
        <w:jc w:val="both"/>
        <w:rPr>
          <w:sz w:val="24"/>
          <w:szCs w:val="24"/>
          <w:lang w:val="uk-UA"/>
        </w:rPr>
      </w:pPr>
      <w:r>
        <w:rPr>
          <w:sz w:val="24"/>
          <w:szCs w:val="24"/>
          <w:lang w:val="uk-UA"/>
        </w:rPr>
        <w:t>7.6.3. в</w:t>
      </w:r>
      <w:r w:rsidRPr="007D0AA0">
        <w:rPr>
          <w:sz w:val="24"/>
          <w:szCs w:val="24"/>
          <w:lang w:val="uk-UA"/>
        </w:rPr>
        <w:t xml:space="preserve"> разі </w:t>
      </w:r>
      <w:r>
        <w:rPr>
          <w:sz w:val="24"/>
          <w:szCs w:val="24"/>
          <w:lang w:val="uk-UA"/>
        </w:rPr>
        <w:t xml:space="preserve">наявності на </w:t>
      </w:r>
      <w:r w:rsidRPr="00FD3D82">
        <w:rPr>
          <w:sz w:val="24"/>
          <w:szCs w:val="24"/>
          <w:lang w:val="uk-UA"/>
        </w:rPr>
        <w:t>одному чи на кількох клірингових рахунках та клірингових субрахунках залишк</w:t>
      </w:r>
      <w:r w:rsidR="006D4DD2">
        <w:rPr>
          <w:sz w:val="24"/>
          <w:szCs w:val="24"/>
          <w:lang w:val="uk-UA"/>
        </w:rPr>
        <w:t>ів</w:t>
      </w:r>
      <w:r>
        <w:rPr>
          <w:sz w:val="24"/>
          <w:szCs w:val="24"/>
          <w:lang w:val="uk-UA"/>
        </w:rPr>
        <w:t xml:space="preserve"> клірингових активів та </w:t>
      </w:r>
      <w:r w:rsidRPr="007D0AA0">
        <w:rPr>
          <w:sz w:val="24"/>
          <w:szCs w:val="24"/>
          <w:lang w:val="uk-UA"/>
        </w:rPr>
        <w:t xml:space="preserve">нездійснення </w:t>
      </w:r>
      <w:r>
        <w:rPr>
          <w:sz w:val="24"/>
          <w:szCs w:val="24"/>
          <w:lang w:val="uk-UA"/>
        </w:rPr>
        <w:t xml:space="preserve">Учасником клірингу </w:t>
      </w:r>
      <w:r w:rsidRPr="007D0AA0">
        <w:rPr>
          <w:sz w:val="24"/>
          <w:szCs w:val="24"/>
          <w:lang w:val="uk-UA"/>
        </w:rPr>
        <w:t>у визначені Розрахунковим центром строки всіх дій, зазначених у</w:t>
      </w:r>
      <w:r>
        <w:rPr>
          <w:sz w:val="24"/>
          <w:szCs w:val="24"/>
          <w:lang w:val="uk-UA"/>
        </w:rPr>
        <w:t xml:space="preserve"> повідомленні про розірвання договору</w:t>
      </w:r>
      <w:r w:rsidRPr="007D0AA0">
        <w:rPr>
          <w:sz w:val="24"/>
          <w:szCs w:val="24"/>
          <w:lang w:val="uk-UA"/>
        </w:rPr>
        <w:t xml:space="preserve">, </w:t>
      </w:r>
      <w:r w:rsidRPr="00076438">
        <w:rPr>
          <w:sz w:val="24"/>
          <w:szCs w:val="24"/>
          <w:lang w:val="uk-UA"/>
        </w:rPr>
        <w:t xml:space="preserve">після спливу вказаного </w:t>
      </w:r>
      <w:r>
        <w:rPr>
          <w:sz w:val="24"/>
          <w:szCs w:val="24"/>
          <w:lang w:val="uk-UA"/>
        </w:rPr>
        <w:t>строку</w:t>
      </w:r>
      <w:r w:rsidRPr="00076438">
        <w:rPr>
          <w:sz w:val="24"/>
          <w:szCs w:val="24"/>
          <w:lang w:val="uk-UA"/>
        </w:rPr>
        <w:t xml:space="preserve"> Розрахунковий центр </w:t>
      </w:r>
      <w:r w:rsidRPr="00B9245D">
        <w:rPr>
          <w:sz w:val="24"/>
          <w:szCs w:val="24"/>
          <w:lang w:val="uk-UA"/>
        </w:rPr>
        <w:t xml:space="preserve">самостійно, без розпоряджень </w:t>
      </w:r>
      <w:r>
        <w:rPr>
          <w:sz w:val="24"/>
          <w:szCs w:val="24"/>
          <w:lang w:val="uk-UA"/>
        </w:rPr>
        <w:t xml:space="preserve">Учасника клірингу, </w:t>
      </w:r>
      <w:r w:rsidR="00DD16A1">
        <w:rPr>
          <w:sz w:val="24"/>
          <w:szCs w:val="24"/>
          <w:lang w:val="uk-UA"/>
        </w:rPr>
        <w:t xml:space="preserve">в разі наявності можливості </w:t>
      </w:r>
      <w:r>
        <w:rPr>
          <w:sz w:val="24"/>
          <w:szCs w:val="24"/>
          <w:lang w:val="uk-UA"/>
        </w:rPr>
        <w:t>здійснює списання клірингових активів і</w:t>
      </w:r>
      <w:r w:rsidRPr="00076438">
        <w:rPr>
          <w:sz w:val="24"/>
          <w:szCs w:val="24"/>
          <w:lang w:val="uk-UA"/>
        </w:rPr>
        <w:t xml:space="preserve"> закриває клірингові рахунки</w:t>
      </w:r>
      <w:r>
        <w:rPr>
          <w:sz w:val="24"/>
          <w:szCs w:val="24"/>
          <w:lang w:val="uk-UA"/>
        </w:rPr>
        <w:t xml:space="preserve"> </w:t>
      </w:r>
      <w:r w:rsidR="006D4DD2">
        <w:rPr>
          <w:sz w:val="24"/>
          <w:szCs w:val="24"/>
          <w:lang w:val="uk-UA"/>
        </w:rPr>
        <w:t xml:space="preserve">та </w:t>
      </w:r>
      <w:r w:rsidRPr="00076438">
        <w:rPr>
          <w:sz w:val="24"/>
          <w:szCs w:val="24"/>
          <w:lang w:val="uk-UA"/>
        </w:rPr>
        <w:t>клірингові</w:t>
      </w:r>
      <w:r>
        <w:rPr>
          <w:sz w:val="24"/>
          <w:szCs w:val="24"/>
          <w:lang w:val="uk-UA"/>
        </w:rPr>
        <w:t xml:space="preserve"> </w:t>
      </w:r>
      <w:r w:rsidRPr="00076438">
        <w:rPr>
          <w:sz w:val="24"/>
          <w:szCs w:val="24"/>
          <w:lang w:val="uk-UA"/>
        </w:rPr>
        <w:t xml:space="preserve">субрахунки, на яких відсутні залишки </w:t>
      </w:r>
      <w:r>
        <w:rPr>
          <w:sz w:val="24"/>
          <w:szCs w:val="24"/>
          <w:lang w:val="uk-UA"/>
        </w:rPr>
        <w:t>клірингових активів;</w:t>
      </w:r>
    </w:p>
    <w:p w:rsidR="00C02A9F" w:rsidRDefault="007A6921" w:rsidP="008D5777">
      <w:pPr>
        <w:pStyle w:val="ac"/>
        <w:ind w:left="0" w:firstLine="709"/>
        <w:jc w:val="both"/>
        <w:rPr>
          <w:sz w:val="24"/>
          <w:szCs w:val="24"/>
          <w:lang w:val="uk-UA"/>
        </w:rPr>
      </w:pPr>
      <w:r>
        <w:rPr>
          <w:sz w:val="24"/>
          <w:szCs w:val="24"/>
          <w:lang w:val="uk-UA"/>
        </w:rPr>
        <w:t>7.6.4.</w:t>
      </w:r>
      <w:r w:rsidR="007A6EF8">
        <w:rPr>
          <w:sz w:val="24"/>
          <w:szCs w:val="24"/>
          <w:lang w:val="uk-UA"/>
        </w:rPr>
        <w:t xml:space="preserve"> Договір є розірваним з</w:t>
      </w:r>
      <w:r w:rsidR="00176E20">
        <w:rPr>
          <w:sz w:val="24"/>
          <w:szCs w:val="24"/>
          <w:lang w:val="uk-UA"/>
        </w:rPr>
        <w:t xml:space="preserve"> дати,</w:t>
      </w:r>
      <w:r w:rsidR="007A6EF8">
        <w:rPr>
          <w:sz w:val="24"/>
          <w:szCs w:val="24"/>
          <w:lang w:val="uk-UA"/>
        </w:rPr>
        <w:t xml:space="preserve"> зазначеної в повідомленні </w:t>
      </w:r>
      <w:r w:rsidR="007A6EF8" w:rsidRPr="00EA072F">
        <w:rPr>
          <w:sz w:val="24"/>
          <w:szCs w:val="24"/>
          <w:lang w:val="uk-UA"/>
        </w:rPr>
        <w:t xml:space="preserve"> </w:t>
      </w:r>
      <w:r w:rsidR="005E7B2F">
        <w:rPr>
          <w:sz w:val="24"/>
          <w:szCs w:val="24"/>
          <w:lang w:val="uk-UA"/>
        </w:rPr>
        <w:t xml:space="preserve">про розірвання договору </w:t>
      </w:r>
      <w:r w:rsidR="007A6EF8" w:rsidRPr="00EA072F">
        <w:rPr>
          <w:sz w:val="24"/>
          <w:szCs w:val="24"/>
          <w:lang w:val="uk-UA"/>
        </w:rPr>
        <w:t xml:space="preserve">і не потребує </w:t>
      </w:r>
      <w:r w:rsidR="007A6EF8" w:rsidRPr="00B05808">
        <w:rPr>
          <w:color w:val="000000"/>
          <w:sz w:val="24"/>
          <w:szCs w:val="24"/>
          <w:lang w:val="uk-UA"/>
        </w:rPr>
        <w:t xml:space="preserve">підписання Сторонами будь-яких </w:t>
      </w:r>
      <w:r w:rsidR="00176E20">
        <w:rPr>
          <w:color w:val="000000"/>
          <w:sz w:val="24"/>
          <w:szCs w:val="24"/>
          <w:lang w:val="uk-UA"/>
        </w:rPr>
        <w:t xml:space="preserve">додаткових договорів </w:t>
      </w:r>
      <w:r w:rsidR="007A6EF8" w:rsidRPr="00EA072F">
        <w:rPr>
          <w:color w:val="000000"/>
          <w:sz w:val="24"/>
          <w:szCs w:val="24"/>
          <w:lang w:val="uk-UA"/>
        </w:rPr>
        <w:t>для розірвання цього Договору</w:t>
      </w:r>
      <w:r w:rsidR="007A6EF8">
        <w:rPr>
          <w:color w:val="000000"/>
          <w:sz w:val="24"/>
          <w:szCs w:val="24"/>
          <w:lang w:val="uk-UA"/>
        </w:rPr>
        <w:t>.</w:t>
      </w:r>
    </w:p>
    <w:p w:rsidR="008D5777" w:rsidRPr="00F33AC9" w:rsidRDefault="008D5777" w:rsidP="008D5777">
      <w:pPr>
        <w:pStyle w:val="ac"/>
        <w:ind w:left="0" w:firstLine="709"/>
        <w:jc w:val="both"/>
        <w:rPr>
          <w:sz w:val="24"/>
          <w:szCs w:val="24"/>
          <w:lang w:val="uk-UA"/>
        </w:rPr>
      </w:pPr>
      <w:r w:rsidRPr="00F33AC9">
        <w:rPr>
          <w:sz w:val="24"/>
          <w:szCs w:val="24"/>
          <w:lang w:val="uk-UA"/>
        </w:rPr>
        <w:t>7.</w:t>
      </w:r>
      <w:r w:rsidR="007A6EF8">
        <w:rPr>
          <w:sz w:val="24"/>
          <w:szCs w:val="24"/>
          <w:lang w:val="uk-UA"/>
        </w:rPr>
        <w:t>7</w:t>
      </w:r>
      <w:r w:rsidRPr="00F33AC9">
        <w:rPr>
          <w:sz w:val="24"/>
          <w:szCs w:val="24"/>
          <w:lang w:val="uk-UA"/>
        </w:rPr>
        <w:t xml:space="preserve">. Порядок </w:t>
      </w:r>
      <w:r w:rsidR="00D9761B">
        <w:rPr>
          <w:sz w:val="24"/>
          <w:szCs w:val="24"/>
          <w:lang w:val="uk-UA"/>
        </w:rPr>
        <w:t>розірвання</w:t>
      </w:r>
      <w:r w:rsidR="00D9761B" w:rsidRPr="007A6EF8">
        <w:rPr>
          <w:sz w:val="24"/>
          <w:szCs w:val="24"/>
          <w:lang w:val="uk-UA"/>
        </w:rPr>
        <w:t xml:space="preserve"> </w:t>
      </w:r>
      <w:r w:rsidR="00D9761B">
        <w:rPr>
          <w:sz w:val="24"/>
          <w:szCs w:val="24"/>
          <w:lang w:val="uk-UA"/>
        </w:rPr>
        <w:t xml:space="preserve">Розрахунковим центром Договору та </w:t>
      </w:r>
      <w:r w:rsidRPr="00F33AC9">
        <w:rPr>
          <w:sz w:val="24"/>
          <w:szCs w:val="24"/>
          <w:lang w:val="uk-UA"/>
        </w:rPr>
        <w:t>закриття клірингових рахунків та клірингових субрахунків на вимогу Розрахункового центру у випадках, передбачених статтею 1</w:t>
      </w:r>
      <w:r w:rsidR="00472421">
        <w:rPr>
          <w:sz w:val="24"/>
          <w:szCs w:val="24"/>
          <w:lang w:val="uk-UA"/>
        </w:rPr>
        <w:t>5</w:t>
      </w:r>
      <w:r w:rsidRPr="00F33AC9">
        <w:rPr>
          <w:sz w:val="24"/>
          <w:szCs w:val="24"/>
          <w:lang w:val="uk-UA"/>
        </w:rPr>
        <w:t xml:space="preserve"> Закону України </w:t>
      </w:r>
      <w:r w:rsidR="004B30F5">
        <w:rPr>
          <w:sz w:val="24"/>
          <w:szCs w:val="24"/>
          <w:lang w:val="uk-UA"/>
        </w:rPr>
        <w:t>«</w:t>
      </w:r>
      <w:r w:rsidRPr="00F33AC9">
        <w:rPr>
          <w:sz w:val="24"/>
          <w:szCs w:val="24"/>
          <w:lang w:val="uk-UA"/>
        </w:rPr>
        <w:t>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r w:rsidR="004B30F5">
        <w:rPr>
          <w:sz w:val="24"/>
          <w:szCs w:val="24"/>
          <w:lang w:val="uk-UA"/>
        </w:rPr>
        <w:t>»</w:t>
      </w:r>
      <w:r w:rsidRPr="00F33AC9">
        <w:rPr>
          <w:sz w:val="24"/>
          <w:szCs w:val="24"/>
          <w:lang w:val="uk-UA"/>
        </w:rPr>
        <w:t>:</w:t>
      </w:r>
    </w:p>
    <w:p w:rsidR="00076438" w:rsidRPr="00F33AC9" w:rsidRDefault="008D5777" w:rsidP="008D5777">
      <w:pPr>
        <w:pStyle w:val="ac"/>
        <w:ind w:left="0" w:firstLine="709"/>
        <w:jc w:val="both"/>
        <w:rPr>
          <w:sz w:val="24"/>
          <w:szCs w:val="24"/>
          <w:lang w:val="uk-UA"/>
        </w:rPr>
      </w:pPr>
      <w:r w:rsidRPr="00F33AC9">
        <w:rPr>
          <w:sz w:val="24"/>
          <w:szCs w:val="24"/>
          <w:lang w:val="uk-UA"/>
        </w:rPr>
        <w:t>7.</w:t>
      </w:r>
      <w:r w:rsidR="007A6EF8">
        <w:rPr>
          <w:sz w:val="24"/>
          <w:szCs w:val="24"/>
          <w:lang w:val="uk-UA"/>
        </w:rPr>
        <w:t>7</w:t>
      </w:r>
      <w:r w:rsidRPr="00F33AC9">
        <w:rPr>
          <w:sz w:val="24"/>
          <w:szCs w:val="24"/>
          <w:lang w:val="uk-UA"/>
        </w:rPr>
        <w:t>.1. рішення про відмову від підтримання ділових відносин з Учасником клірингу</w:t>
      </w:r>
      <w:r w:rsidR="00417B19">
        <w:rPr>
          <w:sz w:val="24"/>
          <w:szCs w:val="24"/>
          <w:lang w:val="uk-UA"/>
        </w:rPr>
        <w:t xml:space="preserve"> </w:t>
      </w:r>
      <w:r w:rsidR="00EA0A5E">
        <w:rPr>
          <w:sz w:val="24"/>
          <w:szCs w:val="24"/>
          <w:lang w:val="uk-UA"/>
        </w:rPr>
        <w:t>/</w:t>
      </w:r>
      <w:r w:rsidR="00417B19">
        <w:rPr>
          <w:sz w:val="24"/>
          <w:szCs w:val="24"/>
          <w:lang w:val="uk-UA"/>
        </w:rPr>
        <w:t xml:space="preserve"> </w:t>
      </w:r>
      <w:r w:rsidRPr="00F33AC9">
        <w:rPr>
          <w:sz w:val="24"/>
          <w:szCs w:val="24"/>
          <w:lang w:val="uk-UA"/>
        </w:rPr>
        <w:t>відмову Учаснику клірингу в обслуговуванні</w:t>
      </w:r>
      <w:r w:rsidR="00EA0A5E">
        <w:rPr>
          <w:sz w:val="24"/>
          <w:szCs w:val="24"/>
          <w:lang w:val="uk-UA"/>
        </w:rPr>
        <w:t>,</w:t>
      </w:r>
      <w:r w:rsidRPr="00F33AC9">
        <w:rPr>
          <w:sz w:val="24"/>
          <w:szCs w:val="24"/>
          <w:lang w:val="uk-UA"/>
        </w:rPr>
        <w:t xml:space="preserve"> у тому числі шляхом розірвання ділових відносин</w:t>
      </w:r>
      <w:r w:rsidR="00EA0A5E">
        <w:rPr>
          <w:sz w:val="24"/>
          <w:szCs w:val="24"/>
          <w:lang w:val="uk-UA"/>
        </w:rPr>
        <w:t>, закриття рахунку</w:t>
      </w:r>
      <w:r w:rsidRPr="00F33AC9">
        <w:rPr>
          <w:sz w:val="24"/>
          <w:szCs w:val="24"/>
          <w:lang w:val="uk-UA"/>
        </w:rPr>
        <w:t xml:space="preserve"> приймається Розрахунков</w:t>
      </w:r>
      <w:r w:rsidR="00EA0A5E">
        <w:rPr>
          <w:sz w:val="24"/>
          <w:szCs w:val="24"/>
          <w:lang w:val="uk-UA"/>
        </w:rPr>
        <w:t>им</w:t>
      </w:r>
      <w:r w:rsidRPr="00F33AC9">
        <w:rPr>
          <w:sz w:val="24"/>
          <w:szCs w:val="24"/>
          <w:lang w:val="uk-UA"/>
        </w:rPr>
        <w:t xml:space="preserve"> центр</w:t>
      </w:r>
      <w:r w:rsidR="00EA0A5E">
        <w:rPr>
          <w:sz w:val="24"/>
          <w:szCs w:val="24"/>
          <w:lang w:val="uk-UA"/>
        </w:rPr>
        <w:t>ом</w:t>
      </w:r>
      <w:r w:rsidRPr="00F33AC9">
        <w:rPr>
          <w:sz w:val="24"/>
          <w:szCs w:val="24"/>
          <w:lang w:val="uk-UA"/>
        </w:rPr>
        <w:t xml:space="preserve"> у випадках, передбачених статтею 1</w:t>
      </w:r>
      <w:r w:rsidR="00EA0A5E">
        <w:rPr>
          <w:sz w:val="24"/>
          <w:szCs w:val="24"/>
          <w:lang w:val="uk-UA"/>
        </w:rPr>
        <w:t>5</w:t>
      </w:r>
      <w:r w:rsidRPr="00F33AC9">
        <w:rPr>
          <w:sz w:val="24"/>
          <w:szCs w:val="24"/>
          <w:lang w:val="uk-UA"/>
        </w:rPr>
        <w:t xml:space="preserve"> Закону України </w:t>
      </w:r>
      <w:r w:rsidR="004B30F5">
        <w:rPr>
          <w:sz w:val="24"/>
          <w:szCs w:val="24"/>
          <w:lang w:val="uk-UA"/>
        </w:rPr>
        <w:t>«</w:t>
      </w:r>
      <w:r w:rsidRPr="00F33AC9">
        <w:rPr>
          <w:sz w:val="24"/>
          <w:szCs w:val="24"/>
          <w:lang w:val="uk-UA"/>
        </w:rPr>
        <w:t>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r w:rsidR="004B30F5">
        <w:rPr>
          <w:sz w:val="24"/>
          <w:szCs w:val="24"/>
          <w:lang w:val="uk-UA"/>
        </w:rPr>
        <w:t>»</w:t>
      </w:r>
      <w:r w:rsidRPr="00F33AC9">
        <w:rPr>
          <w:sz w:val="24"/>
          <w:szCs w:val="24"/>
          <w:lang w:val="uk-UA"/>
        </w:rPr>
        <w:t xml:space="preserve"> (далі – </w:t>
      </w:r>
      <w:r w:rsidR="00176E20">
        <w:rPr>
          <w:sz w:val="24"/>
          <w:szCs w:val="24"/>
          <w:lang w:val="uk-UA"/>
        </w:rPr>
        <w:t>в</w:t>
      </w:r>
      <w:r w:rsidRPr="00F33AC9">
        <w:rPr>
          <w:sz w:val="24"/>
          <w:szCs w:val="24"/>
          <w:lang w:val="uk-UA"/>
        </w:rPr>
        <w:t>ідмова від ділових відносин);</w:t>
      </w:r>
    </w:p>
    <w:p w:rsidR="008D5777" w:rsidRPr="00F33AC9" w:rsidRDefault="008D5777" w:rsidP="008D5777">
      <w:pPr>
        <w:pStyle w:val="ac"/>
        <w:ind w:left="0" w:firstLine="709"/>
        <w:jc w:val="both"/>
        <w:rPr>
          <w:sz w:val="24"/>
          <w:szCs w:val="24"/>
          <w:lang w:val="uk-UA" w:eastAsia="ru-RU"/>
        </w:rPr>
      </w:pPr>
      <w:r w:rsidRPr="00F33AC9">
        <w:rPr>
          <w:sz w:val="24"/>
          <w:szCs w:val="24"/>
          <w:lang w:val="uk-UA"/>
        </w:rPr>
        <w:t>7.</w:t>
      </w:r>
      <w:r w:rsidR="007A6EF8">
        <w:rPr>
          <w:sz w:val="24"/>
          <w:szCs w:val="24"/>
          <w:lang w:val="uk-UA"/>
        </w:rPr>
        <w:t>7</w:t>
      </w:r>
      <w:r w:rsidRPr="00F33AC9">
        <w:rPr>
          <w:sz w:val="24"/>
          <w:szCs w:val="24"/>
          <w:lang w:val="uk-UA"/>
        </w:rPr>
        <w:t xml:space="preserve">.2. якщо на всіх клірингових рахунках та клірингових субрахунках відсутні залишки </w:t>
      </w:r>
      <w:r w:rsidR="0081446B">
        <w:rPr>
          <w:sz w:val="24"/>
          <w:szCs w:val="24"/>
          <w:lang w:val="uk-UA"/>
        </w:rPr>
        <w:t>клірингових активів</w:t>
      </w:r>
      <w:r w:rsidRPr="00F33AC9">
        <w:rPr>
          <w:sz w:val="24"/>
          <w:szCs w:val="24"/>
          <w:lang w:val="uk-UA"/>
        </w:rPr>
        <w:t xml:space="preserve">, то </w:t>
      </w:r>
      <w:r w:rsidR="00FF2215" w:rsidRPr="00F33AC9">
        <w:rPr>
          <w:sz w:val="24"/>
          <w:szCs w:val="24"/>
          <w:lang w:val="uk-UA"/>
        </w:rPr>
        <w:t>Розрахунковий центр</w:t>
      </w:r>
      <w:r w:rsidRPr="00F33AC9">
        <w:rPr>
          <w:sz w:val="24"/>
          <w:szCs w:val="24"/>
          <w:lang w:val="uk-UA"/>
        </w:rPr>
        <w:t xml:space="preserve"> закриває всі клірингові рахунки та клірингові субрахунки</w:t>
      </w:r>
      <w:r w:rsidRPr="00F33AC9">
        <w:rPr>
          <w:sz w:val="24"/>
          <w:szCs w:val="24"/>
          <w:lang w:val="uk-UA" w:eastAsia="ru-RU"/>
        </w:rPr>
        <w:t>;</w:t>
      </w:r>
    </w:p>
    <w:p w:rsidR="008D5777" w:rsidRPr="00F33AC9" w:rsidRDefault="00FF2215" w:rsidP="00B11905">
      <w:pPr>
        <w:pStyle w:val="ac"/>
        <w:ind w:left="0" w:firstLine="709"/>
        <w:jc w:val="both"/>
        <w:rPr>
          <w:sz w:val="24"/>
          <w:szCs w:val="24"/>
          <w:lang w:val="uk-UA"/>
        </w:rPr>
      </w:pPr>
      <w:r w:rsidRPr="00F33AC9">
        <w:rPr>
          <w:sz w:val="24"/>
          <w:szCs w:val="24"/>
          <w:lang w:val="uk-UA" w:eastAsia="ru-RU"/>
        </w:rPr>
        <w:t>7.</w:t>
      </w:r>
      <w:r w:rsidR="007A6EF8">
        <w:rPr>
          <w:sz w:val="24"/>
          <w:szCs w:val="24"/>
          <w:lang w:val="uk-UA" w:eastAsia="ru-RU"/>
        </w:rPr>
        <w:t>7</w:t>
      </w:r>
      <w:r w:rsidR="008D5777" w:rsidRPr="00F33AC9">
        <w:rPr>
          <w:sz w:val="24"/>
          <w:szCs w:val="24"/>
          <w:lang w:val="uk-UA" w:eastAsia="ru-RU"/>
        </w:rPr>
        <w:t xml:space="preserve">.3. після вчинення </w:t>
      </w:r>
      <w:r w:rsidRPr="00F33AC9">
        <w:rPr>
          <w:sz w:val="24"/>
          <w:szCs w:val="24"/>
          <w:lang w:val="uk-UA" w:eastAsia="ru-RU"/>
        </w:rPr>
        <w:t>Розрахунковим центром</w:t>
      </w:r>
      <w:r w:rsidR="008D5777" w:rsidRPr="00F33AC9">
        <w:rPr>
          <w:sz w:val="24"/>
          <w:szCs w:val="24"/>
          <w:lang w:val="uk-UA" w:eastAsia="ru-RU"/>
        </w:rPr>
        <w:t xml:space="preserve"> дій, визначених пунктом 7.</w:t>
      </w:r>
      <w:r w:rsidR="007A6EF8">
        <w:rPr>
          <w:sz w:val="24"/>
          <w:szCs w:val="24"/>
          <w:lang w:val="uk-UA" w:eastAsia="ru-RU"/>
        </w:rPr>
        <w:t>7</w:t>
      </w:r>
      <w:r w:rsidR="008D5777" w:rsidRPr="00F33AC9">
        <w:rPr>
          <w:sz w:val="24"/>
          <w:szCs w:val="24"/>
          <w:lang w:val="uk-UA" w:eastAsia="ru-RU"/>
        </w:rPr>
        <w:t xml:space="preserve">.2 цього Договору, </w:t>
      </w:r>
      <w:r w:rsidRPr="00F33AC9">
        <w:rPr>
          <w:sz w:val="24"/>
          <w:szCs w:val="24"/>
          <w:lang w:val="uk-UA" w:eastAsia="ru-RU"/>
        </w:rPr>
        <w:t>Розрахунковий центр</w:t>
      </w:r>
      <w:r w:rsidR="006357C5">
        <w:rPr>
          <w:sz w:val="24"/>
          <w:szCs w:val="24"/>
          <w:lang w:val="uk-UA" w:eastAsia="ru-RU"/>
        </w:rPr>
        <w:t xml:space="preserve"> </w:t>
      </w:r>
      <w:r w:rsidR="006357C5">
        <w:rPr>
          <w:sz w:val="24"/>
          <w:szCs w:val="24"/>
          <w:lang w:val="uk-UA"/>
        </w:rPr>
        <w:t xml:space="preserve">в день прийняття рішення про </w:t>
      </w:r>
      <w:r w:rsidR="00176E20">
        <w:rPr>
          <w:sz w:val="24"/>
          <w:szCs w:val="24"/>
          <w:lang w:val="uk-UA"/>
        </w:rPr>
        <w:t>в</w:t>
      </w:r>
      <w:r w:rsidR="006357C5">
        <w:rPr>
          <w:sz w:val="24"/>
          <w:szCs w:val="24"/>
          <w:lang w:val="uk-UA"/>
        </w:rPr>
        <w:t xml:space="preserve">ідмову від ділових відносин, але не пізніше наступного робочого дня з дня прийняття такого рішення, </w:t>
      </w:r>
      <w:r w:rsidR="006357C5" w:rsidRPr="00EA072F">
        <w:rPr>
          <w:sz w:val="24"/>
          <w:szCs w:val="24"/>
          <w:lang w:val="uk-UA"/>
        </w:rPr>
        <w:t xml:space="preserve">повідомляє </w:t>
      </w:r>
      <w:r w:rsidR="006357C5">
        <w:rPr>
          <w:sz w:val="24"/>
          <w:szCs w:val="24"/>
          <w:lang w:val="uk-UA"/>
        </w:rPr>
        <w:t xml:space="preserve">Учасника клірингу </w:t>
      </w:r>
      <w:r w:rsidR="006357C5" w:rsidRPr="00EA072F">
        <w:rPr>
          <w:sz w:val="24"/>
          <w:szCs w:val="24"/>
          <w:lang w:val="uk-UA"/>
        </w:rPr>
        <w:t xml:space="preserve">про </w:t>
      </w:r>
      <w:r w:rsidR="00176E20">
        <w:rPr>
          <w:sz w:val="24"/>
          <w:szCs w:val="24"/>
          <w:lang w:val="uk-UA"/>
        </w:rPr>
        <w:t>в</w:t>
      </w:r>
      <w:r w:rsidR="006357C5" w:rsidRPr="00EA072F">
        <w:rPr>
          <w:sz w:val="24"/>
          <w:szCs w:val="24"/>
          <w:lang w:val="uk-UA"/>
        </w:rPr>
        <w:t xml:space="preserve">ідмову від ділових відносин шляхом надіслання </w:t>
      </w:r>
      <w:r w:rsidR="006357C5">
        <w:rPr>
          <w:sz w:val="24"/>
          <w:szCs w:val="24"/>
          <w:lang w:val="uk-UA"/>
        </w:rPr>
        <w:t>Учаснику клірингу</w:t>
      </w:r>
      <w:r w:rsidR="006357C5" w:rsidRPr="00EA072F">
        <w:rPr>
          <w:sz w:val="24"/>
          <w:szCs w:val="24"/>
          <w:lang w:val="uk-UA"/>
        </w:rPr>
        <w:t xml:space="preserve"> засобами інтернет-</w:t>
      </w:r>
      <w:r w:rsidR="00FA43BE">
        <w:rPr>
          <w:sz w:val="24"/>
          <w:szCs w:val="24"/>
          <w:lang w:val="uk-UA"/>
        </w:rPr>
        <w:t>клірингу</w:t>
      </w:r>
      <w:r w:rsidR="006357C5" w:rsidRPr="00EA072F">
        <w:rPr>
          <w:sz w:val="24"/>
          <w:szCs w:val="24"/>
          <w:lang w:val="uk-UA"/>
        </w:rPr>
        <w:t xml:space="preserve"> </w:t>
      </w:r>
      <w:r w:rsidR="006357C5" w:rsidRPr="00B9245D">
        <w:rPr>
          <w:sz w:val="24"/>
          <w:szCs w:val="24"/>
          <w:lang w:val="uk-UA"/>
        </w:rPr>
        <w:t xml:space="preserve">(за можливості) </w:t>
      </w:r>
      <w:r w:rsidR="006357C5" w:rsidRPr="00EA072F">
        <w:rPr>
          <w:sz w:val="24"/>
          <w:szCs w:val="24"/>
          <w:lang w:val="uk-UA"/>
        </w:rPr>
        <w:t xml:space="preserve">та </w:t>
      </w:r>
      <w:r w:rsidR="0081446B">
        <w:rPr>
          <w:sz w:val="24"/>
          <w:szCs w:val="24"/>
          <w:lang w:val="uk-UA"/>
        </w:rPr>
        <w:t xml:space="preserve">засобами поштового </w:t>
      </w:r>
      <w:r w:rsidR="0081446B" w:rsidRPr="00A2012E">
        <w:rPr>
          <w:sz w:val="24"/>
          <w:szCs w:val="24"/>
          <w:lang w:val="uk-UA"/>
        </w:rPr>
        <w:t>зв’язку</w:t>
      </w:r>
      <w:r w:rsidR="0081446B" w:rsidRPr="00EA072F">
        <w:rPr>
          <w:sz w:val="24"/>
          <w:szCs w:val="24"/>
          <w:lang w:val="uk-UA"/>
        </w:rPr>
        <w:t xml:space="preserve"> </w:t>
      </w:r>
      <w:r w:rsidR="006357C5" w:rsidRPr="00EA072F">
        <w:rPr>
          <w:sz w:val="24"/>
          <w:szCs w:val="24"/>
          <w:lang w:val="uk-UA"/>
        </w:rPr>
        <w:t xml:space="preserve">на адресу місцезнаходження </w:t>
      </w:r>
      <w:r w:rsidR="006357C5">
        <w:rPr>
          <w:sz w:val="24"/>
          <w:szCs w:val="24"/>
          <w:lang w:val="uk-UA"/>
        </w:rPr>
        <w:t>Учасника клірингу</w:t>
      </w:r>
      <w:r w:rsidR="006357C5" w:rsidRPr="00EA072F">
        <w:rPr>
          <w:sz w:val="24"/>
          <w:szCs w:val="24"/>
          <w:lang w:val="uk-UA"/>
        </w:rPr>
        <w:t xml:space="preserve"> повідомлення про </w:t>
      </w:r>
      <w:r w:rsidR="00176E20">
        <w:rPr>
          <w:sz w:val="24"/>
          <w:szCs w:val="24"/>
          <w:lang w:val="uk-UA"/>
        </w:rPr>
        <w:t>в</w:t>
      </w:r>
      <w:r w:rsidR="006357C5" w:rsidRPr="00EA072F">
        <w:rPr>
          <w:sz w:val="24"/>
          <w:szCs w:val="24"/>
          <w:lang w:val="uk-UA"/>
        </w:rPr>
        <w:t>ідмову від ділових відносин</w:t>
      </w:r>
      <w:r w:rsidR="006357C5" w:rsidRPr="00A53415">
        <w:rPr>
          <w:sz w:val="24"/>
          <w:szCs w:val="24"/>
          <w:lang w:val="uk-UA"/>
        </w:rPr>
        <w:t xml:space="preserve"> </w:t>
      </w:r>
      <w:r w:rsidR="006357C5" w:rsidRPr="00B9245D">
        <w:rPr>
          <w:sz w:val="24"/>
          <w:szCs w:val="24"/>
          <w:lang w:val="uk-UA"/>
        </w:rPr>
        <w:t>із зазначенням дати відмови та відповідних підстав для відмови</w:t>
      </w:r>
      <w:r w:rsidR="008D5777" w:rsidRPr="00F33AC9">
        <w:rPr>
          <w:sz w:val="24"/>
          <w:szCs w:val="24"/>
          <w:lang w:val="uk-UA"/>
        </w:rPr>
        <w:t>;</w:t>
      </w:r>
    </w:p>
    <w:p w:rsidR="006357C5" w:rsidRPr="00B05808" w:rsidRDefault="008D5777" w:rsidP="006357C5">
      <w:pPr>
        <w:pStyle w:val="ac"/>
        <w:ind w:left="0" w:firstLine="709"/>
        <w:jc w:val="both"/>
        <w:rPr>
          <w:sz w:val="24"/>
          <w:szCs w:val="24"/>
          <w:lang w:val="uk-UA" w:eastAsia="ru-RU"/>
        </w:rPr>
      </w:pPr>
      <w:r w:rsidRPr="00F33AC9">
        <w:rPr>
          <w:sz w:val="24"/>
          <w:szCs w:val="24"/>
          <w:lang w:val="uk-UA"/>
        </w:rPr>
        <w:t>7.</w:t>
      </w:r>
      <w:r w:rsidR="007A6EF8">
        <w:rPr>
          <w:sz w:val="24"/>
          <w:szCs w:val="24"/>
          <w:lang w:val="uk-UA"/>
        </w:rPr>
        <w:t>7</w:t>
      </w:r>
      <w:r w:rsidRPr="00F33AC9">
        <w:rPr>
          <w:sz w:val="24"/>
          <w:szCs w:val="24"/>
          <w:lang w:val="uk-UA"/>
        </w:rPr>
        <w:t xml:space="preserve">.4. </w:t>
      </w:r>
      <w:r w:rsidR="00993B73" w:rsidRPr="00F33AC9">
        <w:rPr>
          <w:sz w:val="24"/>
          <w:szCs w:val="24"/>
          <w:lang w:val="uk-UA"/>
        </w:rPr>
        <w:t>якщо на одному чи на кількох клірингових рахунках</w:t>
      </w:r>
      <w:r w:rsidR="009A3FA8">
        <w:rPr>
          <w:sz w:val="24"/>
          <w:szCs w:val="24"/>
          <w:lang w:val="uk-UA"/>
        </w:rPr>
        <w:t xml:space="preserve"> </w:t>
      </w:r>
      <w:r w:rsidR="0081446B">
        <w:rPr>
          <w:sz w:val="24"/>
          <w:szCs w:val="24"/>
          <w:lang w:val="uk-UA"/>
        </w:rPr>
        <w:t>та</w:t>
      </w:r>
      <w:r w:rsidR="009A3FA8">
        <w:rPr>
          <w:sz w:val="24"/>
          <w:szCs w:val="24"/>
          <w:lang w:val="uk-UA"/>
        </w:rPr>
        <w:t xml:space="preserve"> </w:t>
      </w:r>
      <w:r w:rsidR="00993B73" w:rsidRPr="00F33AC9">
        <w:rPr>
          <w:sz w:val="24"/>
          <w:szCs w:val="24"/>
          <w:lang w:val="uk-UA"/>
        </w:rPr>
        <w:t>клірингових субрахунках є залишки</w:t>
      </w:r>
      <w:r w:rsidR="0081446B">
        <w:rPr>
          <w:sz w:val="24"/>
          <w:szCs w:val="24"/>
          <w:lang w:val="uk-UA"/>
        </w:rPr>
        <w:t xml:space="preserve"> клірингових активів</w:t>
      </w:r>
      <w:r w:rsidR="00993B73" w:rsidRPr="00F33AC9">
        <w:rPr>
          <w:sz w:val="24"/>
          <w:szCs w:val="24"/>
          <w:lang w:val="uk-UA"/>
        </w:rPr>
        <w:t xml:space="preserve">, </w:t>
      </w:r>
      <w:r w:rsidR="006357C5" w:rsidRPr="007D0AA0">
        <w:rPr>
          <w:sz w:val="24"/>
          <w:szCs w:val="24"/>
          <w:lang w:val="uk-UA"/>
        </w:rPr>
        <w:t xml:space="preserve">то </w:t>
      </w:r>
      <w:r w:rsidR="006357C5">
        <w:rPr>
          <w:sz w:val="24"/>
          <w:szCs w:val="24"/>
          <w:lang w:val="uk-UA"/>
        </w:rPr>
        <w:t>Учаснику клірингу</w:t>
      </w:r>
      <w:r w:rsidR="006357C5" w:rsidRPr="007D0AA0">
        <w:rPr>
          <w:sz w:val="24"/>
          <w:szCs w:val="24"/>
          <w:lang w:val="uk-UA"/>
        </w:rPr>
        <w:t xml:space="preserve"> засобами </w:t>
      </w:r>
      <w:r w:rsidR="006357C5">
        <w:rPr>
          <w:sz w:val="24"/>
          <w:szCs w:val="24"/>
          <w:lang w:val="uk-UA"/>
        </w:rPr>
        <w:t>і</w:t>
      </w:r>
      <w:r w:rsidR="006357C5" w:rsidRPr="007D0AA0">
        <w:rPr>
          <w:sz w:val="24"/>
          <w:szCs w:val="24"/>
          <w:lang w:val="uk-UA"/>
        </w:rPr>
        <w:t>нтернет-</w:t>
      </w:r>
      <w:r w:rsidR="00FA43BE">
        <w:rPr>
          <w:sz w:val="24"/>
          <w:szCs w:val="24"/>
          <w:lang w:val="uk-UA"/>
        </w:rPr>
        <w:t>клірингу</w:t>
      </w:r>
      <w:r w:rsidR="00881016">
        <w:rPr>
          <w:sz w:val="24"/>
          <w:szCs w:val="24"/>
          <w:lang w:val="uk-UA"/>
        </w:rPr>
        <w:t xml:space="preserve"> </w:t>
      </w:r>
      <w:r w:rsidR="00881016" w:rsidRPr="00B9245D">
        <w:rPr>
          <w:sz w:val="24"/>
          <w:szCs w:val="24"/>
          <w:lang w:val="uk-UA"/>
        </w:rPr>
        <w:t xml:space="preserve">(за можливості) </w:t>
      </w:r>
      <w:r w:rsidR="006357C5" w:rsidRPr="007D0AA0">
        <w:rPr>
          <w:sz w:val="24"/>
          <w:szCs w:val="24"/>
          <w:lang w:val="uk-UA"/>
        </w:rPr>
        <w:t xml:space="preserve">та </w:t>
      </w:r>
      <w:r w:rsidR="0081446B">
        <w:rPr>
          <w:sz w:val="24"/>
          <w:szCs w:val="24"/>
          <w:lang w:val="uk-UA"/>
        </w:rPr>
        <w:t xml:space="preserve">засобами поштового </w:t>
      </w:r>
      <w:r w:rsidR="0081446B" w:rsidRPr="00A2012E">
        <w:rPr>
          <w:sz w:val="24"/>
          <w:szCs w:val="24"/>
          <w:lang w:val="uk-UA"/>
        </w:rPr>
        <w:t>зв’язку</w:t>
      </w:r>
      <w:r w:rsidR="0081446B" w:rsidRPr="00EA072F">
        <w:rPr>
          <w:sz w:val="24"/>
          <w:szCs w:val="24"/>
          <w:lang w:val="uk-UA"/>
        </w:rPr>
        <w:t xml:space="preserve"> </w:t>
      </w:r>
      <w:r w:rsidR="006357C5" w:rsidRPr="007D0AA0">
        <w:rPr>
          <w:sz w:val="24"/>
          <w:szCs w:val="24"/>
          <w:lang w:val="uk-UA"/>
        </w:rPr>
        <w:t>на адресу його місцезнаходження надсилається лист (повідомлення-вимога) про відмову від підтримання з ним ділових відносин</w:t>
      </w:r>
      <w:r w:rsidR="006357C5">
        <w:rPr>
          <w:sz w:val="24"/>
          <w:szCs w:val="24"/>
          <w:lang w:val="uk-UA"/>
        </w:rPr>
        <w:t xml:space="preserve"> </w:t>
      </w:r>
      <w:r w:rsidR="006357C5" w:rsidRPr="007D0AA0">
        <w:rPr>
          <w:sz w:val="24"/>
          <w:szCs w:val="24"/>
          <w:lang w:val="uk-UA"/>
        </w:rPr>
        <w:t>/</w:t>
      </w:r>
      <w:r w:rsidR="006357C5">
        <w:rPr>
          <w:sz w:val="24"/>
          <w:szCs w:val="24"/>
          <w:lang w:val="uk-UA"/>
        </w:rPr>
        <w:t xml:space="preserve"> </w:t>
      </w:r>
      <w:r w:rsidR="006357C5" w:rsidRPr="007D0AA0">
        <w:rPr>
          <w:sz w:val="24"/>
          <w:szCs w:val="24"/>
          <w:lang w:val="uk-UA"/>
        </w:rPr>
        <w:t xml:space="preserve">відмову в обслуговуванні шляхом розірвання ділових відносин із зазначенням дати відмови та відповідних підстав для відмови. В повідомленні-вимозі зазначаються дії, які </w:t>
      </w:r>
      <w:r w:rsidR="006357C5" w:rsidRPr="007D0AA0">
        <w:rPr>
          <w:sz w:val="24"/>
          <w:szCs w:val="24"/>
          <w:lang w:val="uk-UA"/>
        </w:rPr>
        <w:lastRenderedPageBreak/>
        <w:t xml:space="preserve">необхідно здійснити </w:t>
      </w:r>
      <w:r w:rsidR="006357C5">
        <w:rPr>
          <w:sz w:val="24"/>
          <w:szCs w:val="24"/>
          <w:lang w:val="uk-UA"/>
        </w:rPr>
        <w:t>У</w:t>
      </w:r>
      <w:r w:rsidR="006357C5" w:rsidRPr="007D0AA0">
        <w:rPr>
          <w:sz w:val="24"/>
          <w:szCs w:val="24"/>
          <w:lang w:val="uk-UA"/>
        </w:rPr>
        <w:t>часнику клірингу для подальшого розірвання з ним ділових відносин та закриття всіх клірингових рахунків</w:t>
      </w:r>
      <w:r w:rsidR="0081446B" w:rsidRPr="0081446B">
        <w:rPr>
          <w:sz w:val="24"/>
          <w:szCs w:val="24"/>
          <w:lang w:val="uk-UA"/>
        </w:rPr>
        <w:t xml:space="preserve"> </w:t>
      </w:r>
      <w:r w:rsidR="0081446B">
        <w:rPr>
          <w:sz w:val="24"/>
          <w:szCs w:val="24"/>
          <w:lang w:val="uk-UA"/>
        </w:rPr>
        <w:t xml:space="preserve">та </w:t>
      </w:r>
      <w:r w:rsidR="0081446B" w:rsidRPr="00556C80">
        <w:rPr>
          <w:sz w:val="24"/>
          <w:szCs w:val="24"/>
          <w:lang w:val="uk-UA"/>
        </w:rPr>
        <w:t>клірингових субр</w:t>
      </w:r>
      <w:r w:rsidR="0081446B">
        <w:rPr>
          <w:sz w:val="24"/>
          <w:szCs w:val="24"/>
          <w:lang w:val="uk-UA"/>
        </w:rPr>
        <w:t xml:space="preserve">ахунків </w:t>
      </w:r>
      <w:r w:rsidR="006357C5" w:rsidRPr="007D0AA0">
        <w:rPr>
          <w:sz w:val="24"/>
          <w:szCs w:val="24"/>
          <w:lang w:val="uk-UA"/>
        </w:rPr>
        <w:t>та зазначається строк для вчинення таких дій.</w:t>
      </w:r>
      <w:r w:rsidR="006357C5">
        <w:rPr>
          <w:sz w:val="24"/>
          <w:szCs w:val="24"/>
          <w:lang w:val="uk-UA"/>
        </w:rPr>
        <w:t xml:space="preserve"> </w:t>
      </w:r>
      <w:r w:rsidR="006357C5" w:rsidRPr="007D0AA0">
        <w:rPr>
          <w:sz w:val="24"/>
          <w:szCs w:val="24"/>
          <w:lang w:val="uk-UA"/>
        </w:rPr>
        <w:t xml:space="preserve">В разі здійснення </w:t>
      </w:r>
      <w:r w:rsidR="006357C5">
        <w:rPr>
          <w:sz w:val="24"/>
          <w:szCs w:val="24"/>
          <w:lang w:val="uk-UA"/>
        </w:rPr>
        <w:t xml:space="preserve">Учасником клірингу </w:t>
      </w:r>
      <w:r w:rsidR="006357C5" w:rsidRPr="007D0AA0">
        <w:rPr>
          <w:sz w:val="24"/>
          <w:szCs w:val="24"/>
          <w:lang w:val="uk-UA"/>
        </w:rPr>
        <w:t>у визначені Розрахунковим центром строки всіх дій, зазначених у повідомленні-вимозі, Розрахунковий центр закриває всі клірингові рахунки</w:t>
      </w:r>
      <w:r w:rsidR="006357C5">
        <w:rPr>
          <w:sz w:val="24"/>
          <w:szCs w:val="24"/>
          <w:lang w:val="uk-UA"/>
        </w:rPr>
        <w:t xml:space="preserve"> </w:t>
      </w:r>
      <w:r w:rsidR="0081446B">
        <w:rPr>
          <w:sz w:val="24"/>
          <w:szCs w:val="24"/>
          <w:lang w:val="uk-UA"/>
        </w:rPr>
        <w:t>та клірингові</w:t>
      </w:r>
      <w:r w:rsidR="006357C5">
        <w:rPr>
          <w:sz w:val="24"/>
          <w:szCs w:val="24"/>
          <w:lang w:val="uk-UA"/>
        </w:rPr>
        <w:t xml:space="preserve"> </w:t>
      </w:r>
      <w:r w:rsidR="006357C5" w:rsidRPr="007D0AA0">
        <w:rPr>
          <w:sz w:val="24"/>
          <w:szCs w:val="24"/>
          <w:lang w:val="uk-UA"/>
        </w:rPr>
        <w:t>субрахунки</w:t>
      </w:r>
      <w:r w:rsidR="006357C5" w:rsidRPr="00B05808">
        <w:rPr>
          <w:sz w:val="24"/>
          <w:szCs w:val="24"/>
          <w:lang w:val="uk-UA" w:eastAsia="ru-RU"/>
        </w:rPr>
        <w:t>;</w:t>
      </w:r>
    </w:p>
    <w:p w:rsidR="006357C5" w:rsidRDefault="006357C5" w:rsidP="00F33AC9">
      <w:pPr>
        <w:pStyle w:val="ac"/>
        <w:ind w:left="0" w:firstLine="709"/>
        <w:jc w:val="both"/>
        <w:rPr>
          <w:sz w:val="24"/>
          <w:szCs w:val="24"/>
          <w:lang w:val="uk-UA"/>
        </w:rPr>
      </w:pPr>
      <w:r>
        <w:rPr>
          <w:sz w:val="24"/>
          <w:szCs w:val="24"/>
          <w:lang w:val="uk-UA"/>
        </w:rPr>
        <w:t>7.</w:t>
      </w:r>
      <w:r w:rsidR="007A6EF8">
        <w:rPr>
          <w:sz w:val="24"/>
          <w:szCs w:val="24"/>
          <w:lang w:val="uk-UA"/>
        </w:rPr>
        <w:t>7</w:t>
      </w:r>
      <w:r>
        <w:rPr>
          <w:sz w:val="24"/>
          <w:szCs w:val="24"/>
          <w:lang w:val="uk-UA"/>
        </w:rPr>
        <w:t>.5. в</w:t>
      </w:r>
      <w:r w:rsidRPr="007D0AA0">
        <w:rPr>
          <w:sz w:val="24"/>
          <w:szCs w:val="24"/>
          <w:lang w:val="uk-UA"/>
        </w:rPr>
        <w:t xml:space="preserve"> разі нездійснення </w:t>
      </w:r>
      <w:r>
        <w:rPr>
          <w:sz w:val="24"/>
          <w:szCs w:val="24"/>
          <w:lang w:val="uk-UA"/>
        </w:rPr>
        <w:t xml:space="preserve">Учасником клірингу </w:t>
      </w:r>
      <w:r w:rsidRPr="007D0AA0">
        <w:rPr>
          <w:sz w:val="24"/>
          <w:szCs w:val="24"/>
          <w:lang w:val="uk-UA"/>
        </w:rPr>
        <w:t xml:space="preserve">у визначені Розрахунковим центром строки всіх дій, зазначених у повідомленні-вимозі, </w:t>
      </w:r>
      <w:r w:rsidR="00076438" w:rsidRPr="00076438">
        <w:rPr>
          <w:sz w:val="24"/>
          <w:szCs w:val="24"/>
          <w:lang w:val="uk-UA"/>
        </w:rPr>
        <w:t xml:space="preserve">після спливу вказаного </w:t>
      </w:r>
      <w:r w:rsidR="00881016">
        <w:rPr>
          <w:sz w:val="24"/>
          <w:szCs w:val="24"/>
          <w:lang w:val="uk-UA"/>
        </w:rPr>
        <w:t>строку</w:t>
      </w:r>
      <w:r w:rsidR="00076438" w:rsidRPr="00076438">
        <w:rPr>
          <w:sz w:val="24"/>
          <w:szCs w:val="24"/>
          <w:lang w:val="uk-UA"/>
        </w:rPr>
        <w:t xml:space="preserve"> Розрахунковий центр </w:t>
      </w:r>
      <w:r w:rsidR="00461E05" w:rsidRPr="00B9245D">
        <w:rPr>
          <w:sz w:val="24"/>
          <w:szCs w:val="24"/>
          <w:lang w:val="uk-UA"/>
        </w:rPr>
        <w:t xml:space="preserve">самостійно, без розпоряджень </w:t>
      </w:r>
      <w:r w:rsidR="00C57AA1">
        <w:rPr>
          <w:sz w:val="24"/>
          <w:szCs w:val="24"/>
          <w:lang w:val="uk-UA"/>
        </w:rPr>
        <w:t>Учасника клірингу</w:t>
      </w:r>
      <w:r w:rsidR="00461E05">
        <w:rPr>
          <w:sz w:val="24"/>
          <w:szCs w:val="24"/>
          <w:lang w:val="uk-UA"/>
        </w:rPr>
        <w:t xml:space="preserve">, </w:t>
      </w:r>
      <w:r w:rsidR="00622332">
        <w:rPr>
          <w:sz w:val="24"/>
          <w:szCs w:val="24"/>
          <w:lang w:val="uk-UA"/>
        </w:rPr>
        <w:t xml:space="preserve">в разі наявності можливості </w:t>
      </w:r>
      <w:r w:rsidR="00461E05">
        <w:rPr>
          <w:sz w:val="24"/>
          <w:szCs w:val="24"/>
          <w:lang w:val="uk-UA"/>
        </w:rPr>
        <w:t>здійснює списання</w:t>
      </w:r>
      <w:r w:rsidR="0081446B">
        <w:rPr>
          <w:sz w:val="24"/>
          <w:szCs w:val="24"/>
          <w:lang w:val="uk-UA"/>
        </w:rPr>
        <w:t xml:space="preserve"> клірингових активів</w:t>
      </w:r>
      <w:r w:rsidR="00461E05">
        <w:rPr>
          <w:sz w:val="24"/>
          <w:szCs w:val="24"/>
          <w:lang w:val="uk-UA"/>
        </w:rPr>
        <w:t xml:space="preserve"> і</w:t>
      </w:r>
      <w:r w:rsidR="00461E05" w:rsidRPr="00076438">
        <w:rPr>
          <w:sz w:val="24"/>
          <w:szCs w:val="24"/>
          <w:lang w:val="uk-UA"/>
        </w:rPr>
        <w:t xml:space="preserve"> </w:t>
      </w:r>
      <w:r w:rsidR="00076438" w:rsidRPr="00076438">
        <w:rPr>
          <w:sz w:val="24"/>
          <w:szCs w:val="24"/>
          <w:lang w:val="uk-UA"/>
        </w:rPr>
        <w:t>закриває клірингові рахунки</w:t>
      </w:r>
      <w:r w:rsidR="00076438">
        <w:rPr>
          <w:sz w:val="24"/>
          <w:szCs w:val="24"/>
          <w:lang w:val="uk-UA"/>
        </w:rPr>
        <w:t xml:space="preserve"> </w:t>
      </w:r>
      <w:r w:rsidR="00622332">
        <w:rPr>
          <w:sz w:val="24"/>
          <w:szCs w:val="24"/>
          <w:lang w:val="uk-UA"/>
        </w:rPr>
        <w:t xml:space="preserve">та </w:t>
      </w:r>
      <w:r w:rsidR="0081446B" w:rsidRPr="00076438">
        <w:rPr>
          <w:sz w:val="24"/>
          <w:szCs w:val="24"/>
          <w:lang w:val="uk-UA"/>
        </w:rPr>
        <w:t>клірингові</w:t>
      </w:r>
      <w:r w:rsidR="00076438">
        <w:rPr>
          <w:sz w:val="24"/>
          <w:szCs w:val="24"/>
          <w:lang w:val="uk-UA"/>
        </w:rPr>
        <w:t xml:space="preserve"> </w:t>
      </w:r>
      <w:r w:rsidR="00076438" w:rsidRPr="00076438">
        <w:rPr>
          <w:sz w:val="24"/>
          <w:szCs w:val="24"/>
          <w:lang w:val="uk-UA"/>
        </w:rPr>
        <w:t xml:space="preserve">субрахунки, на яких відсутні залишки </w:t>
      </w:r>
      <w:r w:rsidR="0081446B">
        <w:rPr>
          <w:sz w:val="24"/>
          <w:szCs w:val="24"/>
          <w:lang w:val="uk-UA"/>
        </w:rPr>
        <w:t>клірингових активів</w:t>
      </w:r>
      <w:r w:rsidR="008729E5">
        <w:rPr>
          <w:sz w:val="24"/>
          <w:szCs w:val="24"/>
          <w:lang w:val="uk-UA"/>
        </w:rPr>
        <w:t>;</w:t>
      </w:r>
    </w:p>
    <w:p w:rsidR="00881016" w:rsidRPr="003735E2" w:rsidRDefault="00881016" w:rsidP="00F33AC9">
      <w:pPr>
        <w:pStyle w:val="ac"/>
        <w:ind w:left="0" w:firstLine="709"/>
        <w:jc w:val="both"/>
        <w:rPr>
          <w:color w:val="000000"/>
          <w:sz w:val="24"/>
          <w:szCs w:val="24"/>
          <w:lang w:val="uk-UA"/>
        </w:rPr>
      </w:pPr>
      <w:r>
        <w:rPr>
          <w:sz w:val="24"/>
          <w:szCs w:val="24"/>
          <w:lang w:val="uk-UA"/>
        </w:rPr>
        <w:t>7.</w:t>
      </w:r>
      <w:r w:rsidR="007A6EF8">
        <w:rPr>
          <w:sz w:val="24"/>
          <w:szCs w:val="24"/>
          <w:lang w:val="uk-UA"/>
        </w:rPr>
        <w:t>7</w:t>
      </w:r>
      <w:r>
        <w:rPr>
          <w:sz w:val="24"/>
          <w:szCs w:val="24"/>
          <w:lang w:val="uk-UA"/>
        </w:rPr>
        <w:t>.6. У разі закриття</w:t>
      </w:r>
      <w:r w:rsidRPr="00881016">
        <w:rPr>
          <w:sz w:val="24"/>
          <w:szCs w:val="24"/>
          <w:lang w:val="uk-UA"/>
        </w:rPr>
        <w:t xml:space="preserve"> </w:t>
      </w:r>
      <w:r w:rsidRPr="00B05808">
        <w:rPr>
          <w:sz w:val="24"/>
          <w:szCs w:val="24"/>
          <w:lang w:val="uk-UA"/>
        </w:rPr>
        <w:t>клірингов</w:t>
      </w:r>
      <w:r>
        <w:rPr>
          <w:sz w:val="24"/>
          <w:szCs w:val="24"/>
          <w:lang w:val="uk-UA"/>
        </w:rPr>
        <w:t>их</w:t>
      </w:r>
      <w:r w:rsidRPr="00B05808">
        <w:rPr>
          <w:sz w:val="24"/>
          <w:szCs w:val="24"/>
          <w:lang w:val="uk-UA"/>
        </w:rPr>
        <w:t xml:space="preserve"> рахунк</w:t>
      </w:r>
      <w:r>
        <w:rPr>
          <w:sz w:val="24"/>
          <w:szCs w:val="24"/>
          <w:lang w:val="uk-UA"/>
        </w:rPr>
        <w:t xml:space="preserve">ів </w:t>
      </w:r>
      <w:r w:rsidR="0081446B">
        <w:rPr>
          <w:sz w:val="24"/>
          <w:szCs w:val="24"/>
          <w:lang w:val="uk-UA"/>
        </w:rPr>
        <w:t>та</w:t>
      </w:r>
      <w:r>
        <w:rPr>
          <w:sz w:val="24"/>
          <w:szCs w:val="24"/>
          <w:lang w:val="uk-UA"/>
        </w:rPr>
        <w:t xml:space="preserve"> </w:t>
      </w:r>
      <w:r w:rsidRPr="00B05808">
        <w:rPr>
          <w:sz w:val="24"/>
          <w:szCs w:val="24"/>
          <w:lang w:val="uk-UA"/>
        </w:rPr>
        <w:t>клірингов</w:t>
      </w:r>
      <w:r>
        <w:rPr>
          <w:sz w:val="24"/>
          <w:szCs w:val="24"/>
          <w:lang w:val="uk-UA"/>
        </w:rPr>
        <w:t xml:space="preserve">их субрахунків </w:t>
      </w:r>
      <w:r w:rsidR="005A7093">
        <w:rPr>
          <w:sz w:val="24"/>
          <w:szCs w:val="24"/>
          <w:lang w:val="uk-UA"/>
        </w:rPr>
        <w:t xml:space="preserve">з підстав, визначених </w:t>
      </w:r>
      <w:r w:rsidR="005A7093" w:rsidRPr="00EA072F">
        <w:rPr>
          <w:sz w:val="24"/>
          <w:szCs w:val="24"/>
          <w:lang w:val="uk-UA"/>
        </w:rPr>
        <w:t>статтею 1</w:t>
      </w:r>
      <w:r w:rsidR="005A7093">
        <w:rPr>
          <w:sz w:val="24"/>
          <w:szCs w:val="24"/>
          <w:lang w:val="uk-UA"/>
        </w:rPr>
        <w:t>5</w:t>
      </w:r>
      <w:r w:rsidR="005A7093" w:rsidRPr="00EA072F">
        <w:rPr>
          <w:sz w:val="24"/>
          <w:szCs w:val="24"/>
          <w:lang w:val="uk-UA"/>
        </w:rPr>
        <w:t xml:space="preserve"> Закону України </w:t>
      </w:r>
      <w:r w:rsidR="004B30F5">
        <w:rPr>
          <w:sz w:val="24"/>
          <w:szCs w:val="24"/>
          <w:lang w:val="uk-UA"/>
        </w:rPr>
        <w:t>«</w:t>
      </w:r>
      <w:r w:rsidR="005A7093" w:rsidRPr="00EA072F">
        <w:rPr>
          <w:sz w:val="24"/>
          <w:szCs w:val="24"/>
          <w:lang w:val="uk-UA"/>
        </w:rPr>
        <w:t>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r w:rsidR="004B30F5">
        <w:rPr>
          <w:sz w:val="24"/>
          <w:szCs w:val="24"/>
          <w:lang w:val="uk-UA"/>
        </w:rPr>
        <w:t>»</w:t>
      </w:r>
      <w:r w:rsidR="005A7093">
        <w:rPr>
          <w:sz w:val="24"/>
          <w:szCs w:val="24"/>
          <w:lang w:val="uk-UA"/>
        </w:rPr>
        <w:t xml:space="preserve">, цей Договір </w:t>
      </w:r>
      <w:r w:rsidR="005A7093" w:rsidRPr="00EA072F">
        <w:rPr>
          <w:sz w:val="24"/>
          <w:szCs w:val="24"/>
          <w:lang w:val="uk-UA"/>
        </w:rPr>
        <w:t xml:space="preserve">є розірваним з дати закриття </w:t>
      </w:r>
      <w:r w:rsidR="005A7093" w:rsidRPr="00B05808">
        <w:rPr>
          <w:sz w:val="24"/>
          <w:szCs w:val="24"/>
          <w:lang w:val="uk-UA"/>
        </w:rPr>
        <w:t>клірингов</w:t>
      </w:r>
      <w:r w:rsidR="005A7093">
        <w:rPr>
          <w:sz w:val="24"/>
          <w:szCs w:val="24"/>
          <w:lang w:val="uk-UA"/>
        </w:rPr>
        <w:t>их</w:t>
      </w:r>
      <w:r w:rsidR="005A7093" w:rsidRPr="00B05808">
        <w:rPr>
          <w:sz w:val="24"/>
          <w:szCs w:val="24"/>
          <w:lang w:val="uk-UA"/>
        </w:rPr>
        <w:t xml:space="preserve"> рахунк</w:t>
      </w:r>
      <w:r w:rsidR="005A7093">
        <w:rPr>
          <w:sz w:val="24"/>
          <w:szCs w:val="24"/>
          <w:lang w:val="uk-UA"/>
        </w:rPr>
        <w:t xml:space="preserve">ів </w:t>
      </w:r>
      <w:r w:rsidR="0081446B">
        <w:rPr>
          <w:sz w:val="24"/>
          <w:szCs w:val="24"/>
          <w:lang w:val="uk-UA"/>
        </w:rPr>
        <w:t xml:space="preserve">та </w:t>
      </w:r>
      <w:r w:rsidR="005A7093" w:rsidRPr="00B05808">
        <w:rPr>
          <w:sz w:val="24"/>
          <w:szCs w:val="24"/>
          <w:lang w:val="uk-UA"/>
        </w:rPr>
        <w:t>клірингов</w:t>
      </w:r>
      <w:r w:rsidR="005A7093">
        <w:rPr>
          <w:sz w:val="24"/>
          <w:szCs w:val="24"/>
          <w:lang w:val="uk-UA"/>
        </w:rPr>
        <w:t xml:space="preserve">их субрахунків </w:t>
      </w:r>
      <w:r w:rsidR="005A7093" w:rsidRPr="00EA072F">
        <w:rPr>
          <w:sz w:val="24"/>
          <w:szCs w:val="24"/>
          <w:lang w:val="uk-UA"/>
        </w:rPr>
        <w:t xml:space="preserve">і не потребує </w:t>
      </w:r>
      <w:r w:rsidR="005A7093" w:rsidRPr="00B05808">
        <w:rPr>
          <w:color w:val="000000"/>
          <w:sz w:val="24"/>
          <w:szCs w:val="24"/>
          <w:lang w:val="uk-UA"/>
        </w:rPr>
        <w:t xml:space="preserve">підписання Сторонами будь-яких </w:t>
      </w:r>
      <w:r w:rsidR="00176E20">
        <w:rPr>
          <w:color w:val="000000"/>
          <w:sz w:val="24"/>
          <w:szCs w:val="24"/>
          <w:lang w:val="uk-UA"/>
        </w:rPr>
        <w:t xml:space="preserve">додаткових договорів </w:t>
      </w:r>
      <w:r w:rsidR="005A7093" w:rsidRPr="00EA072F">
        <w:rPr>
          <w:color w:val="000000"/>
          <w:sz w:val="24"/>
          <w:szCs w:val="24"/>
          <w:lang w:val="uk-UA"/>
        </w:rPr>
        <w:t>для розірвання цього Договору</w:t>
      </w:r>
      <w:r w:rsidR="005A7093">
        <w:rPr>
          <w:color w:val="000000"/>
          <w:sz w:val="24"/>
          <w:szCs w:val="24"/>
          <w:lang w:val="uk-UA"/>
        </w:rPr>
        <w:t>.</w:t>
      </w:r>
    </w:p>
    <w:p w:rsidR="00D2400E" w:rsidRPr="003735E2" w:rsidRDefault="00D2400E" w:rsidP="00F33AC9">
      <w:pPr>
        <w:pStyle w:val="ac"/>
        <w:ind w:left="0" w:firstLine="709"/>
        <w:jc w:val="both"/>
        <w:rPr>
          <w:sz w:val="24"/>
          <w:szCs w:val="24"/>
          <w:lang w:val="uk-UA"/>
        </w:rPr>
      </w:pPr>
    </w:p>
    <w:p w:rsidR="00D2400E" w:rsidRPr="001034B3" w:rsidRDefault="00D2400E" w:rsidP="00D2400E">
      <w:pPr>
        <w:spacing w:after="60"/>
        <w:jc w:val="center"/>
        <w:rPr>
          <w:b/>
          <w:bCs/>
          <w:sz w:val="24"/>
          <w:szCs w:val="24"/>
          <w:lang w:val="uk-UA"/>
        </w:rPr>
      </w:pPr>
      <w:r>
        <w:rPr>
          <w:b/>
          <w:bCs/>
          <w:sz w:val="24"/>
          <w:szCs w:val="24"/>
          <w:lang w:val="uk-UA"/>
        </w:rPr>
        <w:t>8</w:t>
      </w:r>
      <w:r w:rsidRPr="001034B3">
        <w:rPr>
          <w:b/>
          <w:bCs/>
          <w:sz w:val="24"/>
          <w:szCs w:val="24"/>
          <w:lang w:val="uk-UA"/>
        </w:rPr>
        <w:t xml:space="preserve">. </w:t>
      </w:r>
      <w:r>
        <w:rPr>
          <w:b/>
          <w:bCs/>
          <w:sz w:val="24"/>
          <w:szCs w:val="24"/>
          <w:lang w:val="uk-UA"/>
        </w:rPr>
        <w:t>Реквізити Сторін</w:t>
      </w:r>
    </w:p>
    <w:tbl>
      <w:tblPr>
        <w:tblW w:w="9747" w:type="dxa"/>
        <w:tblLook w:val="0000" w:firstRow="0" w:lastRow="0" w:firstColumn="0" w:lastColumn="0" w:noHBand="0" w:noVBand="0"/>
      </w:tblPr>
      <w:tblGrid>
        <w:gridCol w:w="4928"/>
        <w:gridCol w:w="4819"/>
      </w:tblGrid>
      <w:tr w:rsidR="00D2400E" w:rsidRPr="00D526B1" w:rsidTr="004D235F">
        <w:tc>
          <w:tcPr>
            <w:tcW w:w="4928" w:type="dxa"/>
          </w:tcPr>
          <w:p w:rsidR="00D2400E" w:rsidRPr="00D526B1" w:rsidRDefault="00D2400E" w:rsidP="004D235F">
            <w:pPr>
              <w:suppressAutoHyphens/>
              <w:jc w:val="center"/>
              <w:rPr>
                <w:b/>
                <w:color w:val="000000"/>
                <w:sz w:val="24"/>
                <w:szCs w:val="24"/>
                <w:lang w:val="uk-UA"/>
              </w:rPr>
            </w:pPr>
            <w:r>
              <w:rPr>
                <w:b/>
                <w:color w:val="000000"/>
                <w:sz w:val="24"/>
                <w:szCs w:val="24"/>
                <w:lang w:val="uk-UA"/>
              </w:rPr>
              <w:t>Учасник клірингу</w:t>
            </w:r>
          </w:p>
        </w:tc>
        <w:tc>
          <w:tcPr>
            <w:tcW w:w="4819" w:type="dxa"/>
          </w:tcPr>
          <w:p w:rsidR="00D2400E" w:rsidRPr="00D526B1" w:rsidRDefault="00D2400E" w:rsidP="004D235F">
            <w:pPr>
              <w:tabs>
                <w:tab w:val="left" w:pos="67"/>
              </w:tabs>
              <w:suppressAutoHyphens/>
              <w:jc w:val="center"/>
              <w:rPr>
                <w:b/>
                <w:sz w:val="24"/>
                <w:szCs w:val="24"/>
                <w:lang w:val="uk-UA"/>
              </w:rPr>
            </w:pPr>
            <w:r>
              <w:rPr>
                <w:b/>
                <w:sz w:val="24"/>
                <w:szCs w:val="24"/>
                <w:lang w:val="uk-UA"/>
              </w:rPr>
              <w:t>Розрахунковий центр</w:t>
            </w:r>
          </w:p>
        </w:tc>
      </w:tr>
      <w:tr w:rsidR="00D2400E" w:rsidRPr="00557215" w:rsidDel="002743C6" w:rsidTr="004D235F">
        <w:tc>
          <w:tcPr>
            <w:tcW w:w="4928" w:type="dxa"/>
          </w:tcPr>
          <w:p w:rsidR="00D2400E" w:rsidRPr="0052602B" w:rsidRDefault="006C6AA3" w:rsidP="004D235F">
            <w:pPr>
              <w:suppressAutoHyphens/>
              <w:rPr>
                <w:b/>
                <w:bCs/>
                <w:sz w:val="24"/>
                <w:szCs w:val="24"/>
                <w:lang w:val="uk-UA"/>
              </w:rPr>
            </w:pPr>
            <w:sdt>
              <w:sdtPr>
                <w:rPr>
                  <w:color w:val="000000"/>
                  <w:sz w:val="24"/>
                  <w:szCs w:val="24"/>
                  <w:lang w:val="uk-UA"/>
                </w:rPr>
                <w:alias w:val="myDoc0"/>
                <w:tag w:val="Найменування Клієнта"/>
                <w:id w:val="-355359"/>
                <w:placeholder>
                  <w:docPart w:val="E91EC276A9494B92925FE17B26651CE1"/>
                </w:placeholder>
                <w:showingPlcHdr/>
                <w:text/>
              </w:sdtPr>
              <w:sdtEndPr/>
              <w:sdtContent>
                <w:r w:rsidR="00D2400E" w:rsidRPr="0052602B">
                  <w:rPr>
                    <w:rStyle w:val="ab"/>
                    <w:rFonts w:eastAsia="Calibri" w:cs="Arial"/>
                    <w:sz w:val="24"/>
                    <w:szCs w:val="24"/>
                    <w:lang w:val="uk-UA"/>
                  </w:rPr>
                  <w:t>Найменування Клієнта</w:t>
                </w:r>
              </w:sdtContent>
            </w:sdt>
          </w:p>
        </w:tc>
        <w:tc>
          <w:tcPr>
            <w:tcW w:w="4819" w:type="dxa"/>
          </w:tcPr>
          <w:p w:rsidR="00D2400E" w:rsidRPr="00557215" w:rsidDel="002743C6" w:rsidRDefault="00D2400E" w:rsidP="004D235F">
            <w:pPr>
              <w:tabs>
                <w:tab w:val="left" w:pos="67"/>
              </w:tabs>
              <w:suppressAutoHyphens/>
              <w:rPr>
                <w:bCs/>
                <w:sz w:val="24"/>
                <w:szCs w:val="24"/>
                <w:lang w:val="uk-UA"/>
              </w:rPr>
            </w:pPr>
            <w:r w:rsidRPr="000609F5">
              <w:rPr>
                <w:sz w:val="24"/>
                <w:szCs w:val="24"/>
                <w:lang w:val="uk-UA"/>
              </w:rPr>
              <w:t xml:space="preserve">ПУБЛІЧНЕ АКЦІОНЕРНЕ ТОВАРИСТВО </w:t>
            </w:r>
            <w:r>
              <w:rPr>
                <w:sz w:val="24"/>
                <w:szCs w:val="24"/>
                <w:lang w:val="uk-UA"/>
              </w:rPr>
              <w:t>«</w:t>
            </w:r>
            <w:r w:rsidRPr="000609F5">
              <w:rPr>
                <w:sz w:val="24"/>
                <w:szCs w:val="24"/>
                <w:lang w:val="uk-UA"/>
              </w:rPr>
              <w:t>РОЗРАХУНКОВИЙ ЦЕНТР З ОБСЛУГОВУВАННЯ ДОГОВОРІВ НА ФІНАНСОВИХ РИНКАХ</w:t>
            </w:r>
            <w:r>
              <w:rPr>
                <w:sz w:val="24"/>
                <w:szCs w:val="24"/>
                <w:lang w:val="uk-UA"/>
              </w:rPr>
              <w:t>»</w:t>
            </w:r>
          </w:p>
        </w:tc>
      </w:tr>
      <w:tr w:rsidR="00D2400E" w:rsidRPr="00557215" w:rsidDel="002743C6" w:rsidTr="004D235F">
        <w:tc>
          <w:tcPr>
            <w:tcW w:w="4928" w:type="dxa"/>
          </w:tcPr>
          <w:p w:rsidR="00D2400E" w:rsidRPr="0052602B" w:rsidRDefault="00D2400E" w:rsidP="004D235F">
            <w:pPr>
              <w:suppressAutoHyphens/>
              <w:rPr>
                <w:b/>
                <w:bCs/>
                <w:sz w:val="24"/>
                <w:szCs w:val="24"/>
                <w:lang w:val="uk-UA"/>
              </w:rPr>
            </w:pPr>
            <w:r w:rsidRPr="0052602B">
              <w:rPr>
                <w:sz w:val="24"/>
                <w:szCs w:val="24"/>
                <w:lang w:val="uk-UA"/>
              </w:rPr>
              <w:t xml:space="preserve">ідентифікаційний код ЄДРПОУ </w:t>
            </w:r>
            <w:sdt>
              <w:sdtPr>
                <w:rPr>
                  <w:color w:val="000000"/>
                  <w:sz w:val="24"/>
                  <w:szCs w:val="24"/>
                  <w:lang w:val="uk-UA"/>
                </w:rPr>
                <w:alias w:val="myDoc1"/>
                <w:tag w:val="Код за ЄДРПОУ"/>
                <w:id w:val="-1870750298"/>
                <w:placeholder>
                  <w:docPart w:val="F62E8FA34A054129913015B57C7D8CC2"/>
                </w:placeholder>
                <w:showingPlcHdr/>
                <w:text/>
              </w:sdtPr>
              <w:sdtEndPr/>
              <w:sdtContent>
                <w:r w:rsidRPr="0052602B">
                  <w:rPr>
                    <w:rStyle w:val="ab"/>
                    <w:rFonts w:eastAsia="Calibri" w:cs="Arial"/>
                    <w:sz w:val="24"/>
                    <w:szCs w:val="24"/>
                    <w:lang w:val="uk-UA"/>
                  </w:rPr>
                  <w:t>Код за ЄДРПОУ</w:t>
                </w:r>
              </w:sdtContent>
            </w:sdt>
          </w:p>
        </w:tc>
        <w:tc>
          <w:tcPr>
            <w:tcW w:w="4819" w:type="dxa"/>
          </w:tcPr>
          <w:p w:rsidR="00D2400E" w:rsidRPr="00557215" w:rsidDel="002743C6" w:rsidRDefault="00D2400E" w:rsidP="004D235F">
            <w:pPr>
              <w:tabs>
                <w:tab w:val="left" w:pos="67"/>
              </w:tabs>
              <w:suppressAutoHyphens/>
              <w:rPr>
                <w:b/>
                <w:bCs/>
                <w:sz w:val="24"/>
                <w:szCs w:val="24"/>
                <w:lang w:val="uk-UA"/>
              </w:rPr>
            </w:pPr>
            <w:r w:rsidRPr="00557215">
              <w:rPr>
                <w:sz w:val="24"/>
                <w:szCs w:val="24"/>
                <w:lang w:val="uk-UA"/>
              </w:rPr>
              <w:t>ідентифікаційний код ЄДРПОУ 35917889</w:t>
            </w:r>
          </w:p>
        </w:tc>
      </w:tr>
      <w:tr w:rsidR="00D2400E" w:rsidRPr="00557215" w:rsidDel="002743C6" w:rsidTr="004D235F">
        <w:tc>
          <w:tcPr>
            <w:tcW w:w="4928" w:type="dxa"/>
          </w:tcPr>
          <w:p w:rsidR="00D2400E" w:rsidRPr="0052602B" w:rsidRDefault="00D2400E" w:rsidP="004D235F">
            <w:pPr>
              <w:pStyle w:val="a7"/>
              <w:jc w:val="left"/>
              <w:rPr>
                <w:rFonts w:cs="Arial"/>
                <w:sz w:val="24"/>
                <w:szCs w:val="24"/>
              </w:rPr>
            </w:pPr>
            <w:r w:rsidRPr="0052602B">
              <w:rPr>
                <w:rFonts w:cs="Arial"/>
                <w:sz w:val="24"/>
                <w:szCs w:val="24"/>
              </w:rPr>
              <w:t>місцезнаходження:</w:t>
            </w:r>
          </w:p>
          <w:p w:rsidR="00D2400E" w:rsidRPr="0052602B" w:rsidRDefault="006C6AA3" w:rsidP="004D235F">
            <w:pPr>
              <w:rPr>
                <w:sz w:val="24"/>
                <w:szCs w:val="24"/>
                <w:lang w:val="uk-UA"/>
              </w:rPr>
            </w:pPr>
            <w:sdt>
              <w:sdtPr>
                <w:rPr>
                  <w:color w:val="000000"/>
                  <w:sz w:val="24"/>
                  <w:szCs w:val="24"/>
                  <w:lang w:val="uk-UA"/>
                </w:rPr>
                <w:alias w:val="myDoc12"/>
                <w:tag w:val="Місцезнаходження"/>
                <w:id w:val="1255393487"/>
                <w:placeholder>
                  <w:docPart w:val="78058655FD0049C5B8721011A514D557"/>
                </w:placeholder>
                <w:showingPlcHdr/>
                <w:text/>
              </w:sdtPr>
              <w:sdtEndPr/>
              <w:sdtContent>
                <w:r w:rsidR="00D2400E" w:rsidRPr="0052602B">
                  <w:rPr>
                    <w:rStyle w:val="ab"/>
                    <w:rFonts w:eastAsia="Calibri" w:cs="Arial"/>
                    <w:sz w:val="24"/>
                    <w:szCs w:val="24"/>
                    <w:lang w:val="uk-UA"/>
                  </w:rPr>
                  <w:t>Місцезнаходження</w:t>
                </w:r>
              </w:sdtContent>
            </w:sdt>
          </w:p>
          <w:p w:rsidR="00D2400E" w:rsidRPr="0052602B" w:rsidRDefault="00D2400E" w:rsidP="004D235F">
            <w:pPr>
              <w:suppressAutoHyphens/>
              <w:rPr>
                <w:b/>
                <w:bCs/>
                <w:sz w:val="24"/>
                <w:szCs w:val="24"/>
                <w:lang w:val="uk-UA"/>
              </w:rPr>
            </w:pPr>
          </w:p>
        </w:tc>
        <w:tc>
          <w:tcPr>
            <w:tcW w:w="4819" w:type="dxa"/>
          </w:tcPr>
          <w:p w:rsidR="00D2400E" w:rsidRPr="00557215" w:rsidRDefault="00D2400E" w:rsidP="004D235F">
            <w:pPr>
              <w:pStyle w:val="a7"/>
              <w:tabs>
                <w:tab w:val="clear" w:pos="576"/>
                <w:tab w:val="left" w:pos="67"/>
              </w:tabs>
              <w:ind w:left="0" w:firstLine="0"/>
              <w:jc w:val="left"/>
              <w:rPr>
                <w:sz w:val="24"/>
                <w:szCs w:val="24"/>
              </w:rPr>
            </w:pPr>
            <w:r w:rsidRPr="00557215">
              <w:rPr>
                <w:sz w:val="24"/>
                <w:szCs w:val="24"/>
              </w:rPr>
              <w:t>місцезнаходження:</w:t>
            </w:r>
          </w:p>
          <w:p w:rsidR="00D2400E" w:rsidRPr="00557215" w:rsidRDefault="00D2400E" w:rsidP="004D235F">
            <w:pPr>
              <w:pStyle w:val="a7"/>
              <w:tabs>
                <w:tab w:val="clear" w:pos="576"/>
                <w:tab w:val="left" w:pos="67"/>
              </w:tabs>
              <w:ind w:left="0" w:firstLine="0"/>
              <w:jc w:val="left"/>
              <w:rPr>
                <w:sz w:val="24"/>
                <w:szCs w:val="24"/>
              </w:rPr>
            </w:pPr>
            <w:r>
              <w:rPr>
                <w:sz w:val="24"/>
                <w:szCs w:val="24"/>
              </w:rPr>
              <w:t xml:space="preserve">04107, м. </w:t>
            </w:r>
            <w:r w:rsidRPr="00557215">
              <w:rPr>
                <w:sz w:val="24"/>
                <w:szCs w:val="24"/>
              </w:rPr>
              <w:t>Київ, вул. Тропініна, буд. 7-Г</w:t>
            </w:r>
          </w:p>
          <w:p w:rsidR="00D2400E" w:rsidRPr="00557215" w:rsidDel="002743C6" w:rsidRDefault="00D2400E" w:rsidP="004D235F">
            <w:pPr>
              <w:tabs>
                <w:tab w:val="left" w:pos="67"/>
              </w:tabs>
              <w:suppressAutoHyphens/>
              <w:rPr>
                <w:b/>
                <w:bCs/>
                <w:sz w:val="24"/>
                <w:szCs w:val="24"/>
                <w:lang w:val="uk-UA"/>
              </w:rPr>
            </w:pPr>
          </w:p>
        </w:tc>
      </w:tr>
      <w:tr w:rsidR="00D2400E" w:rsidRPr="00625A06" w:rsidDel="002743C6" w:rsidTr="004D235F">
        <w:tc>
          <w:tcPr>
            <w:tcW w:w="4928" w:type="dxa"/>
          </w:tcPr>
          <w:p w:rsidR="00D2400E" w:rsidRDefault="00D2400E" w:rsidP="004D235F">
            <w:pPr>
              <w:suppressAutoHyphens/>
              <w:rPr>
                <w:color w:val="000000"/>
                <w:sz w:val="24"/>
                <w:szCs w:val="24"/>
                <w:lang w:val="uk-UA"/>
              </w:rPr>
            </w:pPr>
            <w:r w:rsidRPr="0052602B">
              <w:rPr>
                <w:sz w:val="24"/>
                <w:szCs w:val="24"/>
                <w:lang w:val="uk-UA"/>
              </w:rPr>
              <w:t xml:space="preserve">Тел./факс: </w:t>
            </w:r>
            <w:sdt>
              <w:sdtPr>
                <w:rPr>
                  <w:color w:val="000000"/>
                  <w:sz w:val="24"/>
                  <w:szCs w:val="24"/>
                  <w:lang w:val="uk-UA"/>
                </w:rPr>
                <w:alias w:val="myDoc13"/>
                <w:tag w:val="Тел./факс"/>
                <w:id w:val="468023300"/>
                <w:placeholder>
                  <w:docPart w:val="E6807361FA694145B98310A2DDFEAB03"/>
                </w:placeholder>
                <w:showingPlcHdr/>
                <w:text/>
              </w:sdtPr>
              <w:sdtEndPr/>
              <w:sdtContent>
                <w:r w:rsidRPr="0052602B">
                  <w:rPr>
                    <w:rStyle w:val="ab"/>
                    <w:rFonts w:eastAsia="Calibri" w:cs="Arial"/>
                    <w:sz w:val="24"/>
                    <w:szCs w:val="24"/>
                    <w:lang w:val="uk-UA"/>
                  </w:rPr>
                  <w:t>Тел./факс</w:t>
                </w:r>
              </w:sdtContent>
            </w:sdt>
          </w:p>
          <w:p w:rsidR="00D2400E" w:rsidRPr="0052602B" w:rsidRDefault="00D2400E" w:rsidP="004D235F">
            <w:pPr>
              <w:suppressAutoHyphens/>
              <w:rPr>
                <w:b/>
                <w:bCs/>
                <w:sz w:val="24"/>
                <w:szCs w:val="24"/>
                <w:lang w:val="uk-UA"/>
              </w:rPr>
            </w:pPr>
            <w:r w:rsidRPr="00847EB2">
              <w:rPr>
                <w:bCs/>
                <w:sz w:val="24"/>
                <w:szCs w:val="24"/>
                <w:lang w:val="uk-UA"/>
              </w:rPr>
              <w:t>електронна адреса</w:t>
            </w:r>
            <w:r>
              <w:rPr>
                <w:bCs/>
                <w:sz w:val="24"/>
                <w:szCs w:val="24"/>
                <w:lang w:val="uk-UA"/>
              </w:rPr>
              <w:t>:</w:t>
            </w:r>
          </w:p>
        </w:tc>
        <w:tc>
          <w:tcPr>
            <w:tcW w:w="4819" w:type="dxa"/>
          </w:tcPr>
          <w:p w:rsidR="00D2400E" w:rsidRDefault="00D2400E" w:rsidP="004D235F">
            <w:pPr>
              <w:tabs>
                <w:tab w:val="left" w:pos="67"/>
              </w:tabs>
              <w:suppressAutoHyphens/>
              <w:rPr>
                <w:b/>
                <w:bCs/>
                <w:sz w:val="24"/>
                <w:szCs w:val="24"/>
                <w:lang w:val="uk-UA"/>
              </w:rPr>
            </w:pPr>
            <w:r w:rsidRPr="00557215">
              <w:rPr>
                <w:sz w:val="24"/>
                <w:szCs w:val="24"/>
                <w:lang w:val="uk-UA"/>
              </w:rPr>
              <w:t>Тел./факс: +38(044) 585 42 4</w:t>
            </w:r>
            <w:r w:rsidRPr="00DD14E2">
              <w:rPr>
                <w:sz w:val="24"/>
                <w:szCs w:val="24"/>
              </w:rPr>
              <w:t>2</w:t>
            </w:r>
          </w:p>
          <w:p w:rsidR="00D2400E" w:rsidRPr="00625A06" w:rsidDel="002743C6" w:rsidRDefault="00D2400E" w:rsidP="004D235F">
            <w:pPr>
              <w:rPr>
                <w:sz w:val="24"/>
                <w:szCs w:val="24"/>
              </w:rPr>
            </w:pPr>
            <w:r>
              <w:rPr>
                <w:sz w:val="24"/>
                <w:szCs w:val="24"/>
                <w:lang w:val="uk-UA"/>
              </w:rPr>
              <w:t xml:space="preserve">електронна адреса: </w:t>
            </w:r>
            <w:hyperlink r:id="rId11" w:history="1">
              <w:r w:rsidRPr="00625A06">
                <w:rPr>
                  <w:rStyle w:val="a9"/>
                  <w:sz w:val="24"/>
                  <w:szCs w:val="24"/>
                </w:rPr>
                <w:t>dogovor.info@settlement.com.ua</w:t>
              </w:r>
            </w:hyperlink>
          </w:p>
        </w:tc>
      </w:tr>
      <w:tr w:rsidR="00D2400E" w:rsidRPr="00557215" w:rsidDel="002743C6" w:rsidTr="004D235F">
        <w:tc>
          <w:tcPr>
            <w:tcW w:w="4928" w:type="dxa"/>
          </w:tcPr>
          <w:p w:rsidR="00D2400E" w:rsidRPr="0052602B" w:rsidRDefault="00D2400E" w:rsidP="004D235F">
            <w:pPr>
              <w:suppressAutoHyphens/>
              <w:rPr>
                <w:color w:val="000000"/>
                <w:sz w:val="24"/>
                <w:szCs w:val="24"/>
                <w:lang w:val="uk-UA"/>
              </w:rPr>
            </w:pPr>
            <w:r w:rsidRPr="0052602B">
              <w:rPr>
                <w:sz w:val="24"/>
                <w:szCs w:val="24"/>
                <w:lang w:val="uk-UA"/>
              </w:rPr>
              <w:t xml:space="preserve">поточний </w:t>
            </w:r>
            <w:r>
              <w:rPr>
                <w:sz w:val="24"/>
                <w:szCs w:val="24"/>
                <w:lang w:val="uk-UA"/>
              </w:rPr>
              <w:t xml:space="preserve">/ кореспондентський </w:t>
            </w:r>
            <w:r w:rsidRPr="0052602B">
              <w:rPr>
                <w:sz w:val="24"/>
                <w:szCs w:val="24"/>
                <w:lang w:val="uk-UA"/>
              </w:rPr>
              <w:t xml:space="preserve">рахунок </w:t>
            </w:r>
            <w:sdt>
              <w:sdtPr>
                <w:rPr>
                  <w:color w:val="000000"/>
                  <w:sz w:val="24"/>
                  <w:szCs w:val="24"/>
                  <w:lang w:val="uk-UA"/>
                </w:rPr>
                <w:alias w:val="myDoc14"/>
                <w:tag w:val="№ рахунку п/р"/>
                <w:id w:val="2051646312"/>
                <w:placeholder>
                  <w:docPart w:val="A21E77864ADB4B94810373B17F627E6B"/>
                </w:placeholder>
                <w:showingPlcHdr/>
                <w:text/>
              </w:sdtPr>
              <w:sdtEndPr/>
              <w:sdtContent>
                <w:r w:rsidRPr="0052602B">
                  <w:rPr>
                    <w:rStyle w:val="ab"/>
                    <w:rFonts w:eastAsia="Calibri" w:cs="Arial"/>
                    <w:sz w:val="24"/>
                    <w:szCs w:val="24"/>
                    <w:lang w:val="uk-UA"/>
                  </w:rPr>
                  <w:t>№ рахунку п/р</w:t>
                </w:r>
              </w:sdtContent>
            </w:sdt>
          </w:p>
          <w:p w:rsidR="00D2400E" w:rsidRPr="0052602B" w:rsidRDefault="00D2400E" w:rsidP="004D235F">
            <w:pPr>
              <w:suppressAutoHyphens/>
              <w:rPr>
                <w:i/>
                <w:sz w:val="24"/>
                <w:szCs w:val="24"/>
                <w:lang w:val="uk-UA"/>
              </w:rPr>
            </w:pPr>
            <w:r w:rsidRPr="0052602B">
              <w:rPr>
                <w:sz w:val="24"/>
                <w:szCs w:val="24"/>
                <w:lang w:val="uk-UA"/>
              </w:rPr>
              <w:t xml:space="preserve">в </w:t>
            </w:r>
            <w:sdt>
              <w:sdtPr>
                <w:rPr>
                  <w:color w:val="000000"/>
                  <w:sz w:val="24"/>
                  <w:szCs w:val="24"/>
                  <w:lang w:val="uk-UA"/>
                </w:rPr>
                <w:alias w:val="myDoc15"/>
                <w:tag w:val="Найменування Банку п/р"/>
                <w:id w:val="468722555"/>
                <w:placeholder>
                  <w:docPart w:val="27879D5CEC234E25812C79EF59F8122F"/>
                </w:placeholder>
                <w:showingPlcHdr/>
                <w:text/>
              </w:sdtPr>
              <w:sdtEndPr/>
              <w:sdtContent>
                <w:r w:rsidRPr="0052602B">
                  <w:rPr>
                    <w:rStyle w:val="ab"/>
                    <w:rFonts w:eastAsia="Calibri" w:cs="Arial"/>
                    <w:sz w:val="24"/>
                    <w:szCs w:val="24"/>
                    <w:lang w:val="uk-UA"/>
                  </w:rPr>
                  <w:t>Найменування Банку п/р</w:t>
                </w:r>
              </w:sdtContent>
            </w:sdt>
          </w:p>
          <w:p w:rsidR="00D2400E" w:rsidRPr="0052602B" w:rsidRDefault="00D2400E" w:rsidP="004D235F">
            <w:pPr>
              <w:suppressAutoHyphens/>
              <w:rPr>
                <w:b/>
                <w:bCs/>
                <w:sz w:val="24"/>
                <w:szCs w:val="24"/>
                <w:lang w:val="uk-UA"/>
              </w:rPr>
            </w:pPr>
          </w:p>
        </w:tc>
        <w:tc>
          <w:tcPr>
            <w:tcW w:w="4819" w:type="dxa"/>
          </w:tcPr>
          <w:p w:rsidR="00D2400E" w:rsidRDefault="00D2400E" w:rsidP="004D235F">
            <w:pPr>
              <w:pStyle w:val="a7"/>
              <w:tabs>
                <w:tab w:val="clear" w:pos="576"/>
                <w:tab w:val="left" w:pos="67"/>
              </w:tabs>
              <w:ind w:left="0" w:firstLine="0"/>
              <w:jc w:val="left"/>
              <w:rPr>
                <w:sz w:val="24"/>
                <w:szCs w:val="24"/>
              </w:rPr>
            </w:pPr>
            <w:r>
              <w:rPr>
                <w:sz w:val="24"/>
                <w:szCs w:val="24"/>
              </w:rPr>
              <w:t xml:space="preserve">кореспондентський </w:t>
            </w:r>
            <w:r w:rsidRPr="00557215">
              <w:rPr>
                <w:sz w:val="24"/>
                <w:szCs w:val="24"/>
              </w:rPr>
              <w:t xml:space="preserve">рахунок </w:t>
            </w:r>
          </w:p>
          <w:p w:rsidR="00D2400E" w:rsidRPr="00512B4F" w:rsidRDefault="00D2400E" w:rsidP="004D235F">
            <w:pPr>
              <w:rPr>
                <w:sz w:val="24"/>
                <w:szCs w:val="24"/>
              </w:rPr>
            </w:pPr>
            <w:r w:rsidRPr="008F1196">
              <w:rPr>
                <w:sz w:val="24"/>
                <w:szCs w:val="24"/>
                <w:lang w:val="uk-UA"/>
              </w:rPr>
              <w:t xml:space="preserve">№ </w:t>
            </w:r>
            <w:r w:rsidRPr="008F1196">
              <w:rPr>
                <w:sz w:val="24"/>
                <w:szCs w:val="24"/>
                <w:lang w:val="en-US"/>
              </w:rPr>
              <w:t>UA</w:t>
            </w:r>
            <w:r w:rsidRPr="00512B4F">
              <w:rPr>
                <w:sz w:val="24"/>
                <w:szCs w:val="24"/>
              </w:rPr>
              <w:t xml:space="preserve">923000010000032002121701026 </w:t>
            </w:r>
          </w:p>
          <w:p w:rsidR="00D2400E" w:rsidRDefault="00D2400E" w:rsidP="004D235F">
            <w:pPr>
              <w:pStyle w:val="a7"/>
              <w:tabs>
                <w:tab w:val="clear" w:pos="576"/>
                <w:tab w:val="left" w:pos="67"/>
              </w:tabs>
              <w:ind w:left="0" w:firstLine="0"/>
              <w:jc w:val="left"/>
              <w:rPr>
                <w:sz w:val="24"/>
                <w:szCs w:val="24"/>
              </w:rPr>
            </w:pPr>
            <w:r>
              <w:rPr>
                <w:sz w:val="24"/>
                <w:szCs w:val="24"/>
              </w:rPr>
              <w:t xml:space="preserve">в Національному банку України </w:t>
            </w:r>
          </w:p>
          <w:p w:rsidR="00D2400E" w:rsidRPr="00557215" w:rsidDel="002743C6" w:rsidRDefault="00D2400E" w:rsidP="004D235F">
            <w:pPr>
              <w:pStyle w:val="a7"/>
              <w:tabs>
                <w:tab w:val="clear" w:pos="576"/>
                <w:tab w:val="left" w:pos="67"/>
              </w:tabs>
              <w:ind w:left="0" w:firstLine="0"/>
              <w:jc w:val="left"/>
              <w:rPr>
                <w:b/>
                <w:bCs/>
                <w:sz w:val="24"/>
                <w:szCs w:val="24"/>
              </w:rPr>
            </w:pPr>
          </w:p>
        </w:tc>
      </w:tr>
      <w:tr w:rsidR="00D2400E" w:rsidRPr="00557215" w:rsidDel="002743C6" w:rsidTr="004D235F">
        <w:tc>
          <w:tcPr>
            <w:tcW w:w="4928" w:type="dxa"/>
          </w:tcPr>
          <w:p w:rsidR="00D2400E" w:rsidRDefault="00D2400E" w:rsidP="004D235F">
            <w:pPr>
              <w:rPr>
                <w:sz w:val="24"/>
                <w:szCs w:val="24"/>
                <w:lang w:val="uk-UA"/>
              </w:rPr>
            </w:pPr>
          </w:p>
          <w:p w:rsidR="00D2400E" w:rsidRPr="0052602B" w:rsidRDefault="00D2400E" w:rsidP="004D235F">
            <w:pPr>
              <w:rPr>
                <w:color w:val="000000"/>
                <w:sz w:val="24"/>
                <w:szCs w:val="24"/>
                <w:lang w:val="uk-UA"/>
              </w:rPr>
            </w:pPr>
            <w:r w:rsidRPr="0052602B">
              <w:rPr>
                <w:sz w:val="24"/>
                <w:szCs w:val="24"/>
                <w:lang w:val="uk-UA"/>
              </w:rPr>
              <w:t xml:space="preserve">Індивідуальний податковий номер </w:t>
            </w:r>
          </w:p>
          <w:p w:rsidR="00D2400E" w:rsidRPr="0052602B" w:rsidRDefault="006C6AA3" w:rsidP="004D235F">
            <w:pPr>
              <w:rPr>
                <w:color w:val="000000"/>
                <w:sz w:val="24"/>
                <w:szCs w:val="24"/>
                <w:lang w:val="uk-UA"/>
              </w:rPr>
            </w:pPr>
            <w:sdt>
              <w:sdtPr>
                <w:rPr>
                  <w:color w:val="000000"/>
                  <w:sz w:val="24"/>
                  <w:szCs w:val="24"/>
                  <w:lang w:val="uk-UA"/>
                </w:rPr>
                <w:alias w:val="myDoc17"/>
                <w:tag w:val="Індивідуальний податковий номер"/>
                <w:id w:val="2137442066"/>
                <w:placeholder>
                  <w:docPart w:val="EDEF10A071CC4FB2BF155F33F92D7778"/>
                </w:placeholder>
                <w:showingPlcHdr/>
                <w:text/>
              </w:sdtPr>
              <w:sdtEndPr/>
              <w:sdtContent>
                <w:r w:rsidR="00D2400E" w:rsidRPr="0052602B">
                  <w:rPr>
                    <w:rStyle w:val="ab"/>
                    <w:rFonts w:eastAsia="Calibri" w:cs="Arial"/>
                    <w:sz w:val="24"/>
                    <w:szCs w:val="24"/>
                    <w:lang w:val="uk-UA"/>
                  </w:rPr>
                  <w:t>Індивідуальний податковий номер</w:t>
                </w:r>
              </w:sdtContent>
            </w:sdt>
          </w:p>
          <w:p w:rsidR="00D2400E" w:rsidRDefault="00D2400E" w:rsidP="004D235F">
            <w:pPr>
              <w:rPr>
                <w:i/>
                <w:sz w:val="24"/>
                <w:szCs w:val="24"/>
                <w:lang w:val="uk-UA"/>
              </w:rPr>
            </w:pPr>
          </w:p>
          <w:p w:rsidR="00D2400E" w:rsidRPr="0052602B" w:rsidRDefault="006C6AA3" w:rsidP="004D235F">
            <w:pPr>
              <w:rPr>
                <w:i/>
                <w:sz w:val="24"/>
                <w:szCs w:val="24"/>
                <w:lang w:val="uk-UA"/>
              </w:rPr>
            </w:pPr>
            <w:sdt>
              <w:sdtPr>
                <w:rPr>
                  <w:color w:val="000000"/>
                  <w:sz w:val="24"/>
                  <w:szCs w:val="24"/>
                  <w:lang w:val="uk-UA"/>
                </w:rPr>
                <w:alias w:val="myDoc19"/>
                <w:tag w:val="Статус платника податку"/>
                <w:id w:val="1616486048"/>
                <w:placeholder>
                  <w:docPart w:val="73B80029BA524D77B7233AD0D000DDD7"/>
                </w:placeholder>
                <w:showingPlcHdr/>
                <w:text/>
              </w:sdtPr>
              <w:sdtEndPr/>
              <w:sdtContent>
                <w:r w:rsidR="00D2400E" w:rsidRPr="0052602B">
                  <w:rPr>
                    <w:rStyle w:val="ab"/>
                    <w:rFonts w:eastAsia="Calibri" w:cs="Arial"/>
                    <w:sz w:val="24"/>
                    <w:szCs w:val="24"/>
                    <w:lang w:val="uk-UA"/>
                  </w:rPr>
                  <w:t>Статус платника податку</w:t>
                </w:r>
              </w:sdtContent>
            </w:sdt>
          </w:p>
          <w:p w:rsidR="00D2400E" w:rsidRPr="0052602B" w:rsidRDefault="00D2400E" w:rsidP="004D235F">
            <w:pPr>
              <w:rPr>
                <w:b/>
                <w:bCs/>
                <w:sz w:val="24"/>
                <w:szCs w:val="24"/>
                <w:lang w:val="uk-UA"/>
              </w:rPr>
            </w:pPr>
          </w:p>
        </w:tc>
        <w:tc>
          <w:tcPr>
            <w:tcW w:w="4819" w:type="dxa"/>
          </w:tcPr>
          <w:p w:rsidR="00D2400E" w:rsidRPr="006B032A" w:rsidRDefault="00D2400E" w:rsidP="004D235F">
            <w:pPr>
              <w:rPr>
                <w:sz w:val="24"/>
                <w:szCs w:val="24"/>
              </w:rPr>
            </w:pPr>
            <w:r w:rsidRPr="006B032A">
              <w:rPr>
                <w:sz w:val="24"/>
                <w:szCs w:val="24"/>
                <w:lang w:val="uk-UA"/>
              </w:rPr>
              <w:t xml:space="preserve">Є платником </w:t>
            </w:r>
            <w:r>
              <w:rPr>
                <w:sz w:val="24"/>
                <w:szCs w:val="24"/>
                <w:lang w:val="uk-UA"/>
              </w:rPr>
              <w:t>п</w:t>
            </w:r>
            <w:r w:rsidRPr="006B032A">
              <w:rPr>
                <w:sz w:val="24"/>
                <w:szCs w:val="24"/>
                <w:lang w:val="uk-UA"/>
              </w:rPr>
              <w:t>одатку на додану вартість</w:t>
            </w:r>
          </w:p>
          <w:p w:rsidR="00D2400E" w:rsidRDefault="00D2400E" w:rsidP="004D235F">
            <w:pPr>
              <w:tabs>
                <w:tab w:val="left" w:pos="67"/>
              </w:tabs>
              <w:rPr>
                <w:sz w:val="24"/>
                <w:szCs w:val="24"/>
                <w:lang w:val="uk-UA"/>
              </w:rPr>
            </w:pPr>
            <w:proofErr w:type="spellStart"/>
            <w:r w:rsidRPr="005B6735">
              <w:rPr>
                <w:sz w:val="24"/>
                <w:szCs w:val="24"/>
              </w:rPr>
              <w:t>Індивідуальний</w:t>
            </w:r>
            <w:proofErr w:type="spellEnd"/>
            <w:r w:rsidRPr="005B6735">
              <w:rPr>
                <w:sz w:val="24"/>
                <w:szCs w:val="24"/>
              </w:rPr>
              <w:t xml:space="preserve"> </w:t>
            </w:r>
            <w:proofErr w:type="spellStart"/>
            <w:r w:rsidRPr="005B6735">
              <w:rPr>
                <w:sz w:val="24"/>
                <w:szCs w:val="24"/>
              </w:rPr>
              <w:t>податковий</w:t>
            </w:r>
            <w:proofErr w:type="spellEnd"/>
            <w:r w:rsidRPr="005B6735">
              <w:rPr>
                <w:sz w:val="24"/>
                <w:szCs w:val="24"/>
              </w:rPr>
              <w:t xml:space="preserve"> номер  359178826590</w:t>
            </w:r>
          </w:p>
          <w:p w:rsidR="00D2400E" w:rsidRDefault="00D2400E" w:rsidP="004D235F">
            <w:pPr>
              <w:tabs>
                <w:tab w:val="left" w:pos="67"/>
              </w:tabs>
              <w:rPr>
                <w:sz w:val="24"/>
                <w:szCs w:val="24"/>
                <w:lang w:val="uk-UA"/>
              </w:rPr>
            </w:pPr>
            <w:r w:rsidRPr="00637308">
              <w:rPr>
                <w:sz w:val="24"/>
                <w:szCs w:val="24"/>
                <w:lang w:val="uk-UA"/>
              </w:rPr>
              <w:t>Є платник</w:t>
            </w:r>
            <w:r>
              <w:rPr>
                <w:sz w:val="24"/>
                <w:szCs w:val="24"/>
                <w:lang w:val="uk-UA"/>
              </w:rPr>
              <w:t>ом</w:t>
            </w:r>
            <w:r w:rsidRPr="00637308">
              <w:rPr>
                <w:sz w:val="24"/>
                <w:szCs w:val="24"/>
                <w:lang w:val="uk-UA"/>
              </w:rPr>
              <w:t xml:space="preserve"> податку на прибуток за базовою (основною) ставкою відповідно до п.136.1 ст.136 розділу ІІІ Податкового кодексу України</w:t>
            </w:r>
          </w:p>
          <w:p w:rsidR="00D2400E" w:rsidRPr="00557215" w:rsidDel="002743C6" w:rsidRDefault="00D2400E" w:rsidP="004D235F">
            <w:pPr>
              <w:tabs>
                <w:tab w:val="left" w:pos="67"/>
              </w:tabs>
              <w:rPr>
                <w:b/>
                <w:bCs/>
                <w:sz w:val="24"/>
                <w:szCs w:val="24"/>
                <w:lang w:val="uk-UA"/>
              </w:rPr>
            </w:pPr>
          </w:p>
        </w:tc>
      </w:tr>
      <w:tr w:rsidR="00D2400E" w:rsidRPr="00557215" w:rsidTr="004D235F">
        <w:tc>
          <w:tcPr>
            <w:tcW w:w="4928" w:type="dxa"/>
          </w:tcPr>
          <w:p w:rsidR="00D2400E" w:rsidRPr="0052602B" w:rsidRDefault="006C6AA3" w:rsidP="004D235F">
            <w:pPr>
              <w:suppressAutoHyphens/>
              <w:rPr>
                <w:bCs/>
                <w:sz w:val="24"/>
                <w:szCs w:val="24"/>
                <w:lang w:val="uk-UA"/>
              </w:rPr>
            </w:pPr>
            <w:sdt>
              <w:sdtPr>
                <w:rPr>
                  <w:color w:val="000000"/>
                  <w:sz w:val="24"/>
                  <w:szCs w:val="24"/>
                  <w:lang w:val="uk-UA"/>
                </w:rPr>
                <w:alias w:val="myDoc5"/>
                <w:tag w:val="Посада Уповн. особи"/>
                <w:id w:val="-1162534354"/>
                <w:placeholder>
                  <w:docPart w:val="E138EF3ED983435D8AA6DFBD8F28F5EF"/>
                </w:placeholder>
                <w:showingPlcHdr/>
                <w:text/>
              </w:sdtPr>
              <w:sdtEndPr/>
              <w:sdtContent>
                <w:r w:rsidR="00D2400E" w:rsidRPr="0052602B">
                  <w:rPr>
                    <w:rStyle w:val="ab"/>
                    <w:rFonts w:eastAsia="Calibri" w:cs="Arial"/>
                    <w:sz w:val="24"/>
                    <w:szCs w:val="24"/>
                    <w:lang w:val="uk-UA"/>
                  </w:rPr>
                  <w:t>Посада Уповн. особи</w:t>
                </w:r>
              </w:sdtContent>
            </w:sdt>
          </w:p>
          <w:p w:rsidR="00D2400E" w:rsidRPr="0052602B" w:rsidRDefault="00D2400E" w:rsidP="004D235F">
            <w:pPr>
              <w:suppressAutoHyphens/>
              <w:rPr>
                <w:bCs/>
                <w:sz w:val="24"/>
                <w:szCs w:val="24"/>
                <w:lang w:val="uk-UA"/>
              </w:rPr>
            </w:pPr>
          </w:p>
          <w:p w:rsidR="00D2400E" w:rsidRDefault="00D2400E" w:rsidP="004D235F">
            <w:pPr>
              <w:suppressAutoHyphens/>
              <w:rPr>
                <w:bCs/>
                <w:sz w:val="24"/>
                <w:szCs w:val="24"/>
                <w:lang w:val="uk-UA"/>
              </w:rPr>
            </w:pPr>
          </w:p>
          <w:p w:rsidR="00D2400E" w:rsidRDefault="00D2400E" w:rsidP="004D235F">
            <w:pPr>
              <w:suppressAutoHyphens/>
              <w:rPr>
                <w:bCs/>
                <w:sz w:val="24"/>
                <w:szCs w:val="24"/>
                <w:lang w:val="uk-UA"/>
              </w:rPr>
            </w:pPr>
          </w:p>
          <w:p w:rsidR="00D2400E" w:rsidRDefault="00D2400E" w:rsidP="004D235F">
            <w:pPr>
              <w:suppressAutoHyphens/>
              <w:rPr>
                <w:bCs/>
                <w:sz w:val="24"/>
                <w:szCs w:val="24"/>
                <w:lang w:val="uk-UA"/>
              </w:rPr>
            </w:pPr>
          </w:p>
          <w:p w:rsidR="00D2400E" w:rsidRDefault="00D2400E" w:rsidP="004D235F">
            <w:pPr>
              <w:suppressAutoHyphens/>
              <w:rPr>
                <w:bCs/>
                <w:sz w:val="24"/>
                <w:szCs w:val="24"/>
                <w:lang w:val="uk-UA"/>
              </w:rPr>
            </w:pPr>
          </w:p>
          <w:p w:rsidR="00D2400E" w:rsidRPr="0052602B" w:rsidRDefault="00D2400E" w:rsidP="004D235F">
            <w:pPr>
              <w:suppressAutoHyphens/>
              <w:rPr>
                <w:bCs/>
                <w:sz w:val="24"/>
                <w:szCs w:val="24"/>
                <w:lang w:val="uk-UA"/>
              </w:rPr>
            </w:pPr>
          </w:p>
          <w:p w:rsidR="00D2400E" w:rsidRPr="0052602B" w:rsidRDefault="00D2400E" w:rsidP="004D235F">
            <w:pPr>
              <w:suppressAutoHyphens/>
              <w:rPr>
                <w:bCs/>
                <w:sz w:val="24"/>
                <w:szCs w:val="24"/>
                <w:lang w:val="uk-UA"/>
              </w:rPr>
            </w:pPr>
            <w:r w:rsidRPr="0052602B">
              <w:rPr>
                <w:bCs/>
                <w:sz w:val="24"/>
                <w:szCs w:val="24"/>
                <w:lang w:val="uk-UA"/>
              </w:rPr>
              <w:t xml:space="preserve">___________________  </w:t>
            </w:r>
            <w:sdt>
              <w:sdtPr>
                <w:rPr>
                  <w:color w:val="000000"/>
                  <w:sz w:val="24"/>
                  <w:szCs w:val="24"/>
                  <w:lang w:val="uk-UA"/>
                </w:rPr>
                <w:alias w:val="myDoc6"/>
                <w:tag w:val="П.І.Б. Уповн. особи"/>
                <w:id w:val="-1671474490"/>
                <w:placeholder>
                  <w:docPart w:val="6BE40313C06541FC9292B1DC9D1C86E3"/>
                </w:placeholder>
                <w:showingPlcHdr/>
                <w:text/>
              </w:sdtPr>
              <w:sdtEndPr/>
              <w:sdtContent>
                <w:r w:rsidRPr="0052602B">
                  <w:rPr>
                    <w:rStyle w:val="ab"/>
                    <w:rFonts w:eastAsia="Calibri" w:cs="Arial"/>
                    <w:sz w:val="24"/>
                    <w:szCs w:val="24"/>
                    <w:lang w:val="uk-UA"/>
                  </w:rPr>
                  <w:t>П.І.Б. Уповн. особи</w:t>
                </w:r>
              </w:sdtContent>
            </w:sdt>
          </w:p>
          <w:p w:rsidR="00D2400E" w:rsidRPr="0052602B" w:rsidRDefault="00D2400E" w:rsidP="004D235F">
            <w:pPr>
              <w:suppressAutoHyphens/>
              <w:rPr>
                <w:bCs/>
                <w:sz w:val="24"/>
                <w:szCs w:val="24"/>
                <w:lang w:val="uk-UA"/>
              </w:rPr>
            </w:pPr>
          </w:p>
        </w:tc>
        <w:tc>
          <w:tcPr>
            <w:tcW w:w="4819" w:type="dxa"/>
          </w:tcPr>
          <w:p w:rsidR="00D2400E" w:rsidRPr="001A133B" w:rsidRDefault="00D2400E" w:rsidP="004D235F">
            <w:pPr>
              <w:suppressAutoHyphens/>
              <w:rPr>
                <w:sz w:val="24"/>
                <w:szCs w:val="24"/>
                <w:lang w:val="uk-UA"/>
              </w:rPr>
            </w:pPr>
            <w:r>
              <w:rPr>
                <w:sz w:val="24"/>
                <w:szCs w:val="24"/>
                <w:lang w:val="uk-UA"/>
              </w:rPr>
              <w:t>Начальник</w:t>
            </w:r>
            <w:r w:rsidRPr="00E876A1">
              <w:rPr>
                <w:sz w:val="24"/>
                <w:szCs w:val="24"/>
                <w:lang w:val="uk-UA"/>
              </w:rPr>
              <w:t xml:space="preserve"> відділу взаємодії, супроводження та моніторингу операцій </w:t>
            </w:r>
            <w:r>
              <w:rPr>
                <w:sz w:val="24"/>
                <w:szCs w:val="24"/>
                <w:lang w:val="uk-UA"/>
              </w:rPr>
              <w:t xml:space="preserve">клієнтів </w:t>
            </w:r>
            <w:r w:rsidRPr="00E876A1">
              <w:rPr>
                <w:sz w:val="24"/>
                <w:szCs w:val="24"/>
                <w:lang w:val="uk-UA"/>
              </w:rPr>
              <w:t>управління забезпечення розрахунків Центрального контрагента</w:t>
            </w:r>
          </w:p>
          <w:p w:rsidR="00D2400E" w:rsidRDefault="00D2400E" w:rsidP="004D235F">
            <w:pPr>
              <w:suppressAutoHyphens/>
              <w:rPr>
                <w:bCs/>
                <w:sz w:val="24"/>
                <w:szCs w:val="24"/>
                <w:lang w:val="uk-UA"/>
              </w:rPr>
            </w:pPr>
          </w:p>
          <w:p w:rsidR="00D2400E" w:rsidRDefault="00D2400E" w:rsidP="004D235F">
            <w:pPr>
              <w:suppressAutoHyphens/>
              <w:rPr>
                <w:bCs/>
                <w:sz w:val="24"/>
                <w:szCs w:val="24"/>
                <w:lang w:val="uk-UA"/>
              </w:rPr>
            </w:pPr>
          </w:p>
          <w:p w:rsidR="00D2400E" w:rsidRPr="001A133B" w:rsidRDefault="00D2400E" w:rsidP="004D235F">
            <w:pPr>
              <w:suppressAutoHyphens/>
              <w:rPr>
                <w:bCs/>
                <w:sz w:val="24"/>
                <w:szCs w:val="24"/>
                <w:lang w:val="uk-UA"/>
              </w:rPr>
            </w:pPr>
          </w:p>
          <w:p w:rsidR="00D2400E" w:rsidRDefault="00D2400E" w:rsidP="004D235F">
            <w:pPr>
              <w:jc w:val="both"/>
              <w:rPr>
                <w:bCs/>
                <w:sz w:val="24"/>
                <w:szCs w:val="24"/>
                <w:lang w:val="uk-UA"/>
              </w:rPr>
            </w:pPr>
            <w:r w:rsidRPr="001A133B">
              <w:rPr>
                <w:bCs/>
                <w:sz w:val="24"/>
                <w:szCs w:val="24"/>
                <w:lang w:val="uk-UA"/>
              </w:rPr>
              <w:t xml:space="preserve">__________________  </w:t>
            </w:r>
            <w:r>
              <w:rPr>
                <w:bCs/>
                <w:sz w:val="24"/>
                <w:szCs w:val="24"/>
                <w:lang w:val="uk-UA"/>
              </w:rPr>
              <w:t>Ковтун А.В.</w:t>
            </w:r>
          </w:p>
          <w:p w:rsidR="00D2400E" w:rsidRPr="001A133B" w:rsidRDefault="00D2400E" w:rsidP="004D235F">
            <w:pPr>
              <w:jc w:val="both"/>
              <w:rPr>
                <w:sz w:val="24"/>
                <w:szCs w:val="24"/>
                <w:lang w:val="uk-UA"/>
              </w:rPr>
            </w:pPr>
          </w:p>
          <w:p w:rsidR="00D2400E" w:rsidRPr="00557215" w:rsidRDefault="00D2400E" w:rsidP="004D235F">
            <w:pPr>
              <w:jc w:val="both"/>
              <w:rPr>
                <w:bCs/>
                <w:sz w:val="24"/>
                <w:szCs w:val="24"/>
                <w:lang w:val="uk-UA"/>
              </w:rPr>
            </w:pPr>
          </w:p>
        </w:tc>
      </w:tr>
    </w:tbl>
    <w:p w:rsidR="00D2400E" w:rsidRDefault="00D2400E" w:rsidP="00D2400E">
      <w:pPr>
        <w:spacing w:after="60"/>
        <w:jc w:val="both"/>
        <w:rPr>
          <w:bCs/>
          <w:sz w:val="22"/>
          <w:szCs w:val="22"/>
          <w:lang w:val="uk-UA"/>
        </w:rPr>
      </w:pPr>
    </w:p>
    <w:p w:rsidR="00D2400E" w:rsidRDefault="00D2400E" w:rsidP="00D2400E">
      <w:pPr>
        <w:spacing w:after="60"/>
        <w:jc w:val="both"/>
        <w:rPr>
          <w:bCs/>
          <w:sz w:val="22"/>
          <w:szCs w:val="22"/>
          <w:lang w:val="uk-UA"/>
        </w:rPr>
      </w:pPr>
    </w:p>
    <w:p w:rsidR="00D2400E" w:rsidRDefault="00D2400E" w:rsidP="00D2400E">
      <w:pPr>
        <w:spacing w:after="60"/>
        <w:jc w:val="both"/>
        <w:rPr>
          <w:bCs/>
          <w:sz w:val="22"/>
          <w:szCs w:val="22"/>
          <w:lang w:val="uk-UA"/>
        </w:rPr>
      </w:pPr>
    </w:p>
    <w:p w:rsidR="00D2400E" w:rsidRDefault="00D2400E" w:rsidP="00D2400E">
      <w:pPr>
        <w:spacing w:after="60"/>
        <w:jc w:val="both"/>
        <w:rPr>
          <w:bCs/>
          <w:sz w:val="22"/>
          <w:szCs w:val="22"/>
          <w:lang w:val="uk-UA"/>
        </w:rPr>
      </w:pPr>
    </w:p>
    <w:p w:rsidR="00D2400E" w:rsidRDefault="00D2400E" w:rsidP="00D2400E">
      <w:pPr>
        <w:spacing w:after="60"/>
        <w:jc w:val="both"/>
        <w:rPr>
          <w:bCs/>
          <w:sz w:val="22"/>
          <w:szCs w:val="22"/>
          <w:lang w:val="uk-UA"/>
        </w:rPr>
      </w:pPr>
    </w:p>
    <w:p w:rsidR="00D2400E" w:rsidRDefault="00D2400E" w:rsidP="00D2400E">
      <w:pPr>
        <w:spacing w:after="60"/>
        <w:jc w:val="both"/>
        <w:rPr>
          <w:bCs/>
          <w:sz w:val="22"/>
          <w:szCs w:val="22"/>
          <w:lang w:val="uk-UA"/>
        </w:rPr>
      </w:pPr>
    </w:p>
    <w:p w:rsidR="00D2400E" w:rsidRDefault="00D2400E" w:rsidP="00D2400E">
      <w:pPr>
        <w:spacing w:after="60"/>
        <w:jc w:val="both"/>
        <w:rPr>
          <w:bCs/>
          <w:sz w:val="22"/>
          <w:szCs w:val="22"/>
          <w:lang w:val="uk-UA"/>
        </w:rPr>
      </w:pPr>
    </w:p>
    <w:p w:rsidR="00D2400E" w:rsidRDefault="00D2400E" w:rsidP="00D2400E">
      <w:pPr>
        <w:spacing w:after="60"/>
        <w:jc w:val="both"/>
        <w:rPr>
          <w:bCs/>
          <w:sz w:val="22"/>
          <w:szCs w:val="22"/>
          <w:lang w:val="uk-UA"/>
        </w:rPr>
      </w:pPr>
    </w:p>
    <w:p w:rsidR="008D5777" w:rsidRDefault="008D5777" w:rsidP="00F33AC9">
      <w:pPr>
        <w:pStyle w:val="ac"/>
        <w:rPr>
          <w:sz w:val="24"/>
          <w:szCs w:val="24"/>
          <w:lang w:val="uk-UA"/>
        </w:rPr>
      </w:pPr>
    </w:p>
    <w:sectPr w:rsidR="008D5777" w:rsidSect="005D3C23">
      <w:footerReference w:type="default" r:id="rId12"/>
      <w:pgSz w:w="11907" w:h="16840"/>
      <w:pgMar w:top="851" w:right="851" w:bottom="851" w:left="1418" w:header="709" w:footer="283" w:gutter="0"/>
      <w:cols w:space="709"/>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98F8C75" w15:done="0"/>
  <w15:commentEx w15:paraId="530C267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2183" w:rsidRDefault="00C52183">
      <w:r>
        <w:separator/>
      </w:r>
    </w:p>
  </w:endnote>
  <w:endnote w:type="continuationSeparator" w:id="0">
    <w:p w:rsidR="00C52183" w:rsidRDefault="00C52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R Cyr MT">
    <w:altName w:val="Times New Roman"/>
    <w:charset w:val="00"/>
    <w:family w:val="roman"/>
    <w:pitch w:val="variable"/>
    <w:sig w:usb0="00000003" w:usb1="00000000" w:usb2="00000000" w:usb3="00000000" w:csb0="00000001" w:csb1="00000000"/>
  </w:font>
  <w:font w:name="TimesNewRoman">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4"/>
        <w:szCs w:val="24"/>
      </w:rPr>
      <w:id w:val="8280544"/>
      <w:docPartObj>
        <w:docPartGallery w:val="Page Numbers (Bottom of Page)"/>
        <w:docPartUnique/>
      </w:docPartObj>
    </w:sdtPr>
    <w:sdtEndPr/>
    <w:sdtContent>
      <w:p w:rsidR="00C52183" w:rsidRPr="005D3C23" w:rsidRDefault="00C52183">
        <w:pPr>
          <w:pStyle w:val="a4"/>
          <w:jc w:val="right"/>
          <w:rPr>
            <w:sz w:val="24"/>
            <w:szCs w:val="24"/>
          </w:rPr>
        </w:pPr>
        <w:r w:rsidRPr="005D3C23">
          <w:rPr>
            <w:sz w:val="24"/>
            <w:szCs w:val="24"/>
          </w:rPr>
          <w:fldChar w:fldCharType="begin"/>
        </w:r>
        <w:r w:rsidRPr="005D3C23">
          <w:rPr>
            <w:sz w:val="24"/>
            <w:szCs w:val="24"/>
          </w:rPr>
          <w:instrText xml:space="preserve"> PAGE   \* MERGEFORMAT </w:instrText>
        </w:r>
        <w:r w:rsidRPr="005D3C23">
          <w:rPr>
            <w:sz w:val="24"/>
            <w:szCs w:val="24"/>
          </w:rPr>
          <w:fldChar w:fldCharType="separate"/>
        </w:r>
        <w:r w:rsidR="006C6AA3">
          <w:rPr>
            <w:noProof/>
            <w:sz w:val="24"/>
            <w:szCs w:val="24"/>
          </w:rPr>
          <w:t>2</w:t>
        </w:r>
        <w:r w:rsidRPr="005D3C23">
          <w:rPr>
            <w:sz w:val="24"/>
            <w:szCs w:val="24"/>
          </w:rPr>
          <w:fldChar w:fldCharType="end"/>
        </w:r>
      </w:p>
    </w:sdtContent>
  </w:sdt>
  <w:p w:rsidR="00C52183" w:rsidRDefault="00C52183">
    <w:pPr>
      <w:pStyle w:val="a4"/>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2183" w:rsidRDefault="00C52183">
      <w:r>
        <w:separator/>
      </w:r>
    </w:p>
  </w:footnote>
  <w:footnote w:type="continuationSeparator" w:id="0">
    <w:p w:rsidR="00C52183" w:rsidRDefault="00C521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3"/>
    <w:lvl w:ilvl="0">
      <w:start w:val="1"/>
      <w:numFmt w:val="decimal"/>
      <w:suff w:val="nothing"/>
      <w:lvlText w:val=""/>
      <w:lvlJc w:val="left"/>
    </w:lvl>
    <w:lvl w:ilvl="1">
      <w:start w:val="1"/>
      <w:numFmt w:val="decimal"/>
      <w:suff w:val="nothing"/>
      <w:lvlText w:val="%2."/>
      <w:lvlJc w:val="left"/>
      <w:pPr>
        <w:ind w:left="567" w:hanging="283"/>
      </w:pPr>
    </w:lvl>
    <w:lvl w:ilvl="2">
      <w:start w:val="1"/>
      <w:numFmt w:val="decimal"/>
      <w:suff w:val="nothing"/>
      <w:lvlText w:val=""/>
      <w:lvlJc w:val="left"/>
    </w:lvl>
    <w:lvl w:ilvl="3">
      <w:start w:val="1"/>
      <w:numFmt w:val="decimal"/>
      <w:suff w:val="nothing"/>
      <w:lvlText w:val=""/>
      <w:lvlJc w:val="left"/>
    </w:lvl>
    <w:lvl w:ilvl="4">
      <w:start w:val="1"/>
      <w:numFmt w:val="decimal"/>
      <w:suff w:val="nothing"/>
      <w:lvlText w:val=""/>
      <w:lvlJc w:val="left"/>
    </w:lvl>
    <w:lvl w:ilvl="5">
      <w:start w:val="1"/>
      <w:numFmt w:val="decimal"/>
      <w:suff w:val="nothing"/>
      <w:lvlText w:val=""/>
      <w:lvlJc w:val="left"/>
    </w:lvl>
    <w:lvl w:ilvl="6">
      <w:start w:val="1"/>
      <w:numFmt w:val="decimal"/>
      <w:suff w:val="nothing"/>
      <w:lvlText w:val=""/>
      <w:lvlJc w:val="left"/>
    </w:lvl>
    <w:lvl w:ilvl="7">
      <w:start w:val="1"/>
      <w:numFmt w:val="decimal"/>
      <w:suff w:val="nothing"/>
      <w:lvlText w:val=""/>
      <w:lvlJc w:val="left"/>
    </w:lvl>
    <w:lvl w:ilvl="8">
      <w:start w:val="1"/>
      <w:numFmt w:val="decimal"/>
      <w:suff w:val="nothing"/>
      <w:lvlText w:val=""/>
      <w:lvlJc w:val="left"/>
    </w:lvl>
  </w:abstractNum>
  <w:abstractNum w:abstractNumId="1">
    <w:nsid w:val="007B2B5F"/>
    <w:multiLevelType w:val="multilevel"/>
    <w:tmpl w:val="50343B6E"/>
    <w:lvl w:ilvl="0">
      <w:start w:val="2"/>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5C4562E"/>
    <w:multiLevelType w:val="multilevel"/>
    <w:tmpl w:val="E940FA46"/>
    <w:lvl w:ilvl="0">
      <w:start w:val="2"/>
      <w:numFmt w:val="decimal"/>
      <w:lvlText w:val="%1."/>
      <w:lvlJc w:val="left"/>
      <w:pPr>
        <w:tabs>
          <w:tab w:val="num" w:pos="720"/>
        </w:tabs>
        <w:ind w:left="720" w:hanging="72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
    <w:nsid w:val="0D581409"/>
    <w:multiLevelType w:val="multilevel"/>
    <w:tmpl w:val="ED00D514"/>
    <w:lvl w:ilvl="0">
      <w:start w:val="4"/>
      <w:numFmt w:val="decimal"/>
      <w:lvlText w:val="%1."/>
      <w:lvlJc w:val="left"/>
      <w:pPr>
        <w:tabs>
          <w:tab w:val="num" w:pos="360"/>
        </w:tabs>
        <w:ind w:left="360" w:hanging="360"/>
      </w:pPr>
      <w:rPr>
        <w:rFonts w:cs="Times New Roman" w:hint="default"/>
      </w:rPr>
    </w:lvl>
    <w:lvl w:ilvl="1">
      <w:start w:val="2"/>
      <w:numFmt w:val="decimal"/>
      <w:isLgl/>
      <w:lvlText w:val="%1.%2."/>
      <w:lvlJc w:val="left"/>
      <w:pPr>
        <w:tabs>
          <w:tab w:val="num" w:pos="420"/>
        </w:tabs>
        <w:ind w:left="420" w:hanging="420"/>
      </w:pPr>
      <w:rPr>
        <w:rFonts w:cs="Times New Roman" w:hint="default"/>
      </w:rPr>
    </w:lvl>
    <w:lvl w:ilvl="2">
      <w:start w:val="2"/>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
    <w:nsid w:val="0D605A24"/>
    <w:multiLevelType w:val="hybridMultilevel"/>
    <w:tmpl w:val="3C98E7EE"/>
    <w:lvl w:ilvl="0" w:tplc="9076A6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C9E11EE"/>
    <w:multiLevelType w:val="multilevel"/>
    <w:tmpl w:val="005E7DDE"/>
    <w:lvl w:ilvl="0">
      <w:start w:val="7"/>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nsid w:val="1F09620F"/>
    <w:multiLevelType w:val="multilevel"/>
    <w:tmpl w:val="43A80D44"/>
    <w:lvl w:ilvl="0">
      <w:start w:val="3"/>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3"/>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7">
    <w:nsid w:val="22B54471"/>
    <w:multiLevelType w:val="multilevel"/>
    <w:tmpl w:val="E940FA46"/>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8">
    <w:nsid w:val="22DF79C8"/>
    <w:multiLevelType w:val="multilevel"/>
    <w:tmpl w:val="83888252"/>
    <w:lvl w:ilvl="0">
      <w:start w:val="1"/>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nsid w:val="27F94049"/>
    <w:multiLevelType w:val="multilevel"/>
    <w:tmpl w:val="0896D544"/>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nsid w:val="28655B89"/>
    <w:multiLevelType w:val="multilevel"/>
    <w:tmpl w:val="CC046A46"/>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nsid w:val="28DE1435"/>
    <w:multiLevelType w:val="multilevel"/>
    <w:tmpl w:val="CD2E19A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681" w:hanging="720"/>
      </w:pPr>
      <w:rPr>
        <w:rFonts w:hint="default"/>
      </w:rPr>
    </w:lvl>
    <w:lvl w:ilvl="4">
      <w:start w:val="1"/>
      <w:numFmt w:val="decimal"/>
      <w:lvlText w:val="%1.%2.%3.%4.%5."/>
      <w:lvlJc w:val="left"/>
      <w:pPr>
        <w:ind w:left="5028" w:hanging="1080"/>
      </w:pPr>
      <w:rPr>
        <w:rFonts w:hint="default"/>
      </w:rPr>
    </w:lvl>
    <w:lvl w:ilvl="5">
      <w:start w:val="1"/>
      <w:numFmt w:val="decimal"/>
      <w:lvlText w:val="%1.%2.%3.%4.%5.%6."/>
      <w:lvlJc w:val="left"/>
      <w:pPr>
        <w:ind w:left="6015" w:hanging="1080"/>
      </w:pPr>
      <w:rPr>
        <w:rFonts w:hint="default"/>
      </w:rPr>
    </w:lvl>
    <w:lvl w:ilvl="6">
      <w:start w:val="1"/>
      <w:numFmt w:val="decimal"/>
      <w:lvlText w:val="%1.%2.%3.%4.%5.%6.%7."/>
      <w:lvlJc w:val="left"/>
      <w:pPr>
        <w:ind w:left="7362" w:hanging="1440"/>
      </w:pPr>
      <w:rPr>
        <w:rFonts w:hint="default"/>
      </w:rPr>
    </w:lvl>
    <w:lvl w:ilvl="7">
      <w:start w:val="1"/>
      <w:numFmt w:val="decimal"/>
      <w:lvlText w:val="%1.%2.%3.%4.%5.%6.%7.%8."/>
      <w:lvlJc w:val="left"/>
      <w:pPr>
        <w:ind w:left="8349" w:hanging="1440"/>
      </w:pPr>
      <w:rPr>
        <w:rFonts w:hint="default"/>
      </w:rPr>
    </w:lvl>
    <w:lvl w:ilvl="8">
      <w:start w:val="1"/>
      <w:numFmt w:val="decimal"/>
      <w:lvlText w:val="%1.%2.%3.%4.%5.%6.%7.%8.%9."/>
      <w:lvlJc w:val="left"/>
      <w:pPr>
        <w:ind w:left="9696" w:hanging="1800"/>
      </w:pPr>
      <w:rPr>
        <w:rFonts w:hint="default"/>
      </w:rPr>
    </w:lvl>
  </w:abstractNum>
  <w:abstractNum w:abstractNumId="12">
    <w:nsid w:val="2AB774E6"/>
    <w:multiLevelType w:val="multilevel"/>
    <w:tmpl w:val="DF58AFAC"/>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3">
    <w:nsid w:val="2F660977"/>
    <w:multiLevelType w:val="multilevel"/>
    <w:tmpl w:val="7FBCBBC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37E92221"/>
    <w:multiLevelType w:val="multilevel"/>
    <w:tmpl w:val="181402CA"/>
    <w:lvl w:ilvl="0">
      <w:start w:val="3"/>
      <w:numFmt w:val="decimal"/>
      <w:lvlText w:val="%1."/>
      <w:lvlJc w:val="left"/>
      <w:pPr>
        <w:ind w:left="540" w:hanging="540"/>
      </w:pPr>
      <w:rPr>
        <w:rFonts w:hint="default"/>
      </w:rPr>
    </w:lvl>
    <w:lvl w:ilvl="1">
      <w:start w:val="1"/>
      <w:numFmt w:val="decimal"/>
      <w:lvlText w:val="%1.%2."/>
      <w:lvlJc w:val="left"/>
      <w:pPr>
        <w:ind w:left="1605" w:hanging="540"/>
      </w:pPr>
      <w:rPr>
        <w:rFonts w:hint="default"/>
      </w:rPr>
    </w:lvl>
    <w:lvl w:ilvl="2">
      <w:start w:val="5"/>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15">
    <w:nsid w:val="39CA4746"/>
    <w:multiLevelType w:val="multilevel"/>
    <w:tmpl w:val="83E66EB4"/>
    <w:lvl w:ilvl="0">
      <w:start w:val="1"/>
      <w:numFmt w:val="upperRoman"/>
      <w:pStyle w:val="Title1"/>
      <w:lvlText w:val="РАЗДЕЛ %1."/>
      <w:lvlJc w:val="left"/>
      <w:pPr>
        <w:tabs>
          <w:tab w:val="num" w:pos="4112"/>
        </w:tabs>
        <w:ind w:left="4112" w:hanging="1418"/>
      </w:pPr>
      <w:rPr>
        <w:rFonts w:hint="default"/>
      </w:rPr>
    </w:lvl>
    <w:lvl w:ilvl="1">
      <w:start w:val="1"/>
      <w:numFmt w:val="upperRoman"/>
      <w:pStyle w:val="Title2"/>
      <w:lvlText w:val="ПОДРАЗДЕЛ %1-%2."/>
      <w:lvlJc w:val="left"/>
      <w:pPr>
        <w:tabs>
          <w:tab w:val="num" w:pos="2552"/>
        </w:tabs>
        <w:ind w:left="2552" w:hanging="1985"/>
      </w:pPr>
      <w:rPr>
        <w:rFonts w:hint="default"/>
      </w:rPr>
    </w:lvl>
    <w:lvl w:ilvl="2">
      <w:start w:val="1"/>
      <w:numFmt w:val="decimal"/>
      <w:lvlRestart w:val="0"/>
      <w:pStyle w:val="Title3"/>
      <w:lvlText w:val="Статья %3."/>
      <w:lvlJc w:val="left"/>
      <w:pPr>
        <w:tabs>
          <w:tab w:val="num" w:pos="3829"/>
        </w:tabs>
        <w:ind w:left="3829" w:hanging="1418"/>
      </w:pPr>
      <w:rPr>
        <w:rFonts w:hint="default"/>
      </w:rPr>
    </w:lvl>
    <w:lvl w:ilvl="3">
      <w:start w:val="1"/>
      <w:numFmt w:val="decimal"/>
      <w:pStyle w:val="Point"/>
      <w:lvlText w:val="%3.%4."/>
      <w:lvlJc w:val="left"/>
      <w:pPr>
        <w:tabs>
          <w:tab w:val="num" w:pos="7939"/>
        </w:tabs>
        <w:ind w:left="7939" w:hanging="851"/>
      </w:pPr>
      <w:rPr>
        <w:rFonts w:hint="default"/>
      </w:rPr>
    </w:lvl>
    <w:lvl w:ilvl="4">
      <w:start w:val="1"/>
      <w:numFmt w:val="decimal"/>
      <w:pStyle w:val="Point2"/>
      <w:lvlText w:val="%3.%4.%5."/>
      <w:lvlJc w:val="left"/>
      <w:pPr>
        <w:tabs>
          <w:tab w:val="num" w:pos="1418"/>
        </w:tabs>
        <w:ind w:left="1418" w:hanging="851"/>
      </w:pPr>
      <w:rPr>
        <w:rFonts w:hint="default"/>
      </w:rPr>
    </w:lvl>
    <w:lvl w:ilvl="5">
      <w:start w:val="1"/>
      <w:numFmt w:val="decimal"/>
      <w:pStyle w:val="Point3"/>
      <w:lvlText w:val="%3.%4.%5.%6."/>
      <w:lvlJc w:val="left"/>
      <w:pPr>
        <w:tabs>
          <w:tab w:val="num" w:pos="1418"/>
        </w:tabs>
        <w:ind w:left="1418" w:hanging="851"/>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16">
    <w:nsid w:val="3ED11060"/>
    <w:multiLevelType w:val="multilevel"/>
    <w:tmpl w:val="E85CC81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nsid w:val="426B4019"/>
    <w:multiLevelType w:val="multilevel"/>
    <w:tmpl w:val="E940FA46"/>
    <w:lvl w:ilvl="0">
      <w:start w:val="4"/>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8">
    <w:nsid w:val="42AB4DBA"/>
    <w:multiLevelType w:val="singleLevel"/>
    <w:tmpl w:val="644A071E"/>
    <w:lvl w:ilvl="0">
      <w:start w:val="9"/>
      <w:numFmt w:val="decimal"/>
      <w:lvlText w:val="%1. "/>
      <w:legacy w:legacy="1" w:legacySpace="0" w:legacyIndent="283"/>
      <w:lvlJc w:val="left"/>
      <w:pPr>
        <w:ind w:left="283" w:hanging="283"/>
      </w:pPr>
      <w:rPr>
        <w:rFonts w:ascii="Times New Roman" w:hAnsi="Times New Roman" w:cs="Times New Roman" w:hint="default"/>
        <w:b/>
        <w:bCs/>
        <w:i w:val="0"/>
        <w:iCs w:val="0"/>
        <w:sz w:val="24"/>
        <w:szCs w:val="24"/>
      </w:rPr>
    </w:lvl>
  </w:abstractNum>
  <w:abstractNum w:abstractNumId="19">
    <w:nsid w:val="4568632A"/>
    <w:multiLevelType w:val="multilevel"/>
    <w:tmpl w:val="27123A08"/>
    <w:lvl w:ilvl="0">
      <w:start w:val="3"/>
      <w:numFmt w:val="decimal"/>
      <w:lvlText w:val="%1."/>
      <w:lvlJc w:val="left"/>
      <w:pPr>
        <w:tabs>
          <w:tab w:val="num" w:pos="495"/>
        </w:tabs>
        <w:ind w:left="495" w:hanging="495"/>
      </w:pPr>
      <w:rPr>
        <w:rFonts w:hint="default"/>
      </w:rPr>
    </w:lvl>
    <w:lvl w:ilvl="1">
      <w:start w:val="1"/>
      <w:numFmt w:val="decimal"/>
      <w:lvlText w:val="4.%2."/>
      <w:lvlJc w:val="left"/>
      <w:pPr>
        <w:tabs>
          <w:tab w:val="num" w:pos="495"/>
        </w:tabs>
        <w:ind w:left="495" w:hanging="495"/>
      </w:pPr>
      <w:rPr>
        <w:rFonts w:hint="default"/>
      </w:rPr>
    </w:lvl>
    <w:lvl w:ilvl="2">
      <w:start w:val="1"/>
      <w:numFmt w:val="decimal"/>
      <w:lvlText w:val="4.%2.%3."/>
      <w:lvlJc w:val="left"/>
      <w:pPr>
        <w:tabs>
          <w:tab w:val="num" w:pos="720"/>
        </w:tabs>
        <w:ind w:left="720" w:hanging="720"/>
      </w:pPr>
      <w:rPr>
        <w:rFonts w:hint="default"/>
      </w:rPr>
    </w:lvl>
    <w:lvl w:ilvl="3">
      <w:start w:val="1"/>
      <w:numFmt w:val="decimal"/>
      <w:lvlText w:val="4.%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530E7548"/>
    <w:multiLevelType w:val="hybridMultilevel"/>
    <w:tmpl w:val="DDA821D4"/>
    <w:lvl w:ilvl="0" w:tplc="833AD690">
      <w:start w:val="9"/>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5876C9E"/>
    <w:multiLevelType w:val="multilevel"/>
    <w:tmpl w:val="7458BC24"/>
    <w:lvl w:ilvl="0">
      <w:start w:val="6"/>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2">
    <w:nsid w:val="55A30FAE"/>
    <w:multiLevelType w:val="singleLevel"/>
    <w:tmpl w:val="CCD8FF0A"/>
    <w:lvl w:ilvl="0">
      <w:start w:val="1"/>
      <w:numFmt w:val="bullet"/>
      <w:lvlText w:val=""/>
      <w:lvlJc w:val="left"/>
      <w:pPr>
        <w:tabs>
          <w:tab w:val="num" w:pos="360"/>
        </w:tabs>
        <w:ind w:left="360" w:hanging="360"/>
      </w:pPr>
      <w:rPr>
        <w:rFonts w:ascii="Symbol" w:hAnsi="Symbol" w:hint="default"/>
      </w:rPr>
    </w:lvl>
  </w:abstractNum>
  <w:abstractNum w:abstractNumId="23">
    <w:nsid w:val="57E240AD"/>
    <w:multiLevelType w:val="singleLevel"/>
    <w:tmpl w:val="CCD8FF0A"/>
    <w:lvl w:ilvl="0">
      <w:start w:val="1"/>
      <w:numFmt w:val="bullet"/>
      <w:lvlText w:val=""/>
      <w:lvlJc w:val="left"/>
      <w:pPr>
        <w:tabs>
          <w:tab w:val="num" w:pos="360"/>
        </w:tabs>
        <w:ind w:left="360" w:hanging="360"/>
      </w:pPr>
      <w:rPr>
        <w:rFonts w:ascii="Symbol" w:hAnsi="Symbol" w:hint="default"/>
      </w:rPr>
    </w:lvl>
  </w:abstractNum>
  <w:abstractNum w:abstractNumId="24">
    <w:nsid w:val="5F0F0E73"/>
    <w:multiLevelType w:val="multilevel"/>
    <w:tmpl w:val="799A8070"/>
    <w:lvl w:ilvl="0">
      <w:start w:val="2"/>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nsid w:val="64E439A1"/>
    <w:multiLevelType w:val="multilevel"/>
    <w:tmpl w:val="08E464F2"/>
    <w:lvl w:ilvl="0">
      <w:start w:val="7"/>
      <w:numFmt w:val="decimal"/>
      <w:lvlText w:val="%1."/>
      <w:lvlJc w:val="left"/>
      <w:pPr>
        <w:tabs>
          <w:tab w:val="num" w:pos="720"/>
        </w:tabs>
        <w:ind w:left="720" w:hanging="720"/>
      </w:pPr>
      <w:rPr>
        <w:rFonts w:cs="Times New Roman" w:hint="default"/>
      </w:rPr>
    </w:lvl>
    <w:lvl w:ilvl="1">
      <w:start w:val="6"/>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nsid w:val="65E7224C"/>
    <w:multiLevelType w:val="multilevel"/>
    <w:tmpl w:val="F014ED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nsid w:val="6C0E3082"/>
    <w:multiLevelType w:val="hybridMultilevel"/>
    <w:tmpl w:val="761ECE32"/>
    <w:lvl w:ilvl="0" w:tplc="04190001">
      <w:start w:val="1"/>
      <w:numFmt w:val="bullet"/>
      <w:lvlText w:val=""/>
      <w:lvlJc w:val="left"/>
      <w:pPr>
        <w:ind w:left="1496" w:hanging="360"/>
      </w:pPr>
      <w:rPr>
        <w:rFonts w:ascii="Symbol" w:hAnsi="Symbol" w:hint="default"/>
      </w:rPr>
    </w:lvl>
    <w:lvl w:ilvl="1" w:tplc="04190003" w:tentative="1">
      <w:start w:val="1"/>
      <w:numFmt w:val="bullet"/>
      <w:lvlText w:val="o"/>
      <w:lvlJc w:val="left"/>
      <w:pPr>
        <w:ind w:left="2216" w:hanging="360"/>
      </w:pPr>
      <w:rPr>
        <w:rFonts w:ascii="Courier New" w:hAnsi="Courier New" w:cs="Courier New" w:hint="default"/>
      </w:rPr>
    </w:lvl>
    <w:lvl w:ilvl="2" w:tplc="04190005" w:tentative="1">
      <w:start w:val="1"/>
      <w:numFmt w:val="bullet"/>
      <w:lvlText w:val=""/>
      <w:lvlJc w:val="left"/>
      <w:pPr>
        <w:ind w:left="2936" w:hanging="360"/>
      </w:pPr>
      <w:rPr>
        <w:rFonts w:ascii="Wingdings" w:hAnsi="Wingdings" w:hint="default"/>
      </w:rPr>
    </w:lvl>
    <w:lvl w:ilvl="3" w:tplc="04190001" w:tentative="1">
      <w:start w:val="1"/>
      <w:numFmt w:val="bullet"/>
      <w:lvlText w:val=""/>
      <w:lvlJc w:val="left"/>
      <w:pPr>
        <w:ind w:left="3656" w:hanging="360"/>
      </w:pPr>
      <w:rPr>
        <w:rFonts w:ascii="Symbol" w:hAnsi="Symbol" w:hint="default"/>
      </w:rPr>
    </w:lvl>
    <w:lvl w:ilvl="4" w:tplc="04190003" w:tentative="1">
      <w:start w:val="1"/>
      <w:numFmt w:val="bullet"/>
      <w:lvlText w:val="o"/>
      <w:lvlJc w:val="left"/>
      <w:pPr>
        <w:ind w:left="4376" w:hanging="360"/>
      </w:pPr>
      <w:rPr>
        <w:rFonts w:ascii="Courier New" w:hAnsi="Courier New" w:cs="Courier New" w:hint="default"/>
      </w:rPr>
    </w:lvl>
    <w:lvl w:ilvl="5" w:tplc="04190005" w:tentative="1">
      <w:start w:val="1"/>
      <w:numFmt w:val="bullet"/>
      <w:lvlText w:val=""/>
      <w:lvlJc w:val="left"/>
      <w:pPr>
        <w:ind w:left="5096" w:hanging="360"/>
      </w:pPr>
      <w:rPr>
        <w:rFonts w:ascii="Wingdings" w:hAnsi="Wingdings" w:hint="default"/>
      </w:rPr>
    </w:lvl>
    <w:lvl w:ilvl="6" w:tplc="04190001" w:tentative="1">
      <w:start w:val="1"/>
      <w:numFmt w:val="bullet"/>
      <w:lvlText w:val=""/>
      <w:lvlJc w:val="left"/>
      <w:pPr>
        <w:ind w:left="5816" w:hanging="360"/>
      </w:pPr>
      <w:rPr>
        <w:rFonts w:ascii="Symbol" w:hAnsi="Symbol" w:hint="default"/>
      </w:rPr>
    </w:lvl>
    <w:lvl w:ilvl="7" w:tplc="04190003" w:tentative="1">
      <w:start w:val="1"/>
      <w:numFmt w:val="bullet"/>
      <w:lvlText w:val="o"/>
      <w:lvlJc w:val="left"/>
      <w:pPr>
        <w:ind w:left="6536" w:hanging="360"/>
      </w:pPr>
      <w:rPr>
        <w:rFonts w:ascii="Courier New" w:hAnsi="Courier New" w:cs="Courier New" w:hint="default"/>
      </w:rPr>
    </w:lvl>
    <w:lvl w:ilvl="8" w:tplc="04190005" w:tentative="1">
      <w:start w:val="1"/>
      <w:numFmt w:val="bullet"/>
      <w:lvlText w:val=""/>
      <w:lvlJc w:val="left"/>
      <w:pPr>
        <w:ind w:left="7256" w:hanging="360"/>
      </w:pPr>
      <w:rPr>
        <w:rFonts w:ascii="Wingdings" w:hAnsi="Wingdings" w:hint="default"/>
      </w:rPr>
    </w:lvl>
  </w:abstractNum>
  <w:abstractNum w:abstractNumId="28">
    <w:nsid w:val="6E0C1FD7"/>
    <w:multiLevelType w:val="hybridMultilevel"/>
    <w:tmpl w:val="7276B924"/>
    <w:lvl w:ilvl="0" w:tplc="FFFFFFFF">
      <w:start w:val="1"/>
      <w:numFmt w:val="bullet"/>
      <w:lvlText w:val=""/>
      <w:lvlJc w:val="left"/>
      <w:pPr>
        <w:tabs>
          <w:tab w:val="num" w:pos="1500"/>
        </w:tabs>
        <w:ind w:left="1500" w:hanging="360"/>
      </w:pPr>
      <w:rPr>
        <w:rFonts w:ascii="Symbol" w:hAnsi="Symbol" w:hint="default"/>
        <w:color w:val="auto"/>
      </w:rPr>
    </w:lvl>
    <w:lvl w:ilvl="1" w:tplc="FFFFFFFF" w:tentative="1">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29">
    <w:nsid w:val="7091342B"/>
    <w:multiLevelType w:val="multilevel"/>
    <w:tmpl w:val="08E464F2"/>
    <w:lvl w:ilvl="0">
      <w:start w:val="7"/>
      <w:numFmt w:val="decimal"/>
      <w:lvlText w:val="%1."/>
      <w:lvlJc w:val="left"/>
      <w:pPr>
        <w:tabs>
          <w:tab w:val="num" w:pos="720"/>
        </w:tabs>
        <w:ind w:left="720" w:hanging="720"/>
      </w:pPr>
      <w:rPr>
        <w:rFonts w:cs="Times New Roman" w:hint="default"/>
      </w:rPr>
    </w:lvl>
    <w:lvl w:ilvl="1">
      <w:start w:val="6"/>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nsid w:val="7707134F"/>
    <w:multiLevelType w:val="singleLevel"/>
    <w:tmpl w:val="CCD8FF0A"/>
    <w:lvl w:ilvl="0">
      <w:start w:val="1"/>
      <w:numFmt w:val="bullet"/>
      <w:lvlText w:val=""/>
      <w:lvlJc w:val="left"/>
      <w:pPr>
        <w:tabs>
          <w:tab w:val="num" w:pos="360"/>
        </w:tabs>
        <w:ind w:left="360" w:hanging="360"/>
      </w:pPr>
      <w:rPr>
        <w:rFonts w:ascii="Symbol" w:hAnsi="Symbol" w:hint="default"/>
      </w:rPr>
    </w:lvl>
  </w:abstractNum>
  <w:abstractNum w:abstractNumId="31">
    <w:nsid w:val="78507410"/>
    <w:multiLevelType w:val="multilevel"/>
    <w:tmpl w:val="DB9C9A3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nsid w:val="79F625BD"/>
    <w:multiLevelType w:val="multilevel"/>
    <w:tmpl w:val="930A582E"/>
    <w:lvl w:ilvl="0">
      <w:start w:val="2"/>
      <w:numFmt w:val="decimal"/>
      <w:lvlText w:val="%1."/>
      <w:lvlJc w:val="left"/>
      <w:pPr>
        <w:ind w:left="360" w:hanging="360"/>
      </w:pPr>
      <w:rPr>
        <w:rFonts w:hint="default"/>
      </w:rPr>
    </w:lvl>
    <w:lvl w:ilvl="1">
      <w:start w:val="1"/>
      <w:numFmt w:val="decimal"/>
      <w:lvlText w:val="%1.%2."/>
      <w:lvlJc w:val="left"/>
      <w:pPr>
        <w:ind w:left="1140" w:hanging="360"/>
      </w:pPr>
      <w:rPr>
        <w:rFonts w:hint="default"/>
        <w:b w:val="0"/>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33">
    <w:nsid w:val="7AA317B7"/>
    <w:multiLevelType w:val="hybridMultilevel"/>
    <w:tmpl w:val="984869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C425330"/>
    <w:multiLevelType w:val="hybridMultilevel"/>
    <w:tmpl w:val="366EA4C0"/>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29"/>
  </w:num>
  <w:num w:numId="3">
    <w:abstractNumId w:val="24"/>
  </w:num>
  <w:num w:numId="4">
    <w:abstractNumId w:val="22"/>
  </w:num>
  <w:num w:numId="5">
    <w:abstractNumId w:val="7"/>
  </w:num>
  <w:num w:numId="6">
    <w:abstractNumId w:val="30"/>
  </w:num>
  <w:num w:numId="7">
    <w:abstractNumId w:val="5"/>
  </w:num>
  <w:num w:numId="8">
    <w:abstractNumId w:val="2"/>
  </w:num>
  <w:num w:numId="9">
    <w:abstractNumId w:val="23"/>
  </w:num>
  <w:num w:numId="10">
    <w:abstractNumId w:val="3"/>
  </w:num>
  <w:num w:numId="11">
    <w:abstractNumId w:val="17"/>
  </w:num>
  <w:num w:numId="12">
    <w:abstractNumId w:val="27"/>
  </w:num>
  <w:num w:numId="13">
    <w:abstractNumId w:val="1"/>
  </w:num>
  <w:num w:numId="14">
    <w:abstractNumId w:val="28"/>
  </w:num>
  <w:num w:numId="15">
    <w:abstractNumId w:val="25"/>
  </w:num>
  <w:num w:numId="16">
    <w:abstractNumId w:val="26"/>
  </w:num>
  <w:num w:numId="17">
    <w:abstractNumId w:val="32"/>
  </w:num>
  <w:num w:numId="18">
    <w:abstractNumId w:val="0"/>
  </w:num>
  <w:num w:numId="19">
    <w:abstractNumId w:val="6"/>
  </w:num>
  <w:num w:numId="20">
    <w:abstractNumId w:val="14"/>
  </w:num>
  <w:num w:numId="21">
    <w:abstractNumId w:val="13"/>
  </w:num>
  <w:num w:numId="22">
    <w:abstractNumId w:val="9"/>
  </w:num>
  <w:num w:numId="23">
    <w:abstractNumId w:val="8"/>
  </w:num>
  <w:num w:numId="24">
    <w:abstractNumId w:val="10"/>
  </w:num>
  <w:num w:numId="25">
    <w:abstractNumId w:val="16"/>
  </w:num>
  <w:num w:numId="26">
    <w:abstractNumId w:val="20"/>
  </w:num>
  <w:num w:numId="27">
    <w:abstractNumId w:val="34"/>
  </w:num>
  <w:num w:numId="28">
    <w:abstractNumId w:val="31"/>
  </w:num>
  <w:num w:numId="29">
    <w:abstractNumId w:val="19"/>
  </w:num>
  <w:num w:numId="30">
    <w:abstractNumId w:val="33"/>
  </w:num>
  <w:num w:numId="31">
    <w:abstractNumId w:val="15"/>
  </w:num>
  <w:num w:numId="32">
    <w:abstractNumId w:val="11"/>
  </w:num>
  <w:num w:numId="33">
    <w:abstractNumId w:val="21"/>
  </w:num>
  <w:num w:numId="34">
    <w:abstractNumId w:val="4"/>
  </w:num>
  <w:num w:numId="3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Гудович Оксана Миколаївна">
    <w15:presenceInfo w15:providerId="AD" w15:userId="S-1-5-21-820290253-1531545695-3383170524-16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041"/>
    <w:rsid w:val="000002B0"/>
    <w:rsid w:val="000002C8"/>
    <w:rsid w:val="0000175A"/>
    <w:rsid w:val="000042B9"/>
    <w:rsid w:val="0000516A"/>
    <w:rsid w:val="0000770D"/>
    <w:rsid w:val="000142C4"/>
    <w:rsid w:val="00014ECE"/>
    <w:rsid w:val="000151E9"/>
    <w:rsid w:val="00017C7B"/>
    <w:rsid w:val="0002189D"/>
    <w:rsid w:val="00026041"/>
    <w:rsid w:val="000275E9"/>
    <w:rsid w:val="000312C5"/>
    <w:rsid w:val="00031745"/>
    <w:rsid w:val="00031BB7"/>
    <w:rsid w:val="000327C6"/>
    <w:rsid w:val="00032A64"/>
    <w:rsid w:val="00032B5B"/>
    <w:rsid w:val="000401E2"/>
    <w:rsid w:val="00041028"/>
    <w:rsid w:val="00044238"/>
    <w:rsid w:val="000463C7"/>
    <w:rsid w:val="00046633"/>
    <w:rsid w:val="000467E9"/>
    <w:rsid w:val="00053D3F"/>
    <w:rsid w:val="00053E86"/>
    <w:rsid w:val="00060048"/>
    <w:rsid w:val="000609F5"/>
    <w:rsid w:val="000610E0"/>
    <w:rsid w:val="00061293"/>
    <w:rsid w:val="000624D9"/>
    <w:rsid w:val="00062DB8"/>
    <w:rsid w:val="00063691"/>
    <w:rsid w:val="00066178"/>
    <w:rsid w:val="00070650"/>
    <w:rsid w:val="00071583"/>
    <w:rsid w:val="000724AD"/>
    <w:rsid w:val="00072F84"/>
    <w:rsid w:val="00073FD0"/>
    <w:rsid w:val="00074484"/>
    <w:rsid w:val="000745CD"/>
    <w:rsid w:val="00076438"/>
    <w:rsid w:val="0007790C"/>
    <w:rsid w:val="00077AA4"/>
    <w:rsid w:val="000816B2"/>
    <w:rsid w:val="00082269"/>
    <w:rsid w:val="00086A87"/>
    <w:rsid w:val="00086FDF"/>
    <w:rsid w:val="000922A1"/>
    <w:rsid w:val="0009288E"/>
    <w:rsid w:val="000929E2"/>
    <w:rsid w:val="0009535C"/>
    <w:rsid w:val="00095566"/>
    <w:rsid w:val="000A0B35"/>
    <w:rsid w:val="000A4739"/>
    <w:rsid w:val="000B1E6B"/>
    <w:rsid w:val="000B287E"/>
    <w:rsid w:val="000B5933"/>
    <w:rsid w:val="000B7BD9"/>
    <w:rsid w:val="000C045A"/>
    <w:rsid w:val="000C1412"/>
    <w:rsid w:val="000C4254"/>
    <w:rsid w:val="000D0483"/>
    <w:rsid w:val="000D2179"/>
    <w:rsid w:val="000D2979"/>
    <w:rsid w:val="000D7C25"/>
    <w:rsid w:val="000E0FCB"/>
    <w:rsid w:val="000E1577"/>
    <w:rsid w:val="000E1591"/>
    <w:rsid w:val="000E2681"/>
    <w:rsid w:val="000E5620"/>
    <w:rsid w:val="000E5B6A"/>
    <w:rsid w:val="000E79C8"/>
    <w:rsid w:val="000F19C8"/>
    <w:rsid w:val="000F5924"/>
    <w:rsid w:val="00100E7C"/>
    <w:rsid w:val="00101C69"/>
    <w:rsid w:val="001020FD"/>
    <w:rsid w:val="001034B3"/>
    <w:rsid w:val="00103B6E"/>
    <w:rsid w:val="00105FE3"/>
    <w:rsid w:val="001102C6"/>
    <w:rsid w:val="00113829"/>
    <w:rsid w:val="0011472E"/>
    <w:rsid w:val="001160C6"/>
    <w:rsid w:val="00116272"/>
    <w:rsid w:val="00116AF8"/>
    <w:rsid w:val="00117F33"/>
    <w:rsid w:val="001210F8"/>
    <w:rsid w:val="00121AF9"/>
    <w:rsid w:val="00122025"/>
    <w:rsid w:val="00122770"/>
    <w:rsid w:val="001239D3"/>
    <w:rsid w:val="00124511"/>
    <w:rsid w:val="001249C7"/>
    <w:rsid w:val="0012545C"/>
    <w:rsid w:val="001259AE"/>
    <w:rsid w:val="00125D1B"/>
    <w:rsid w:val="00125D1C"/>
    <w:rsid w:val="00126DDA"/>
    <w:rsid w:val="00130BEE"/>
    <w:rsid w:val="001334D3"/>
    <w:rsid w:val="00134AF0"/>
    <w:rsid w:val="00135FB6"/>
    <w:rsid w:val="00136295"/>
    <w:rsid w:val="00137843"/>
    <w:rsid w:val="00143597"/>
    <w:rsid w:val="00146620"/>
    <w:rsid w:val="001478FB"/>
    <w:rsid w:val="0015004B"/>
    <w:rsid w:val="001519BC"/>
    <w:rsid w:val="001539A4"/>
    <w:rsid w:val="001539A9"/>
    <w:rsid w:val="00155191"/>
    <w:rsid w:val="00156096"/>
    <w:rsid w:val="00157529"/>
    <w:rsid w:val="00157DB2"/>
    <w:rsid w:val="00157F76"/>
    <w:rsid w:val="001622F2"/>
    <w:rsid w:val="00162680"/>
    <w:rsid w:val="00165978"/>
    <w:rsid w:val="00170058"/>
    <w:rsid w:val="001703D4"/>
    <w:rsid w:val="00170CF9"/>
    <w:rsid w:val="0017338E"/>
    <w:rsid w:val="00174180"/>
    <w:rsid w:val="00174736"/>
    <w:rsid w:val="00174743"/>
    <w:rsid w:val="00176138"/>
    <w:rsid w:val="00176707"/>
    <w:rsid w:val="00176E20"/>
    <w:rsid w:val="00177AA5"/>
    <w:rsid w:val="00177F2A"/>
    <w:rsid w:val="001826A1"/>
    <w:rsid w:val="00190580"/>
    <w:rsid w:val="001919CE"/>
    <w:rsid w:val="0019303B"/>
    <w:rsid w:val="00194BCE"/>
    <w:rsid w:val="00195B74"/>
    <w:rsid w:val="0019750B"/>
    <w:rsid w:val="001A08B9"/>
    <w:rsid w:val="001A1FC2"/>
    <w:rsid w:val="001A2383"/>
    <w:rsid w:val="001A4076"/>
    <w:rsid w:val="001A6DB8"/>
    <w:rsid w:val="001B09FB"/>
    <w:rsid w:val="001B0AA4"/>
    <w:rsid w:val="001B1637"/>
    <w:rsid w:val="001B2016"/>
    <w:rsid w:val="001B2FBB"/>
    <w:rsid w:val="001B398E"/>
    <w:rsid w:val="001B4DC9"/>
    <w:rsid w:val="001B563F"/>
    <w:rsid w:val="001C0486"/>
    <w:rsid w:val="001C2165"/>
    <w:rsid w:val="001C2ACB"/>
    <w:rsid w:val="001C2D59"/>
    <w:rsid w:val="001C50C4"/>
    <w:rsid w:val="001C5965"/>
    <w:rsid w:val="001D030C"/>
    <w:rsid w:val="001D0E3D"/>
    <w:rsid w:val="001D1141"/>
    <w:rsid w:val="001D37C0"/>
    <w:rsid w:val="001D41D1"/>
    <w:rsid w:val="001D4B37"/>
    <w:rsid w:val="001D6881"/>
    <w:rsid w:val="001E0301"/>
    <w:rsid w:val="001E1014"/>
    <w:rsid w:val="001E140B"/>
    <w:rsid w:val="001E249B"/>
    <w:rsid w:val="001E3AA7"/>
    <w:rsid w:val="001E6722"/>
    <w:rsid w:val="001F05A9"/>
    <w:rsid w:val="001F0BF7"/>
    <w:rsid w:val="001F27BE"/>
    <w:rsid w:val="001F31FF"/>
    <w:rsid w:val="001F37E5"/>
    <w:rsid w:val="001F62CD"/>
    <w:rsid w:val="002016EA"/>
    <w:rsid w:val="0020199C"/>
    <w:rsid w:val="002033C9"/>
    <w:rsid w:val="00212CF8"/>
    <w:rsid w:val="00216EBD"/>
    <w:rsid w:val="00217605"/>
    <w:rsid w:val="00220342"/>
    <w:rsid w:val="0022437B"/>
    <w:rsid w:val="0022545F"/>
    <w:rsid w:val="00231B70"/>
    <w:rsid w:val="00233107"/>
    <w:rsid w:val="00233B69"/>
    <w:rsid w:val="00234CAE"/>
    <w:rsid w:val="00234E17"/>
    <w:rsid w:val="00241679"/>
    <w:rsid w:val="00242B3F"/>
    <w:rsid w:val="0024336F"/>
    <w:rsid w:val="00244025"/>
    <w:rsid w:val="00244C1A"/>
    <w:rsid w:val="00247385"/>
    <w:rsid w:val="00250288"/>
    <w:rsid w:val="002503EF"/>
    <w:rsid w:val="002516BB"/>
    <w:rsid w:val="00251EDD"/>
    <w:rsid w:val="00252B89"/>
    <w:rsid w:val="00253981"/>
    <w:rsid w:val="0025444D"/>
    <w:rsid w:val="00254A9D"/>
    <w:rsid w:val="002550D8"/>
    <w:rsid w:val="00255C90"/>
    <w:rsid w:val="00256032"/>
    <w:rsid w:val="00256373"/>
    <w:rsid w:val="00256EEF"/>
    <w:rsid w:val="002636D2"/>
    <w:rsid w:val="00266ECC"/>
    <w:rsid w:val="00267F70"/>
    <w:rsid w:val="00270AFA"/>
    <w:rsid w:val="002710EA"/>
    <w:rsid w:val="002719B4"/>
    <w:rsid w:val="002761D1"/>
    <w:rsid w:val="00276D89"/>
    <w:rsid w:val="0028048F"/>
    <w:rsid w:val="00281E1E"/>
    <w:rsid w:val="00282332"/>
    <w:rsid w:val="002828FA"/>
    <w:rsid w:val="00283446"/>
    <w:rsid w:val="00285116"/>
    <w:rsid w:val="00285800"/>
    <w:rsid w:val="0028630B"/>
    <w:rsid w:val="00287FC9"/>
    <w:rsid w:val="00291B8D"/>
    <w:rsid w:val="00294829"/>
    <w:rsid w:val="0029534A"/>
    <w:rsid w:val="00296961"/>
    <w:rsid w:val="00297060"/>
    <w:rsid w:val="002A0C5E"/>
    <w:rsid w:val="002A1593"/>
    <w:rsid w:val="002A37F4"/>
    <w:rsid w:val="002A43BF"/>
    <w:rsid w:val="002A4754"/>
    <w:rsid w:val="002A4995"/>
    <w:rsid w:val="002A7178"/>
    <w:rsid w:val="002B18FF"/>
    <w:rsid w:val="002B4868"/>
    <w:rsid w:val="002B5715"/>
    <w:rsid w:val="002B5963"/>
    <w:rsid w:val="002B6DE6"/>
    <w:rsid w:val="002B748B"/>
    <w:rsid w:val="002C05A3"/>
    <w:rsid w:val="002C0B73"/>
    <w:rsid w:val="002C0DDE"/>
    <w:rsid w:val="002C1A25"/>
    <w:rsid w:val="002C2500"/>
    <w:rsid w:val="002C302F"/>
    <w:rsid w:val="002C4B1C"/>
    <w:rsid w:val="002C5053"/>
    <w:rsid w:val="002C5431"/>
    <w:rsid w:val="002C5725"/>
    <w:rsid w:val="002C63E1"/>
    <w:rsid w:val="002C66DF"/>
    <w:rsid w:val="002C7BAA"/>
    <w:rsid w:val="002D07FD"/>
    <w:rsid w:val="002D0BEC"/>
    <w:rsid w:val="002D209E"/>
    <w:rsid w:val="002D3229"/>
    <w:rsid w:val="002D3D48"/>
    <w:rsid w:val="002D45AD"/>
    <w:rsid w:val="002D4CBB"/>
    <w:rsid w:val="002D5368"/>
    <w:rsid w:val="002D5844"/>
    <w:rsid w:val="002D69F2"/>
    <w:rsid w:val="002D6EBC"/>
    <w:rsid w:val="002D72EA"/>
    <w:rsid w:val="002D7D11"/>
    <w:rsid w:val="002E0B52"/>
    <w:rsid w:val="002E11AC"/>
    <w:rsid w:val="002E19C1"/>
    <w:rsid w:val="002E7475"/>
    <w:rsid w:val="002F22E6"/>
    <w:rsid w:val="002F439B"/>
    <w:rsid w:val="002F58BE"/>
    <w:rsid w:val="003012FB"/>
    <w:rsid w:val="00310347"/>
    <w:rsid w:val="00316BEB"/>
    <w:rsid w:val="003172F1"/>
    <w:rsid w:val="00317346"/>
    <w:rsid w:val="00317752"/>
    <w:rsid w:val="00317F78"/>
    <w:rsid w:val="0032152A"/>
    <w:rsid w:val="00322022"/>
    <w:rsid w:val="0032204B"/>
    <w:rsid w:val="00323720"/>
    <w:rsid w:val="00325CFF"/>
    <w:rsid w:val="003267E5"/>
    <w:rsid w:val="00326CC8"/>
    <w:rsid w:val="003270F0"/>
    <w:rsid w:val="003317C5"/>
    <w:rsid w:val="00332C99"/>
    <w:rsid w:val="003342E7"/>
    <w:rsid w:val="003345D7"/>
    <w:rsid w:val="0033566A"/>
    <w:rsid w:val="0034386E"/>
    <w:rsid w:val="0034649F"/>
    <w:rsid w:val="00346875"/>
    <w:rsid w:val="00346A19"/>
    <w:rsid w:val="003478CD"/>
    <w:rsid w:val="00347B1F"/>
    <w:rsid w:val="003517A2"/>
    <w:rsid w:val="00352586"/>
    <w:rsid w:val="00353461"/>
    <w:rsid w:val="0035757A"/>
    <w:rsid w:val="00361B53"/>
    <w:rsid w:val="00361DD9"/>
    <w:rsid w:val="003655C3"/>
    <w:rsid w:val="00365F86"/>
    <w:rsid w:val="00370E1D"/>
    <w:rsid w:val="0037157E"/>
    <w:rsid w:val="003735E2"/>
    <w:rsid w:val="00373F67"/>
    <w:rsid w:val="00374189"/>
    <w:rsid w:val="003757EB"/>
    <w:rsid w:val="00380BF3"/>
    <w:rsid w:val="003837CD"/>
    <w:rsid w:val="00383A18"/>
    <w:rsid w:val="003843E8"/>
    <w:rsid w:val="00385104"/>
    <w:rsid w:val="0038702E"/>
    <w:rsid w:val="003969F2"/>
    <w:rsid w:val="00397884"/>
    <w:rsid w:val="00397AC2"/>
    <w:rsid w:val="00397C6A"/>
    <w:rsid w:val="003A1C93"/>
    <w:rsid w:val="003B1C1A"/>
    <w:rsid w:val="003B32AB"/>
    <w:rsid w:val="003B3497"/>
    <w:rsid w:val="003B492E"/>
    <w:rsid w:val="003B5768"/>
    <w:rsid w:val="003B6AA1"/>
    <w:rsid w:val="003B7570"/>
    <w:rsid w:val="003B79D9"/>
    <w:rsid w:val="003C024A"/>
    <w:rsid w:val="003C09DA"/>
    <w:rsid w:val="003C2FA4"/>
    <w:rsid w:val="003C6661"/>
    <w:rsid w:val="003C72EF"/>
    <w:rsid w:val="003C73C8"/>
    <w:rsid w:val="003C7BFE"/>
    <w:rsid w:val="003D2632"/>
    <w:rsid w:val="003D2B8C"/>
    <w:rsid w:val="003D6341"/>
    <w:rsid w:val="003E007C"/>
    <w:rsid w:val="003E2ECD"/>
    <w:rsid w:val="003E7081"/>
    <w:rsid w:val="003E7685"/>
    <w:rsid w:val="003F0E0C"/>
    <w:rsid w:val="003F37B7"/>
    <w:rsid w:val="003F5B60"/>
    <w:rsid w:val="003F5F82"/>
    <w:rsid w:val="003F75E2"/>
    <w:rsid w:val="003F7826"/>
    <w:rsid w:val="004002B3"/>
    <w:rsid w:val="00401291"/>
    <w:rsid w:val="00402103"/>
    <w:rsid w:val="004025C0"/>
    <w:rsid w:val="00404D35"/>
    <w:rsid w:val="0041031D"/>
    <w:rsid w:val="00411356"/>
    <w:rsid w:val="00411B46"/>
    <w:rsid w:val="00412C41"/>
    <w:rsid w:val="00413177"/>
    <w:rsid w:val="00413A36"/>
    <w:rsid w:val="00413BA9"/>
    <w:rsid w:val="004147EB"/>
    <w:rsid w:val="00415BCB"/>
    <w:rsid w:val="00417B19"/>
    <w:rsid w:val="004205C4"/>
    <w:rsid w:val="004209D1"/>
    <w:rsid w:val="00423836"/>
    <w:rsid w:val="00425C21"/>
    <w:rsid w:val="00427A15"/>
    <w:rsid w:val="004324B3"/>
    <w:rsid w:val="00432EE2"/>
    <w:rsid w:val="0043376E"/>
    <w:rsid w:val="00434E77"/>
    <w:rsid w:val="0043564B"/>
    <w:rsid w:val="00436A73"/>
    <w:rsid w:val="00436B96"/>
    <w:rsid w:val="00436F44"/>
    <w:rsid w:val="00441989"/>
    <w:rsid w:val="0044261D"/>
    <w:rsid w:val="0044534F"/>
    <w:rsid w:val="00445945"/>
    <w:rsid w:val="00451DA0"/>
    <w:rsid w:val="00451FA2"/>
    <w:rsid w:val="004542B0"/>
    <w:rsid w:val="004545BB"/>
    <w:rsid w:val="0045546D"/>
    <w:rsid w:val="00456218"/>
    <w:rsid w:val="004602C4"/>
    <w:rsid w:val="00461E05"/>
    <w:rsid w:val="00461FF9"/>
    <w:rsid w:val="004624A5"/>
    <w:rsid w:val="00462B5C"/>
    <w:rsid w:val="00463506"/>
    <w:rsid w:val="00463731"/>
    <w:rsid w:val="0046507C"/>
    <w:rsid w:val="004650D0"/>
    <w:rsid w:val="004655E0"/>
    <w:rsid w:val="004660EB"/>
    <w:rsid w:val="004667DC"/>
    <w:rsid w:val="004671A8"/>
    <w:rsid w:val="004674AB"/>
    <w:rsid w:val="00470204"/>
    <w:rsid w:val="004716B1"/>
    <w:rsid w:val="00471A13"/>
    <w:rsid w:val="00472421"/>
    <w:rsid w:val="004726C4"/>
    <w:rsid w:val="00472B5F"/>
    <w:rsid w:val="00472E0B"/>
    <w:rsid w:val="0047578F"/>
    <w:rsid w:val="00476A95"/>
    <w:rsid w:val="00477B5E"/>
    <w:rsid w:val="004820F8"/>
    <w:rsid w:val="00484297"/>
    <w:rsid w:val="00487934"/>
    <w:rsid w:val="00487C6B"/>
    <w:rsid w:val="004909A7"/>
    <w:rsid w:val="0049163B"/>
    <w:rsid w:val="0049201A"/>
    <w:rsid w:val="004922FD"/>
    <w:rsid w:val="00493FA6"/>
    <w:rsid w:val="0049400B"/>
    <w:rsid w:val="0049536B"/>
    <w:rsid w:val="004958E1"/>
    <w:rsid w:val="00497AC5"/>
    <w:rsid w:val="004A1DDD"/>
    <w:rsid w:val="004A2BB8"/>
    <w:rsid w:val="004A7195"/>
    <w:rsid w:val="004A7766"/>
    <w:rsid w:val="004B30F5"/>
    <w:rsid w:val="004B7EAA"/>
    <w:rsid w:val="004B7ED2"/>
    <w:rsid w:val="004C39DF"/>
    <w:rsid w:val="004C3D52"/>
    <w:rsid w:val="004C40FF"/>
    <w:rsid w:val="004C4E44"/>
    <w:rsid w:val="004C5EA4"/>
    <w:rsid w:val="004C5FC2"/>
    <w:rsid w:val="004C747C"/>
    <w:rsid w:val="004C7DA4"/>
    <w:rsid w:val="004D0340"/>
    <w:rsid w:val="004D2030"/>
    <w:rsid w:val="004D3F2D"/>
    <w:rsid w:val="004D5AA5"/>
    <w:rsid w:val="004D66FD"/>
    <w:rsid w:val="004D7794"/>
    <w:rsid w:val="004E2A6D"/>
    <w:rsid w:val="004E313F"/>
    <w:rsid w:val="004E4316"/>
    <w:rsid w:val="004F129B"/>
    <w:rsid w:val="004F33D7"/>
    <w:rsid w:val="004F39BA"/>
    <w:rsid w:val="004F4E6F"/>
    <w:rsid w:val="004F5FC9"/>
    <w:rsid w:val="004F69B5"/>
    <w:rsid w:val="00500CB3"/>
    <w:rsid w:val="00500DE5"/>
    <w:rsid w:val="00504123"/>
    <w:rsid w:val="00505549"/>
    <w:rsid w:val="0050602E"/>
    <w:rsid w:val="00506080"/>
    <w:rsid w:val="005065BA"/>
    <w:rsid w:val="0050711B"/>
    <w:rsid w:val="0050748E"/>
    <w:rsid w:val="0051025B"/>
    <w:rsid w:val="005122C2"/>
    <w:rsid w:val="005127BB"/>
    <w:rsid w:val="00512B4F"/>
    <w:rsid w:val="00514471"/>
    <w:rsid w:val="00514551"/>
    <w:rsid w:val="00516B95"/>
    <w:rsid w:val="005177E8"/>
    <w:rsid w:val="0052148A"/>
    <w:rsid w:val="00522914"/>
    <w:rsid w:val="005230EE"/>
    <w:rsid w:val="0052433C"/>
    <w:rsid w:val="005244E3"/>
    <w:rsid w:val="0052473F"/>
    <w:rsid w:val="00525292"/>
    <w:rsid w:val="005262D0"/>
    <w:rsid w:val="00533162"/>
    <w:rsid w:val="00534DCB"/>
    <w:rsid w:val="00540E99"/>
    <w:rsid w:val="005418FC"/>
    <w:rsid w:val="00541F10"/>
    <w:rsid w:val="00542758"/>
    <w:rsid w:val="00542ECB"/>
    <w:rsid w:val="00543064"/>
    <w:rsid w:val="00544ADA"/>
    <w:rsid w:val="005459AE"/>
    <w:rsid w:val="00545FCD"/>
    <w:rsid w:val="005468EF"/>
    <w:rsid w:val="00547F21"/>
    <w:rsid w:val="0055013B"/>
    <w:rsid w:val="0055263D"/>
    <w:rsid w:val="00554089"/>
    <w:rsid w:val="005554FA"/>
    <w:rsid w:val="00555B2B"/>
    <w:rsid w:val="0055680B"/>
    <w:rsid w:val="005573CB"/>
    <w:rsid w:val="00560693"/>
    <w:rsid w:val="0056257F"/>
    <w:rsid w:val="0056388C"/>
    <w:rsid w:val="00564BE4"/>
    <w:rsid w:val="00565495"/>
    <w:rsid w:val="00571EBA"/>
    <w:rsid w:val="005740E2"/>
    <w:rsid w:val="005758DB"/>
    <w:rsid w:val="00577309"/>
    <w:rsid w:val="00577F1C"/>
    <w:rsid w:val="00582B0B"/>
    <w:rsid w:val="00586644"/>
    <w:rsid w:val="005920EE"/>
    <w:rsid w:val="0059409A"/>
    <w:rsid w:val="00596176"/>
    <w:rsid w:val="0059647A"/>
    <w:rsid w:val="00597DAF"/>
    <w:rsid w:val="005A1136"/>
    <w:rsid w:val="005A2D8D"/>
    <w:rsid w:val="005A306B"/>
    <w:rsid w:val="005A427B"/>
    <w:rsid w:val="005A4FEA"/>
    <w:rsid w:val="005A59AF"/>
    <w:rsid w:val="005A7093"/>
    <w:rsid w:val="005A7F1D"/>
    <w:rsid w:val="005B0024"/>
    <w:rsid w:val="005B0915"/>
    <w:rsid w:val="005B0C51"/>
    <w:rsid w:val="005B0F8B"/>
    <w:rsid w:val="005B1C80"/>
    <w:rsid w:val="005B4B53"/>
    <w:rsid w:val="005B556C"/>
    <w:rsid w:val="005B7A6B"/>
    <w:rsid w:val="005C3D35"/>
    <w:rsid w:val="005C5790"/>
    <w:rsid w:val="005C6F9C"/>
    <w:rsid w:val="005C7F55"/>
    <w:rsid w:val="005D009A"/>
    <w:rsid w:val="005D02F1"/>
    <w:rsid w:val="005D074C"/>
    <w:rsid w:val="005D1919"/>
    <w:rsid w:val="005D32CF"/>
    <w:rsid w:val="005D3543"/>
    <w:rsid w:val="005D3C23"/>
    <w:rsid w:val="005D5B6F"/>
    <w:rsid w:val="005D6350"/>
    <w:rsid w:val="005D712E"/>
    <w:rsid w:val="005D7EBC"/>
    <w:rsid w:val="005E047F"/>
    <w:rsid w:val="005E2A74"/>
    <w:rsid w:val="005E3943"/>
    <w:rsid w:val="005E4732"/>
    <w:rsid w:val="005E4910"/>
    <w:rsid w:val="005E5138"/>
    <w:rsid w:val="005E53BA"/>
    <w:rsid w:val="005E566C"/>
    <w:rsid w:val="005E7B2F"/>
    <w:rsid w:val="005F035C"/>
    <w:rsid w:val="005F20D7"/>
    <w:rsid w:val="005F58C4"/>
    <w:rsid w:val="005F6ED4"/>
    <w:rsid w:val="005F6FD5"/>
    <w:rsid w:val="005F7560"/>
    <w:rsid w:val="006010E9"/>
    <w:rsid w:val="0060150B"/>
    <w:rsid w:val="00603059"/>
    <w:rsid w:val="006031BC"/>
    <w:rsid w:val="00603E92"/>
    <w:rsid w:val="006051AE"/>
    <w:rsid w:val="0060718E"/>
    <w:rsid w:val="0060765D"/>
    <w:rsid w:val="006076C2"/>
    <w:rsid w:val="00610041"/>
    <w:rsid w:val="0061019D"/>
    <w:rsid w:val="00610F43"/>
    <w:rsid w:val="006128C5"/>
    <w:rsid w:val="006138CB"/>
    <w:rsid w:val="00613AAD"/>
    <w:rsid w:val="00616178"/>
    <w:rsid w:val="00616220"/>
    <w:rsid w:val="006179DE"/>
    <w:rsid w:val="00617C22"/>
    <w:rsid w:val="00622332"/>
    <w:rsid w:val="0062392E"/>
    <w:rsid w:val="00626708"/>
    <w:rsid w:val="00632E51"/>
    <w:rsid w:val="00633162"/>
    <w:rsid w:val="006354CB"/>
    <w:rsid w:val="006357C5"/>
    <w:rsid w:val="00636860"/>
    <w:rsid w:val="00636EA6"/>
    <w:rsid w:val="00637308"/>
    <w:rsid w:val="006406EB"/>
    <w:rsid w:val="0064072E"/>
    <w:rsid w:val="006414C0"/>
    <w:rsid w:val="00641E81"/>
    <w:rsid w:val="006427C8"/>
    <w:rsid w:val="00643BC5"/>
    <w:rsid w:val="00643C51"/>
    <w:rsid w:val="00643E62"/>
    <w:rsid w:val="0064514F"/>
    <w:rsid w:val="006460F1"/>
    <w:rsid w:val="00646C63"/>
    <w:rsid w:val="0064702C"/>
    <w:rsid w:val="006476AA"/>
    <w:rsid w:val="00647ECA"/>
    <w:rsid w:val="006521EE"/>
    <w:rsid w:val="00653FDD"/>
    <w:rsid w:val="00661ABD"/>
    <w:rsid w:val="00667016"/>
    <w:rsid w:val="006706D6"/>
    <w:rsid w:val="00670B7E"/>
    <w:rsid w:val="00675D95"/>
    <w:rsid w:val="00680A21"/>
    <w:rsid w:val="0068528B"/>
    <w:rsid w:val="00685771"/>
    <w:rsid w:val="006862CB"/>
    <w:rsid w:val="00692E91"/>
    <w:rsid w:val="00694483"/>
    <w:rsid w:val="00694E7A"/>
    <w:rsid w:val="006A0329"/>
    <w:rsid w:val="006A0D33"/>
    <w:rsid w:val="006A223E"/>
    <w:rsid w:val="006A3034"/>
    <w:rsid w:val="006A3239"/>
    <w:rsid w:val="006A51BA"/>
    <w:rsid w:val="006A6364"/>
    <w:rsid w:val="006A7246"/>
    <w:rsid w:val="006B0548"/>
    <w:rsid w:val="006B064B"/>
    <w:rsid w:val="006B0B1F"/>
    <w:rsid w:val="006B14F1"/>
    <w:rsid w:val="006B184C"/>
    <w:rsid w:val="006B2A84"/>
    <w:rsid w:val="006B3DDB"/>
    <w:rsid w:val="006B488A"/>
    <w:rsid w:val="006B6AFA"/>
    <w:rsid w:val="006B7554"/>
    <w:rsid w:val="006C1859"/>
    <w:rsid w:val="006C197C"/>
    <w:rsid w:val="006C21DA"/>
    <w:rsid w:val="006C38E7"/>
    <w:rsid w:val="006C3DA4"/>
    <w:rsid w:val="006C449E"/>
    <w:rsid w:val="006C4A3D"/>
    <w:rsid w:val="006C4FDF"/>
    <w:rsid w:val="006C6187"/>
    <w:rsid w:val="006C6AA3"/>
    <w:rsid w:val="006C6B05"/>
    <w:rsid w:val="006C7242"/>
    <w:rsid w:val="006D3495"/>
    <w:rsid w:val="006D4975"/>
    <w:rsid w:val="006D4DD2"/>
    <w:rsid w:val="006E0096"/>
    <w:rsid w:val="006E0B83"/>
    <w:rsid w:val="006E2A8B"/>
    <w:rsid w:val="006E3EA0"/>
    <w:rsid w:val="006E4010"/>
    <w:rsid w:val="006E4172"/>
    <w:rsid w:val="006E50A2"/>
    <w:rsid w:val="006E55B3"/>
    <w:rsid w:val="006E78D6"/>
    <w:rsid w:val="006F08C9"/>
    <w:rsid w:val="006F1579"/>
    <w:rsid w:val="006F3149"/>
    <w:rsid w:val="006F3518"/>
    <w:rsid w:val="006F4442"/>
    <w:rsid w:val="006F469F"/>
    <w:rsid w:val="006F4EA9"/>
    <w:rsid w:val="006F5131"/>
    <w:rsid w:val="006F5CC6"/>
    <w:rsid w:val="006F6945"/>
    <w:rsid w:val="00702AC3"/>
    <w:rsid w:val="00702BDA"/>
    <w:rsid w:val="0070473E"/>
    <w:rsid w:val="00707E25"/>
    <w:rsid w:val="007111A2"/>
    <w:rsid w:val="007118DC"/>
    <w:rsid w:val="00714AAD"/>
    <w:rsid w:val="00722C99"/>
    <w:rsid w:val="00723CC3"/>
    <w:rsid w:val="00724C0E"/>
    <w:rsid w:val="00727E0B"/>
    <w:rsid w:val="00731F2D"/>
    <w:rsid w:val="0073225D"/>
    <w:rsid w:val="007331B8"/>
    <w:rsid w:val="00733B11"/>
    <w:rsid w:val="007342C7"/>
    <w:rsid w:val="00734FE0"/>
    <w:rsid w:val="00736359"/>
    <w:rsid w:val="00736B27"/>
    <w:rsid w:val="00741C3D"/>
    <w:rsid w:val="00743A51"/>
    <w:rsid w:val="00744618"/>
    <w:rsid w:val="00745C19"/>
    <w:rsid w:val="00745C37"/>
    <w:rsid w:val="007477D1"/>
    <w:rsid w:val="007520F8"/>
    <w:rsid w:val="0075444C"/>
    <w:rsid w:val="00755487"/>
    <w:rsid w:val="0075593A"/>
    <w:rsid w:val="00756D6F"/>
    <w:rsid w:val="00756E28"/>
    <w:rsid w:val="0076043A"/>
    <w:rsid w:val="0076191A"/>
    <w:rsid w:val="00762710"/>
    <w:rsid w:val="00762C89"/>
    <w:rsid w:val="00763EB8"/>
    <w:rsid w:val="00765560"/>
    <w:rsid w:val="007675A6"/>
    <w:rsid w:val="00770BB3"/>
    <w:rsid w:val="0077223C"/>
    <w:rsid w:val="00772545"/>
    <w:rsid w:val="00774781"/>
    <w:rsid w:val="007752C6"/>
    <w:rsid w:val="00775C1F"/>
    <w:rsid w:val="00775E0C"/>
    <w:rsid w:val="00782A48"/>
    <w:rsid w:val="00782DEB"/>
    <w:rsid w:val="0078430A"/>
    <w:rsid w:val="007855F0"/>
    <w:rsid w:val="00785E69"/>
    <w:rsid w:val="00790421"/>
    <w:rsid w:val="007907F6"/>
    <w:rsid w:val="00791962"/>
    <w:rsid w:val="007928F5"/>
    <w:rsid w:val="007945D8"/>
    <w:rsid w:val="0079592F"/>
    <w:rsid w:val="00796F9A"/>
    <w:rsid w:val="007977CA"/>
    <w:rsid w:val="007A0BBE"/>
    <w:rsid w:val="007A2DCF"/>
    <w:rsid w:val="007A6921"/>
    <w:rsid w:val="007A6EF8"/>
    <w:rsid w:val="007A70B1"/>
    <w:rsid w:val="007B17F4"/>
    <w:rsid w:val="007B1C40"/>
    <w:rsid w:val="007B3DD8"/>
    <w:rsid w:val="007B678C"/>
    <w:rsid w:val="007C01F5"/>
    <w:rsid w:val="007C04A4"/>
    <w:rsid w:val="007C068D"/>
    <w:rsid w:val="007C2ECB"/>
    <w:rsid w:val="007C36B2"/>
    <w:rsid w:val="007C3AFE"/>
    <w:rsid w:val="007C5BEF"/>
    <w:rsid w:val="007C799B"/>
    <w:rsid w:val="007C7BB3"/>
    <w:rsid w:val="007D1E43"/>
    <w:rsid w:val="007D42F4"/>
    <w:rsid w:val="007D6174"/>
    <w:rsid w:val="007D67A7"/>
    <w:rsid w:val="007D6DE7"/>
    <w:rsid w:val="007E151A"/>
    <w:rsid w:val="007E1B61"/>
    <w:rsid w:val="007E2411"/>
    <w:rsid w:val="007E43CE"/>
    <w:rsid w:val="007E4A55"/>
    <w:rsid w:val="007E5010"/>
    <w:rsid w:val="007E59E5"/>
    <w:rsid w:val="007E6CE4"/>
    <w:rsid w:val="007F054C"/>
    <w:rsid w:val="007F21E2"/>
    <w:rsid w:val="007F244D"/>
    <w:rsid w:val="007F35E8"/>
    <w:rsid w:val="007F3704"/>
    <w:rsid w:val="007F5C0B"/>
    <w:rsid w:val="007F6824"/>
    <w:rsid w:val="007F7F0D"/>
    <w:rsid w:val="0080053D"/>
    <w:rsid w:val="00802869"/>
    <w:rsid w:val="00802E91"/>
    <w:rsid w:val="00803B25"/>
    <w:rsid w:val="00804C62"/>
    <w:rsid w:val="00804E97"/>
    <w:rsid w:val="008066C2"/>
    <w:rsid w:val="00807381"/>
    <w:rsid w:val="00807A97"/>
    <w:rsid w:val="0081090F"/>
    <w:rsid w:val="008110E2"/>
    <w:rsid w:val="00811FCA"/>
    <w:rsid w:val="00812A3C"/>
    <w:rsid w:val="0081446B"/>
    <w:rsid w:val="00814F93"/>
    <w:rsid w:val="008153D2"/>
    <w:rsid w:val="00815799"/>
    <w:rsid w:val="00815DC1"/>
    <w:rsid w:val="008161D0"/>
    <w:rsid w:val="00820781"/>
    <w:rsid w:val="00821E31"/>
    <w:rsid w:val="00823BAF"/>
    <w:rsid w:val="00824413"/>
    <w:rsid w:val="00824AD2"/>
    <w:rsid w:val="00825ED9"/>
    <w:rsid w:val="00830250"/>
    <w:rsid w:val="00833347"/>
    <w:rsid w:val="00833C26"/>
    <w:rsid w:val="0083432A"/>
    <w:rsid w:val="008356E6"/>
    <w:rsid w:val="00836A4D"/>
    <w:rsid w:val="00836AA6"/>
    <w:rsid w:val="00836D55"/>
    <w:rsid w:val="00837357"/>
    <w:rsid w:val="00843276"/>
    <w:rsid w:val="00843EE1"/>
    <w:rsid w:val="00844A7C"/>
    <w:rsid w:val="00847C6D"/>
    <w:rsid w:val="00855C97"/>
    <w:rsid w:val="00856F4D"/>
    <w:rsid w:val="00861EA9"/>
    <w:rsid w:val="00863CCE"/>
    <w:rsid w:val="00864063"/>
    <w:rsid w:val="00864FE6"/>
    <w:rsid w:val="00866D97"/>
    <w:rsid w:val="00866DA5"/>
    <w:rsid w:val="00867608"/>
    <w:rsid w:val="0086764F"/>
    <w:rsid w:val="00867A6D"/>
    <w:rsid w:val="00867DD3"/>
    <w:rsid w:val="008717B4"/>
    <w:rsid w:val="008729E5"/>
    <w:rsid w:val="00873C6E"/>
    <w:rsid w:val="00875477"/>
    <w:rsid w:val="00881016"/>
    <w:rsid w:val="00881788"/>
    <w:rsid w:val="00881796"/>
    <w:rsid w:val="00882A3C"/>
    <w:rsid w:val="00884C30"/>
    <w:rsid w:val="0088559B"/>
    <w:rsid w:val="008867E8"/>
    <w:rsid w:val="00886B49"/>
    <w:rsid w:val="00887828"/>
    <w:rsid w:val="0089262C"/>
    <w:rsid w:val="008926AF"/>
    <w:rsid w:val="00893255"/>
    <w:rsid w:val="00895EB1"/>
    <w:rsid w:val="0089605F"/>
    <w:rsid w:val="00896BAA"/>
    <w:rsid w:val="00896F26"/>
    <w:rsid w:val="00897B44"/>
    <w:rsid w:val="008A0976"/>
    <w:rsid w:val="008A0D27"/>
    <w:rsid w:val="008A2E60"/>
    <w:rsid w:val="008A32E8"/>
    <w:rsid w:val="008A3774"/>
    <w:rsid w:val="008A43A5"/>
    <w:rsid w:val="008A44E2"/>
    <w:rsid w:val="008A6D30"/>
    <w:rsid w:val="008A7A1F"/>
    <w:rsid w:val="008B0C0F"/>
    <w:rsid w:val="008B16D1"/>
    <w:rsid w:val="008B179E"/>
    <w:rsid w:val="008B3644"/>
    <w:rsid w:val="008B4D23"/>
    <w:rsid w:val="008B5E4F"/>
    <w:rsid w:val="008B75D5"/>
    <w:rsid w:val="008B7D0E"/>
    <w:rsid w:val="008B7F96"/>
    <w:rsid w:val="008C12D9"/>
    <w:rsid w:val="008C1DBB"/>
    <w:rsid w:val="008C5E30"/>
    <w:rsid w:val="008C7F30"/>
    <w:rsid w:val="008D0702"/>
    <w:rsid w:val="008D1591"/>
    <w:rsid w:val="008D36FC"/>
    <w:rsid w:val="008D5024"/>
    <w:rsid w:val="008D50A3"/>
    <w:rsid w:val="008D55BC"/>
    <w:rsid w:val="008D5777"/>
    <w:rsid w:val="008D5FD8"/>
    <w:rsid w:val="008D7667"/>
    <w:rsid w:val="008D79D4"/>
    <w:rsid w:val="008E0419"/>
    <w:rsid w:val="008E0C6E"/>
    <w:rsid w:val="008E62C4"/>
    <w:rsid w:val="008E6854"/>
    <w:rsid w:val="008E6F7F"/>
    <w:rsid w:val="008F0692"/>
    <w:rsid w:val="008F1330"/>
    <w:rsid w:val="008F19BC"/>
    <w:rsid w:val="008F2A9B"/>
    <w:rsid w:val="008F7729"/>
    <w:rsid w:val="008F7E73"/>
    <w:rsid w:val="00902A5F"/>
    <w:rsid w:val="009033E7"/>
    <w:rsid w:val="0090612D"/>
    <w:rsid w:val="00907487"/>
    <w:rsid w:val="00913A6F"/>
    <w:rsid w:val="00913E5B"/>
    <w:rsid w:val="0091717A"/>
    <w:rsid w:val="00917499"/>
    <w:rsid w:val="009215F9"/>
    <w:rsid w:val="00921918"/>
    <w:rsid w:val="009219BC"/>
    <w:rsid w:val="00926661"/>
    <w:rsid w:val="00926908"/>
    <w:rsid w:val="0093073F"/>
    <w:rsid w:val="00930C0F"/>
    <w:rsid w:val="00932F19"/>
    <w:rsid w:val="009334C7"/>
    <w:rsid w:val="00933DCF"/>
    <w:rsid w:val="009343FF"/>
    <w:rsid w:val="00934542"/>
    <w:rsid w:val="009364F4"/>
    <w:rsid w:val="00936D17"/>
    <w:rsid w:val="009410B2"/>
    <w:rsid w:val="0094165F"/>
    <w:rsid w:val="00941E1A"/>
    <w:rsid w:val="0094310E"/>
    <w:rsid w:val="00944657"/>
    <w:rsid w:val="00945FDA"/>
    <w:rsid w:val="00951C6D"/>
    <w:rsid w:val="0095274B"/>
    <w:rsid w:val="009532C8"/>
    <w:rsid w:val="00955167"/>
    <w:rsid w:val="009554FC"/>
    <w:rsid w:val="0095659F"/>
    <w:rsid w:val="00956834"/>
    <w:rsid w:val="009569D1"/>
    <w:rsid w:val="009574FA"/>
    <w:rsid w:val="00957F54"/>
    <w:rsid w:val="00960179"/>
    <w:rsid w:val="009601F7"/>
    <w:rsid w:val="009622E9"/>
    <w:rsid w:val="009624DC"/>
    <w:rsid w:val="009636A6"/>
    <w:rsid w:val="0097027D"/>
    <w:rsid w:val="009733C8"/>
    <w:rsid w:val="009767B8"/>
    <w:rsid w:val="0098092B"/>
    <w:rsid w:val="00982588"/>
    <w:rsid w:val="0098349A"/>
    <w:rsid w:val="00983B05"/>
    <w:rsid w:val="00983C98"/>
    <w:rsid w:val="00985AB0"/>
    <w:rsid w:val="00985D84"/>
    <w:rsid w:val="009866F3"/>
    <w:rsid w:val="00987F99"/>
    <w:rsid w:val="009915AE"/>
    <w:rsid w:val="00993B73"/>
    <w:rsid w:val="009953FC"/>
    <w:rsid w:val="00995A4E"/>
    <w:rsid w:val="009A13BF"/>
    <w:rsid w:val="009A1E46"/>
    <w:rsid w:val="009A349D"/>
    <w:rsid w:val="009A3FA8"/>
    <w:rsid w:val="009A543E"/>
    <w:rsid w:val="009A5866"/>
    <w:rsid w:val="009A7A63"/>
    <w:rsid w:val="009B3A4C"/>
    <w:rsid w:val="009B4B0B"/>
    <w:rsid w:val="009B5099"/>
    <w:rsid w:val="009B5AAD"/>
    <w:rsid w:val="009B5C12"/>
    <w:rsid w:val="009B5E74"/>
    <w:rsid w:val="009B6704"/>
    <w:rsid w:val="009B7B4C"/>
    <w:rsid w:val="009C10D3"/>
    <w:rsid w:val="009C3518"/>
    <w:rsid w:val="009C39F6"/>
    <w:rsid w:val="009C555D"/>
    <w:rsid w:val="009C6B25"/>
    <w:rsid w:val="009C7B18"/>
    <w:rsid w:val="009D0DC3"/>
    <w:rsid w:val="009D3BF0"/>
    <w:rsid w:val="009D621B"/>
    <w:rsid w:val="009D66D8"/>
    <w:rsid w:val="009D6DE3"/>
    <w:rsid w:val="009D6EF5"/>
    <w:rsid w:val="009E10B7"/>
    <w:rsid w:val="009E1569"/>
    <w:rsid w:val="009E1E3F"/>
    <w:rsid w:val="009E34CD"/>
    <w:rsid w:val="009E401C"/>
    <w:rsid w:val="009E5EB9"/>
    <w:rsid w:val="009E62CE"/>
    <w:rsid w:val="009F01E9"/>
    <w:rsid w:val="009F0A99"/>
    <w:rsid w:val="009F191E"/>
    <w:rsid w:val="009F40EB"/>
    <w:rsid w:val="009F4155"/>
    <w:rsid w:val="009F4E0C"/>
    <w:rsid w:val="00A00A37"/>
    <w:rsid w:val="00A014C5"/>
    <w:rsid w:val="00A02540"/>
    <w:rsid w:val="00A0394C"/>
    <w:rsid w:val="00A04843"/>
    <w:rsid w:val="00A05BC1"/>
    <w:rsid w:val="00A075A4"/>
    <w:rsid w:val="00A10C93"/>
    <w:rsid w:val="00A10E5F"/>
    <w:rsid w:val="00A12015"/>
    <w:rsid w:val="00A1361E"/>
    <w:rsid w:val="00A1605A"/>
    <w:rsid w:val="00A16464"/>
    <w:rsid w:val="00A22364"/>
    <w:rsid w:val="00A22452"/>
    <w:rsid w:val="00A224CD"/>
    <w:rsid w:val="00A22780"/>
    <w:rsid w:val="00A24277"/>
    <w:rsid w:val="00A24C95"/>
    <w:rsid w:val="00A253B1"/>
    <w:rsid w:val="00A27D2C"/>
    <w:rsid w:val="00A31191"/>
    <w:rsid w:val="00A33B41"/>
    <w:rsid w:val="00A340F7"/>
    <w:rsid w:val="00A3420C"/>
    <w:rsid w:val="00A36F4D"/>
    <w:rsid w:val="00A409AB"/>
    <w:rsid w:val="00A47ADE"/>
    <w:rsid w:val="00A50134"/>
    <w:rsid w:val="00A512FA"/>
    <w:rsid w:val="00A51B6A"/>
    <w:rsid w:val="00A523DC"/>
    <w:rsid w:val="00A52509"/>
    <w:rsid w:val="00A53411"/>
    <w:rsid w:val="00A55068"/>
    <w:rsid w:val="00A55071"/>
    <w:rsid w:val="00A55F50"/>
    <w:rsid w:val="00A61F2F"/>
    <w:rsid w:val="00A61FA2"/>
    <w:rsid w:val="00A63DFF"/>
    <w:rsid w:val="00A65E25"/>
    <w:rsid w:val="00A66596"/>
    <w:rsid w:val="00A66E5B"/>
    <w:rsid w:val="00A675AA"/>
    <w:rsid w:val="00A70389"/>
    <w:rsid w:val="00A70948"/>
    <w:rsid w:val="00A72CD7"/>
    <w:rsid w:val="00A73052"/>
    <w:rsid w:val="00A7511F"/>
    <w:rsid w:val="00A75E68"/>
    <w:rsid w:val="00A828BF"/>
    <w:rsid w:val="00A8396E"/>
    <w:rsid w:val="00A85480"/>
    <w:rsid w:val="00A85C8B"/>
    <w:rsid w:val="00A87B59"/>
    <w:rsid w:val="00A911A7"/>
    <w:rsid w:val="00A916B8"/>
    <w:rsid w:val="00A93BCB"/>
    <w:rsid w:val="00A94CC5"/>
    <w:rsid w:val="00A976F8"/>
    <w:rsid w:val="00A97A5B"/>
    <w:rsid w:val="00AA024C"/>
    <w:rsid w:val="00AA30DB"/>
    <w:rsid w:val="00AA561F"/>
    <w:rsid w:val="00AA6108"/>
    <w:rsid w:val="00AB25EA"/>
    <w:rsid w:val="00AB44AA"/>
    <w:rsid w:val="00AC2BF8"/>
    <w:rsid w:val="00AC4398"/>
    <w:rsid w:val="00AC652F"/>
    <w:rsid w:val="00AD339D"/>
    <w:rsid w:val="00AD4486"/>
    <w:rsid w:val="00AD6865"/>
    <w:rsid w:val="00AD69C2"/>
    <w:rsid w:val="00AD6CDC"/>
    <w:rsid w:val="00AE1BF4"/>
    <w:rsid w:val="00AE53C8"/>
    <w:rsid w:val="00AE5696"/>
    <w:rsid w:val="00AE7390"/>
    <w:rsid w:val="00AF4040"/>
    <w:rsid w:val="00AF7A7C"/>
    <w:rsid w:val="00B00DFD"/>
    <w:rsid w:val="00B01CF8"/>
    <w:rsid w:val="00B02D2F"/>
    <w:rsid w:val="00B04470"/>
    <w:rsid w:val="00B04968"/>
    <w:rsid w:val="00B07377"/>
    <w:rsid w:val="00B07FE6"/>
    <w:rsid w:val="00B108C4"/>
    <w:rsid w:val="00B10CDB"/>
    <w:rsid w:val="00B11905"/>
    <w:rsid w:val="00B14A33"/>
    <w:rsid w:val="00B15E4B"/>
    <w:rsid w:val="00B16060"/>
    <w:rsid w:val="00B16A96"/>
    <w:rsid w:val="00B16E1D"/>
    <w:rsid w:val="00B176B5"/>
    <w:rsid w:val="00B24575"/>
    <w:rsid w:val="00B26D59"/>
    <w:rsid w:val="00B31ADF"/>
    <w:rsid w:val="00B327CC"/>
    <w:rsid w:val="00B345B8"/>
    <w:rsid w:val="00B36289"/>
    <w:rsid w:val="00B407DB"/>
    <w:rsid w:val="00B415D5"/>
    <w:rsid w:val="00B436E7"/>
    <w:rsid w:val="00B46755"/>
    <w:rsid w:val="00B50172"/>
    <w:rsid w:val="00B51D3D"/>
    <w:rsid w:val="00B53112"/>
    <w:rsid w:val="00B539CB"/>
    <w:rsid w:val="00B53A06"/>
    <w:rsid w:val="00B53A97"/>
    <w:rsid w:val="00B54958"/>
    <w:rsid w:val="00B55EB6"/>
    <w:rsid w:val="00B56E9A"/>
    <w:rsid w:val="00B615A3"/>
    <w:rsid w:val="00B61B92"/>
    <w:rsid w:val="00B63975"/>
    <w:rsid w:val="00B64E76"/>
    <w:rsid w:val="00B64F4F"/>
    <w:rsid w:val="00B679DC"/>
    <w:rsid w:val="00B7061C"/>
    <w:rsid w:val="00B73C0F"/>
    <w:rsid w:val="00B74268"/>
    <w:rsid w:val="00B75ADE"/>
    <w:rsid w:val="00B76CF0"/>
    <w:rsid w:val="00B779B4"/>
    <w:rsid w:val="00B779E8"/>
    <w:rsid w:val="00B77FC4"/>
    <w:rsid w:val="00B81ABC"/>
    <w:rsid w:val="00B8248B"/>
    <w:rsid w:val="00B841E8"/>
    <w:rsid w:val="00B84977"/>
    <w:rsid w:val="00B849AF"/>
    <w:rsid w:val="00B84B20"/>
    <w:rsid w:val="00B902AF"/>
    <w:rsid w:val="00B90345"/>
    <w:rsid w:val="00B911E5"/>
    <w:rsid w:val="00B961DC"/>
    <w:rsid w:val="00B962BB"/>
    <w:rsid w:val="00B971F4"/>
    <w:rsid w:val="00B97367"/>
    <w:rsid w:val="00BA12E3"/>
    <w:rsid w:val="00BA2644"/>
    <w:rsid w:val="00BA515F"/>
    <w:rsid w:val="00BA60D9"/>
    <w:rsid w:val="00BA640F"/>
    <w:rsid w:val="00BA68B4"/>
    <w:rsid w:val="00BA7AF6"/>
    <w:rsid w:val="00BB1161"/>
    <w:rsid w:val="00BB2B25"/>
    <w:rsid w:val="00BB7871"/>
    <w:rsid w:val="00BC05BB"/>
    <w:rsid w:val="00BC1995"/>
    <w:rsid w:val="00BC27F0"/>
    <w:rsid w:val="00BC643C"/>
    <w:rsid w:val="00BC71B3"/>
    <w:rsid w:val="00BD042F"/>
    <w:rsid w:val="00BD15C8"/>
    <w:rsid w:val="00BD1E17"/>
    <w:rsid w:val="00BD4A66"/>
    <w:rsid w:val="00BD534E"/>
    <w:rsid w:val="00BD5BDD"/>
    <w:rsid w:val="00BD5CEB"/>
    <w:rsid w:val="00BD7B5E"/>
    <w:rsid w:val="00BD7F12"/>
    <w:rsid w:val="00BE0FE6"/>
    <w:rsid w:val="00BE11DD"/>
    <w:rsid w:val="00BE1A76"/>
    <w:rsid w:val="00BE2343"/>
    <w:rsid w:val="00BE25D0"/>
    <w:rsid w:val="00BE2BD7"/>
    <w:rsid w:val="00BE3BA1"/>
    <w:rsid w:val="00BE429A"/>
    <w:rsid w:val="00BE76BA"/>
    <w:rsid w:val="00BF0EAB"/>
    <w:rsid w:val="00BF3A52"/>
    <w:rsid w:val="00BF4124"/>
    <w:rsid w:val="00BF59C5"/>
    <w:rsid w:val="00C01399"/>
    <w:rsid w:val="00C02A9F"/>
    <w:rsid w:val="00C02C42"/>
    <w:rsid w:val="00C03D11"/>
    <w:rsid w:val="00C06149"/>
    <w:rsid w:val="00C06BC4"/>
    <w:rsid w:val="00C07766"/>
    <w:rsid w:val="00C07D96"/>
    <w:rsid w:val="00C10C63"/>
    <w:rsid w:val="00C11F83"/>
    <w:rsid w:val="00C12030"/>
    <w:rsid w:val="00C13688"/>
    <w:rsid w:val="00C13783"/>
    <w:rsid w:val="00C15BF3"/>
    <w:rsid w:val="00C15EFF"/>
    <w:rsid w:val="00C22953"/>
    <w:rsid w:val="00C23167"/>
    <w:rsid w:val="00C238F3"/>
    <w:rsid w:val="00C2435F"/>
    <w:rsid w:val="00C30743"/>
    <w:rsid w:val="00C31DC4"/>
    <w:rsid w:val="00C348F8"/>
    <w:rsid w:val="00C35719"/>
    <w:rsid w:val="00C36622"/>
    <w:rsid w:val="00C42482"/>
    <w:rsid w:val="00C42663"/>
    <w:rsid w:val="00C44700"/>
    <w:rsid w:val="00C45A75"/>
    <w:rsid w:val="00C45B82"/>
    <w:rsid w:val="00C47090"/>
    <w:rsid w:val="00C50656"/>
    <w:rsid w:val="00C52183"/>
    <w:rsid w:val="00C52819"/>
    <w:rsid w:val="00C5357C"/>
    <w:rsid w:val="00C566FA"/>
    <w:rsid w:val="00C57AA1"/>
    <w:rsid w:val="00C60F96"/>
    <w:rsid w:val="00C61BD9"/>
    <w:rsid w:val="00C61FE4"/>
    <w:rsid w:val="00C62892"/>
    <w:rsid w:val="00C64635"/>
    <w:rsid w:val="00C6518D"/>
    <w:rsid w:val="00C65284"/>
    <w:rsid w:val="00C7290C"/>
    <w:rsid w:val="00C744C5"/>
    <w:rsid w:val="00C75A21"/>
    <w:rsid w:val="00C77346"/>
    <w:rsid w:val="00C77682"/>
    <w:rsid w:val="00C82247"/>
    <w:rsid w:val="00C826D9"/>
    <w:rsid w:val="00C84488"/>
    <w:rsid w:val="00C86819"/>
    <w:rsid w:val="00C874D9"/>
    <w:rsid w:val="00C91C88"/>
    <w:rsid w:val="00C9215C"/>
    <w:rsid w:val="00C92FC8"/>
    <w:rsid w:val="00C9358B"/>
    <w:rsid w:val="00C940F8"/>
    <w:rsid w:val="00C96AA9"/>
    <w:rsid w:val="00CA1DF5"/>
    <w:rsid w:val="00CA3065"/>
    <w:rsid w:val="00CA7828"/>
    <w:rsid w:val="00CB1413"/>
    <w:rsid w:val="00CB2EFF"/>
    <w:rsid w:val="00CB3E9C"/>
    <w:rsid w:val="00CB4DBF"/>
    <w:rsid w:val="00CB6742"/>
    <w:rsid w:val="00CB7909"/>
    <w:rsid w:val="00CC3A26"/>
    <w:rsid w:val="00CC4635"/>
    <w:rsid w:val="00CC7469"/>
    <w:rsid w:val="00CC7550"/>
    <w:rsid w:val="00CC7F2D"/>
    <w:rsid w:val="00CD03D4"/>
    <w:rsid w:val="00CD178B"/>
    <w:rsid w:val="00CD2CD2"/>
    <w:rsid w:val="00CD5352"/>
    <w:rsid w:val="00CD60C1"/>
    <w:rsid w:val="00CD6FC8"/>
    <w:rsid w:val="00CD71BC"/>
    <w:rsid w:val="00CE1A1A"/>
    <w:rsid w:val="00CE405B"/>
    <w:rsid w:val="00CE47C5"/>
    <w:rsid w:val="00CE48A9"/>
    <w:rsid w:val="00CE6B43"/>
    <w:rsid w:val="00CE6D21"/>
    <w:rsid w:val="00CE74C3"/>
    <w:rsid w:val="00CF5EDE"/>
    <w:rsid w:val="00CF7662"/>
    <w:rsid w:val="00D00C7C"/>
    <w:rsid w:val="00D011D8"/>
    <w:rsid w:val="00D026AB"/>
    <w:rsid w:val="00D03512"/>
    <w:rsid w:val="00D039F7"/>
    <w:rsid w:val="00D113A7"/>
    <w:rsid w:val="00D1214D"/>
    <w:rsid w:val="00D14818"/>
    <w:rsid w:val="00D159E9"/>
    <w:rsid w:val="00D15C5A"/>
    <w:rsid w:val="00D20601"/>
    <w:rsid w:val="00D215D1"/>
    <w:rsid w:val="00D2400E"/>
    <w:rsid w:val="00D25290"/>
    <w:rsid w:val="00D269C4"/>
    <w:rsid w:val="00D26A78"/>
    <w:rsid w:val="00D31645"/>
    <w:rsid w:val="00D32751"/>
    <w:rsid w:val="00D32CB0"/>
    <w:rsid w:val="00D33287"/>
    <w:rsid w:val="00D3456D"/>
    <w:rsid w:val="00D34639"/>
    <w:rsid w:val="00D35631"/>
    <w:rsid w:val="00D37E72"/>
    <w:rsid w:val="00D405B9"/>
    <w:rsid w:val="00D425CB"/>
    <w:rsid w:val="00D43B13"/>
    <w:rsid w:val="00D4475E"/>
    <w:rsid w:val="00D44BD9"/>
    <w:rsid w:val="00D471C5"/>
    <w:rsid w:val="00D52963"/>
    <w:rsid w:val="00D551CC"/>
    <w:rsid w:val="00D56E48"/>
    <w:rsid w:val="00D6120B"/>
    <w:rsid w:val="00D62263"/>
    <w:rsid w:val="00D62A1D"/>
    <w:rsid w:val="00D642D1"/>
    <w:rsid w:val="00D660CC"/>
    <w:rsid w:val="00D676AE"/>
    <w:rsid w:val="00D71A90"/>
    <w:rsid w:val="00D72E6E"/>
    <w:rsid w:val="00D7372E"/>
    <w:rsid w:val="00D8047B"/>
    <w:rsid w:val="00D808F4"/>
    <w:rsid w:val="00D81990"/>
    <w:rsid w:val="00D8457D"/>
    <w:rsid w:val="00D85D07"/>
    <w:rsid w:val="00D862E2"/>
    <w:rsid w:val="00D864D4"/>
    <w:rsid w:val="00D8661D"/>
    <w:rsid w:val="00D876D2"/>
    <w:rsid w:val="00D87FF9"/>
    <w:rsid w:val="00D90B91"/>
    <w:rsid w:val="00D9100F"/>
    <w:rsid w:val="00D922A9"/>
    <w:rsid w:val="00D93FAD"/>
    <w:rsid w:val="00D953D4"/>
    <w:rsid w:val="00D95FFE"/>
    <w:rsid w:val="00D9761B"/>
    <w:rsid w:val="00DA162A"/>
    <w:rsid w:val="00DA2E81"/>
    <w:rsid w:val="00DA378A"/>
    <w:rsid w:val="00DA3C4E"/>
    <w:rsid w:val="00DA4126"/>
    <w:rsid w:val="00DA55EB"/>
    <w:rsid w:val="00DA643C"/>
    <w:rsid w:val="00DB206E"/>
    <w:rsid w:val="00DB37AB"/>
    <w:rsid w:val="00DB3F5F"/>
    <w:rsid w:val="00DB4B4D"/>
    <w:rsid w:val="00DB6491"/>
    <w:rsid w:val="00DC02AB"/>
    <w:rsid w:val="00DC0C98"/>
    <w:rsid w:val="00DC32D6"/>
    <w:rsid w:val="00DC36A3"/>
    <w:rsid w:val="00DC7B2C"/>
    <w:rsid w:val="00DD16A1"/>
    <w:rsid w:val="00DD4698"/>
    <w:rsid w:val="00DD5492"/>
    <w:rsid w:val="00DE014C"/>
    <w:rsid w:val="00DE2017"/>
    <w:rsid w:val="00DE5DA3"/>
    <w:rsid w:val="00DE6ABB"/>
    <w:rsid w:val="00DE7345"/>
    <w:rsid w:val="00DE7691"/>
    <w:rsid w:val="00DE7E64"/>
    <w:rsid w:val="00DF0BFE"/>
    <w:rsid w:val="00DF15D9"/>
    <w:rsid w:val="00DF1C14"/>
    <w:rsid w:val="00DF246F"/>
    <w:rsid w:val="00DF3052"/>
    <w:rsid w:val="00DF5175"/>
    <w:rsid w:val="00DF5F9C"/>
    <w:rsid w:val="00DF7234"/>
    <w:rsid w:val="00DF7B26"/>
    <w:rsid w:val="00E00A8C"/>
    <w:rsid w:val="00E0354A"/>
    <w:rsid w:val="00E037AF"/>
    <w:rsid w:val="00E05264"/>
    <w:rsid w:val="00E058A2"/>
    <w:rsid w:val="00E104F8"/>
    <w:rsid w:val="00E121C3"/>
    <w:rsid w:val="00E12302"/>
    <w:rsid w:val="00E22639"/>
    <w:rsid w:val="00E235E9"/>
    <w:rsid w:val="00E2502A"/>
    <w:rsid w:val="00E25CAE"/>
    <w:rsid w:val="00E2684B"/>
    <w:rsid w:val="00E27A31"/>
    <w:rsid w:val="00E31E7A"/>
    <w:rsid w:val="00E32814"/>
    <w:rsid w:val="00E333B8"/>
    <w:rsid w:val="00E33CEE"/>
    <w:rsid w:val="00E37FFB"/>
    <w:rsid w:val="00E404E4"/>
    <w:rsid w:val="00E40E5A"/>
    <w:rsid w:val="00E40F04"/>
    <w:rsid w:val="00E41DF5"/>
    <w:rsid w:val="00E44A34"/>
    <w:rsid w:val="00E44B64"/>
    <w:rsid w:val="00E504E0"/>
    <w:rsid w:val="00E54450"/>
    <w:rsid w:val="00E55EFD"/>
    <w:rsid w:val="00E563B7"/>
    <w:rsid w:val="00E619BF"/>
    <w:rsid w:val="00E63670"/>
    <w:rsid w:val="00E648AC"/>
    <w:rsid w:val="00E65DCD"/>
    <w:rsid w:val="00E66202"/>
    <w:rsid w:val="00E71FEC"/>
    <w:rsid w:val="00E7375F"/>
    <w:rsid w:val="00E739C3"/>
    <w:rsid w:val="00E73E31"/>
    <w:rsid w:val="00E81707"/>
    <w:rsid w:val="00E81B90"/>
    <w:rsid w:val="00E827BD"/>
    <w:rsid w:val="00E8333E"/>
    <w:rsid w:val="00E849BE"/>
    <w:rsid w:val="00E853D0"/>
    <w:rsid w:val="00E8541D"/>
    <w:rsid w:val="00E85C09"/>
    <w:rsid w:val="00E860A6"/>
    <w:rsid w:val="00E87050"/>
    <w:rsid w:val="00E905E7"/>
    <w:rsid w:val="00E92414"/>
    <w:rsid w:val="00E9361A"/>
    <w:rsid w:val="00E94D3B"/>
    <w:rsid w:val="00E95333"/>
    <w:rsid w:val="00E96C9C"/>
    <w:rsid w:val="00EA0546"/>
    <w:rsid w:val="00EA0794"/>
    <w:rsid w:val="00EA07F0"/>
    <w:rsid w:val="00EA0A5E"/>
    <w:rsid w:val="00EA3474"/>
    <w:rsid w:val="00EA3ADC"/>
    <w:rsid w:val="00EA4FBF"/>
    <w:rsid w:val="00EA5167"/>
    <w:rsid w:val="00EA5F4D"/>
    <w:rsid w:val="00EA603B"/>
    <w:rsid w:val="00EA7135"/>
    <w:rsid w:val="00EA72CD"/>
    <w:rsid w:val="00EB0985"/>
    <w:rsid w:val="00EB1C5D"/>
    <w:rsid w:val="00EB2E97"/>
    <w:rsid w:val="00EB2E99"/>
    <w:rsid w:val="00EB30E7"/>
    <w:rsid w:val="00EC00C8"/>
    <w:rsid w:val="00EC0811"/>
    <w:rsid w:val="00EC1B17"/>
    <w:rsid w:val="00EC2A3F"/>
    <w:rsid w:val="00EC2CAD"/>
    <w:rsid w:val="00EC74DA"/>
    <w:rsid w:val="00ED0D5C"/>
    <w:rsid w:val="00ED2978"/>
    <w:rsid w:val="00ED3FE4"/>
    <w:rsid w:val="00ED50B4"/>
    <w:rsid w:val="00ED54F6"/>
    <w:rsid w:val="00ED6EB8"/>
    <w:rsid w:val="00ED6F6C"/>
    <w:rsid w:val="00ED7537"/>
    <w:rsid w:val="00ED76C3"/>
    <w:rsid w:val="00ED7B19"/>
    <w:rsid w:val="00ED7C15"/>
    <w:rsid w:val="00EE1B86"/>
    <w:rsid w:val="00EE37E2"/>
    <w:rsid w:val="00EE6566"/>
    <w:rsid w:val="00EE6CA0"/>
    <w:rsid w:val="00EE74A6"/>
    <w:rsid w:val="00EE7F1F"/>
    <w:rsid w:val="00EF0194"/>
    <w:rsid w:val="00EF1468"/>
    <w:rsid w:val="00EF3C12"/>
    <w:rsid w:val="00EF45CF"/>
    <w:rsid w:val="00EF4D4F"/>
    <w:rsid w:val="00EF65C1"/>
    <w:rsid w:val="00EF7994"/>
    <w:rsid w:val="00F007CF"/>
    <w:rsid w:val="00F0132F"/>
    <w:rsid w:val="00F02B5B"/>
    <w:rsid w:val="00F0733C"/>
    <w:rsid w:val="00F07A94"/>
    <w:rsid w:val="00F1270F"/>
    <w:rsid w:val="00F16498"/>
    <w:rsid w:val="00F20B70"/>
    <w:rsid w:val="00F217D6"/>
    <w:rsid w:val="00F23120"/>
    <w:rsid w:val="00F25412"/>
    <w:rsid w:val="00F27F20"/>
    <w:rsid w:val="00F3313E"/>
    <w:rsid w:val="00F337D1"/>
    <w:rsid w:val="00F33AC9"/>
    <w:rsid w:val="00F36E83"/>
    <w:rsid w:val="00F4129F"/>
    <w:rsid w:val="00F41CA6"/>
    <w:rsid w:val="00F422E7"/>
    <w:rsid w:val="00F444A5"/>
    <w:rsid w:val="00F4581E"/>
    <w:rsid w:val="00F557B3"/>
    <w:rsid w:val="00F56AA7"/>
    <w:rsid w:val="00F602B7"/>
    <w:rsid w:val="00F63DFB"/>
    <w:rsid w:val="00F703A1"/>
    <w:rsid w:val="00F71764"/>
    <w:rsid w:val="00F71E44"/>
    <w:rsid w:val="00F71FE9"/>
    <w:rsid w:val="00F72A1D"/>
    <w:rsid w:val="00F7383C"/>
    <w:rsid w:val="00F74124"/>
    <w:rsid w:val="00F74438"/>
    <w:rsid w:val="00F74569"/>
    <w:rsid w:val="00F7618F"/>
    <w:rsid w:val="00F77F5E"/>
    <w:rsid w:val="00F804A4"/>
    <w:rsid w:val="00F805D2"/>
    <w:rsid w:val="00F80B58"/>
    <w:rsid w:val="00F8222F"/>
    <w:rsid w:val="00F86887"/>
    <w:rsid w:val="00F86D72"/>
    <w:rsid w:val="00F9274F"/>
    <w:rsid w:val="00F931CD"/>
    <w:rsid w:val="00F9577D"/>
    <w:rsid w:val="00F95C05"/>
    <w:rsid w:val="00FA2A67"/>
    <w:rsid w:val="00FA43BE"/>
    <w:rsid w:val="00FA73E1"/>
    <w:rsid w:val="00FA78F3"/>
    <w:rsid w:val="00FB31F4"/>
    <w:rsid w:val="00FB4A9E"/>
    <w:rsid w:val="00FB525E"/>
    <w:rsid w:val="00FB58D5"/>
    <w:rsid w:val="00FB7031"/>
    <w:rsid w:val="00FC0849"/>
    <w:rsid w:val="00FC0DF8"/>
    <w:rsid w:val="00FC404B"/>
    <w:rsid w:val="00FC5D6E"/>
    <w:rsid w:val="00FC628B"/>
    <w:rsid w:val="00FC6ABD"/>
    <w:rsid w:val="00FC6D42"/>
    <w:rsid w:val="00FC6EA7"/>
    <w:rsid w:val="00FD10F4"/>
    <w:rsid w:val="00FD30B3"/>
    <w:rsid w:val="00FD50E5"/>
    <w:rsid w:val="00FD5604"/>
    <w:rsid w:val="00FD5E71"/>
    <w:rsid w:val="00FD79E2"/>
    <w:rsid w:val="00FE13D8"/>
    <w:rsid w:val="00FE2A6E"/>
    <w:rsid w:val="00FE2F40"/>
    <w:rsid w:val="00FE40FA"/>
    <w:rsid w:val="00FE4B30"/>
    <w:rsid w:val="00FF0DC2"/>
    <w:rsid w:val="00FF2215"/>
    <w:rsid w:val="00FF4518"/>
    <w:rsid w:val="00FF678A"/>
    <w:rsid w:val="00FF77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0041"/>
    <w:pPr>
      <w:autoSpaceDE w:val="0"/>
      <w:autoSpaceDN w:val="0"/>
    </w:pPr>
    <w:rPr>
      <w:rFonts w:ascii="Times New Roman" w:eastAsia="Times New Roman" w:hAnsi="Times New Roman"/>
      <w:lang w:eastAsia="uk-UA"/>
    </w:rPr>
  </w:style>
  <w:style w:type="paragraph" w:styleId="1">
    <w:name w:val="heading 1"/>
    <w:basedOn w:val="a"/>
    <w:next w:val="a"/>
    <w:link w:val="10"/>
    <w:uiPriority w:val="9"/>
    <w:qFormat/>
    <w:rsid w:val="000B28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qFormat/>
    <w:rsid w:val="000B287E"/>
    <w:pPr>
      <w:keepNext/>
      <w:ind w:left="567" w:hanging="283"/>
      <w:jc w:val="center"/>
      <w:outlineLvl w:val="1"/>
    </w:pPr>
    <w:rPr>
      <w:rFonts w:ascii="Courier New" w:cs="Courier New"/>
      <w:b/>
      <w:bCs/>
      <w:color w:val="000000"/>
      <w:sz w:val="22"/>
      <w:szCs w:val="22"/>
      <w:lang w:val="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
    <w:link w:val="a5"/>
    <w:uiPriority w:val="99"/>
    <w:rsid w:val="00610041"/>
    <w:pPr>
      <w:tabs>
        <w:tab w:val="center" w:pos="4153"/>
        <w:tab w:val="right" w:pos="8306"/>
      </w:tabs>
    </w:pPr>
  </w:style>
  <w:style w:type="character" w:customStyle="1" w:styleId="a5">
    <w:name w:val="Нижний колонтитул Знак"/>
    <w:basedOn w:val="a1"/>
    <w:link w:val="a4"/>
    <w:uiPriority w:val="99"/>
    <w:rsid w:val="00610041"/>
    <w:rPr>
      <w:rFonts w:ascii="Times New Roman" w:eastAsia="Times New Roman" w:hAnsi="Times New Roman" w:cs="Times New Roman"/>
      <w:sz w:val="20"/>
      <w:szCs w:val="20"/>
      <w:lang w:eastAsia="uk-UA"/>
    </w:rPr>
  </w:style>
  <w:style w:type="character" w:styleId="a6">
    <w:name w:val="page number"/>
    <w:basedOn w:val="a1"/>
    <w:uiPriority w:val="99"/>
    <w:rsid w:val="00610041"/>
    <w:rPr>
      <w:rFonts w:cs="Times New Roman"/>
    </w:rPr>
  </w:style>
  <w:style w:type="paragraph" w:styleId="a7">
    <w:name w:val="Body Text Indent"/>
    <w:basedOn w:val="a"/>
    <w:link w:val="a8"/>
    <w:rsid w:val="00FD79E2"/>
    <w:pPr>
      <w:tabs>
        <w:tab w:val="left" w:pos="576"/>
      </w:tabs>
      <w:autoSpaceDE/>
      <w:autoSpaceDN/>
      <w:ind w:left="576" w:hanging="576"/>
      <w:jc w:val="both"/>
    </w:pPr>
    <w:rPr>
      <w:sz w:val="22"/>
      <w:lang w:val="uk-UA" w:eastAsia="ru-RU"/>
    </w:rPr>
  </w:style>
  <w:style w:type="character" w:customStyle="1" w:styleId="a8">
    <w:name w:val="Основной текст с отступом Знак"/>
    <w:basedOn w:val="a1"/>
    <w:link w:val="a7"/>
    <w:rsid w:val="00FD79E2"/>
    <w:rPr>
      <w:rFonts w:ascii="Times New Roman" w:eastAsia="Times New Roman" w:hAnsi="Times New Roman"/>
      <w:sz w:val="22"/>
      <w:lang w:val="uk-UA"/>
    </w:rPr>
  </w:style>
  <w:style w:type="character" w:styleId="a9">
    <w:name w:val="Hyperlink"/>
    <w:basedOn w:val="a1"/>
    <w:rsid w:val="00804C62"/>
    <w:rPr>
      <w:color w:val="0000FF"/>
      <w:u w:val="single"/>
    </w:rPr>
  </w:style>
  <w:style w:type="paragraph" w:styleId="aa">
    <w:name w:val="Balloon Text"/>
    <w:basedOn w:val="a"/>
    <w:semiHidden/>
    <w:rsid w:val="0062392E"/>
    <w:rPr>
      <w:rFonts w:ascii="Tahoma" w:hAnsi="Tahoma" w:cs="Tahoma"/>
      <w:sz w:val="16"/>
      <w:szCs w:val="16"/>
    </w:rPr>
  </w:style>
  <w:style w:type="character" w:styleId="ab">
    <w:name w:val="Placeholder Text"/>
    <w:basedOn w:val="a1"/>
    <w:uiPriority w:val="99"/>
    <w:semiHidden/>
    <w:rsid w:val="001F37E5"/>
    <w:rPr>
      <w:color w:val="808080"/>
    </w:rPr>
  </w:style>
  <w:style w:type="character" w:customStyle="1" w:styleId="20">
    <w:name w:val="Заголовок 2 Знак"/>
    <w:basedOn w:val="a1"/>
    <w:link w:val="2"/>
    <w:rsid w:val="000B287E"/>
    <w:rPr>
      <w:rFonts w:ascii="Courier New" w:eastAsia="Times New Roman" w:hAnsi="Courier New" w:cs="Courier New"/>
      <w:b/>
      <w:bCs/>
      <w:color w:val="000000"/>
      <w:sz w:val="22"/>
      <w:szCs w:val="22"/>
      <w:lang w:val="uk-UA"/>
    </w:rPr>
  </w:style>
  <w:style w:type="paragraph" w:customStyle="1" w:styleId="a0">
    <w:name w:val="Стандарт"/>
    <w:basedOn w:val="a"/>
    <w:rsid w:val="000B287E"/>
    <w:pPr>
      <w:widowControl w:val="0"/>
      <w:adjustRightInd w:val="0"/>
    </w:pPr>
    <w:rPr>
      <w:rFonts w:hAnsi="Courier New"/>
      <w:sz w:val="24"/>
      <w:szCs w:val="24"/>
    </w:rPr>
  </w:style>
  <w:style w:type="paragraph" w:customStyle="1" w:styleId="1TimesNewRoman">
    <w:name w:val="Заголовок 1 + Times New Roman"/>
    <w:basedOn w:val="1"/>
    <w:next w:val="aa"/>
    <w:rsid w:val="000B287E"/>
    <w:pPr>
      <w:keepNext w:val="0"/>
      <w:keepLines w:val="0"/>
      <w:widowControl w:val="0"/>
      <w:adjustRightInd w:val="0"/>
      <w:spacing w:before="0" w:line="360" w:lineRule="auto"/>
      <w:jc w:val="center"/>
      <w:outlineLvl w:val="9"/>
    </w:pPr>
    <w:rPr>
      <w:rFonts w:ascii="Times New Roman" w:eastAsia="Times New Roman" w:hAnsi="Courier New" w:cs="Times New Roman"/>
      <w:b w:val="0"/>
      <w:bCs w:val="0"/>
      <w:color w:val="auto"/>
      <w:sz w:val="24"/>
      <w:szCs w:val="24"/>
      <w:lang w:val="uk-UA"/>
    </w:rPr>
  </w:style>
  <w:style w:type="paragraph" w:customStyle="1" w:styleId="WW-2">
    <w:name w:val="WW-Основной текст 2"/>
    <w:basedOn w:val="a0"/>
    <w:rsid w:val="000B287E"/>
    <w:pPr>
      <w:jc w:val="both"/>
    </w:pPr>
    <w:rPr>
      <w:rFonts w:ascii="Courier New" w:cs="Courier New"/>
      <w:lang w:val="uk-UA"/>
    </w:rPr>
  </w:style>
  <w:style w:type="paragraph" w:customStyle="1" w:styleId="WW-3">
    <w:name w:val="WW-Основной текст с отступом 3"/>
    <w:basedOn w:val="a0"/>
    <w:rsid w:val="000B287E"/>
    <w:pPr>
      <w:ind w:firstLine="567"/>
      <w:jc w:val="both"/>
    </w:pPr>
    <w:rPr>
      <w:rFonts w:ascii="Courier New" w:cs="Courier New"/>
      <w:b/>
      <w:bCs/>
      <w:lang w:val="uk-UA"/>
    </w:rPr>
  </w:style>
  <w:style w:type="character" w:customStyle="1" w:styleId="10">
    <w:name w:val="Заголовок 1 Знак"/>
    <w:basedOn w:val="a1"/>
    <w:link w:val="1"/>
    <w:uiPriority w:val="9"/>
    <w:rsid w:val="000B287E"/>
    <w:rPr>
      <w:rFonts w:asciiTheme="majorHAnsi" w:eastAsiaTheme="majorEastAsia" w:hAnsiTheme="majorHAnsi" w:cstheme="majorBidi"/>
      <w:b/>
      <w:bCs/>
      <w:color w:val="365F91" w:themeColor="accent1" w:themeShade="BF"/>
      <w:sz w:val="28"/>
      <w:szCs w:val="28"/>
      <w:lang w:eastAsia="uk-UA"/>
    </w:rPr>
  </w:style>
  <w:style w:type="paragraph" w:styleId="ac">
    <w:name w:val="List Paragraph"/>
    <w:basedOn w:val="a"/>
    <w:link w:val="ad"/>
    <w:uiPriority w:val="34"/>
    <w:qFormat/>
    <w:rsid w:val="006A0D33"/>
    <w:pPr>
      <w:ind w:left="720"/>
      <w:contextualSpacing/>
    </w:pPr>
  </w:style>
  <w:style w:type="character" w:styleId="ae">
    <w:name w:val="annotation reference"/>
    <w:basedOn w:val="a1"/>
    <w:uiPriority w:val="99"/>
    <w:semiHidden/>
    <w:unhideWhenUsed/>
    <w:rsid w:val="00B63975"/>
    <w:rPr>
      <w:sz w:val="16"/>
      <w:szCs w:val="16"/>
    </w:rPr>
  </w:style>
  <w:style w:type="paragraph" w:styleId="af">
    <w:name w:val="annotation text"/>
    <w:basedOn w:val="a"/>
    <w:link w:val="af0"/>
    <w:uiPriority w:val="99"/>
    <w:unhideWhenUsed/>
    <w:rsid w:val="00B63975"/>
  </w:style>
  <w:style w:type="character" w:customStyle="1" w:styleId="af0">
    <w:name w:val="Текст примечания Знак"/>
    <w:basedOn w:val="a1"/>
    <w:link w:val="af"/>
    <w:uiPriority w:val="99"/>
    <w:rsid w:val="00B63975"/>
    <w:rPr>
      <w:rFonts w:ascii="Times New Roman" w:eastAsia="Times New Roman" w:hAnsi="Times New Roman"/>
      <w:lang w:eastAsia="uk-UA"/>
    </w:rPr>
  </w:style>
  <w:style w:type="paragraph" w:styleId="af1">
    <w:name w:val="annotation subject"/>
    <w:basedOn w:val="af"/>
    <w:next w:val="af"/>
    <w:link w:val="af2"/>
    <w:uiPriority w:val="99"/>
    <w:semiHidden/>
    <w:unhideWhenUsed/>
    <w:rsid w:val="00B63975"/>
    <w:rPr>
      <w:b/>
      <w:bCs/>
    </w:rPr>
  </w:style>
  <w:style w:type="character" w:customStyle="1" w:styleId="af2">
    <w:name w:val="Тема примечания Знак"/>
    <w:basedOn w:val="af0"/>
    <w:link w:val="af1"/>
    <w:uiPriority w:val="99"/>
    <w:semiHidden/>
    <w:rsid w:val="00B63975"/>
    <w:rPr>
      <w:rFonts w:ascii="Times New Roman" w:eastAsia="Times New Roman" w:hAnsi="Times New Roman"/>
      <w:b/>
      <w:bCs/>
      <w:lang w:eastAsia="uk-UA"/>
    </w:rPr>
  </w:style>
  <w:style w:type="paragraph" w:styleId="af3">
    <w:name w:val="Revision"/>
    <w:hidden/>
    <w:uiPriority w:val="99"/>
    <w:semiHidden/>
    <w:rsid w:val="00B63975"/>
    <w:rPr>
      <w:rFonts w:ascii="Times New Roman" w:eastAsia="Times New Roman" w:hAnsi="Times New Roman"/>
      <w:lang w:eastAsia="uk-UA"/>
    </w:rPr>
  </w:style>
  <w:style w:type="paragraph" w:customStyle="1" w:styleId="11">
    <w:name w:val="Обычный1"/>
    <w:rsid w:val="0041031D"/>
    <w:pPr>
      <w:spacing w:before="100" w:after="100"/>
    </w:pPr>
    <w:rPr>
      <w:rFonts w:ascii="Times New Roman" w:eastAsia="Times New Roman" w:hAnsi="Times New Roman"/>
      <w:snapToGrid w:val="0"/>
      <w:sz w:val="24"/>
      <w:lang w:val="uk-UA"/>
    </w:rPr>
  </w:style>
  <w:style w:type="paragraph" w:customStyle="1" w:styleId="Title1">
    <w:name w:val="Title 1"/>
    <w:rsid w:val="001249C7"/>
    <w:pPr>
      <w:numPr>
        <w:numId w:val="31"/>
      </w:numPr>
      <w:tabs>
        <w:tab w:val="left" w:pos="1418"/>
      </w:tabs>
      <w:jc w:val="both"/>
    </w:pPr>
    <w:rPr>
      <w:rFonts w:eastAsia="Times New Roman" w:cs="Arial"/>
      <w:b/>
      <w:lang w:eastAsia="en-US"/>
    </w:rPr>
  </w:style>
  <w:style w:type="paragraph" w:customStyle="1" w:styleId="Title3">
    <w:name w:val="Title 3"/>
    <w:rsid w:val="001249C7"/>
    <w:pPr>
      <w:keepNext/>
      <w:numPr>
        <w:ilvl w:val="2"/>
        <w:numId w:val="31"/>
      </w:numPr>
      <w:tabs>
        <w:tab w:val="left" w:pos="1418"/>
      </w:tabs>
      <w:spacing w:before="240"/>
      <w:ind w:left="1418"/>
      <w:jc w:val="both"/>
    </w:pPr>
    <w:rPr>
      <w:rFonts w:eastAsia="Times New Roman"/>
      <w:b/>
      <w:bCs/>
      <w:lang w:eastAsia="en-US"/>
    </w:rPr>
  </w:style>
  <w:style w:type="paragraph" w:customStyle="1" w:styleId="Point">
    <w:name w:val="Point"/>
    <w:rsid w:val="001249C7"/>
    <w:pPr>
      <w:numPr>
        <w:ilvl w:val="3"/>
        <w:numId w:val="31"/>
      </w:numPr>
      <w:tabs>
        <w:tab w:val="left" w:pos="851"/>
      </w:tabs>
      <w:spacing w:before="240"/>
      <w:jc w:val="both"/>
    </w:pPr>
    <w:rPr>
      <w:rFonts w:eastAsia="Times New Roman"/>
      <w:lang w:eastAsia="en-US"/>
    </w:rPr>
  </w:style>
  <w:style w:type="paragraph" w:customStyle="1" w:styleId="Point2">
    <w:name w:val="Point 2"/>
    <w:basedOn w:val="a"/>
    <w:rsid w:val="001249C7"/>
    <w:pPr>
      <w:numPr>
        <w:ilvl w:val="4"/>
        <w:numId w:val="31"/>
      </w:numPr>
      <w:tabs>
        <w:tab w:val="left" w:pos="851"/>
      </w:tabs>
      <w:autoSpaceDE/>
      <w:autoSpaceDN/>
      <w:spacing w:before="120"/>
      <w:jc w:val="both"/>
    </w:pPr>
    <w:rPr>
      <w:rFonts w:ascii="Arial" w:hAnsi="Arial" w:cs="Arial"/>
      <w:lang w:eastAsia="ru-RU"/>
    </w:rPr>
  </w:style>
  <w:style w:type="paragraph" w:customStyle="1" w:styleId="Title2">
    <w:name w:val="Title 2"/>
    <w:rsid w:val="001249C7"/>
    <w:pPr>
      <w:keepNext/>
      <w:numPr>
        <w:ilvl w:val="1"/>
        <w:numId w:val="31"/>
      </w:numPr>
      <w:tabs>
        <w:tab w:val="left" w:pos="1985"/>
      </w:tabs>
      <w:spacing w:before="240"/>
      <w:jc w:val="both"/>
    </w:pPr>
    <w:rPr>
      <w:rFonts w:eastAsia="Times New Roman"/>
      <w:b/>
      <w:lang w:eastAsia="en-US"/>
    </w:rPr>
  </w:style>
  <w:style w:type="paragraph" w:customStyle="1" w:styleId="Point3">
    <w:name w:val="Point 3"/>
    <w:basedOn w:val="a"/>
    <w:rsid w:val="001249C7"/>
    <w:pPr>
      <w:numPr>
        <w:ilvl w:val="5"/>
        <w:numId w:val="31"/>
      </w:numPr>
      <w:autoSpaceDE/>
      <w:autoSpaceDN/>
      <w:spacing w:before="60"/>
      <w:jc w:val="both"/>
    </w:pPr>
    <w:rPr>
      <w:rFonts w:ascii="Arial" w:hAnsi="Arial" w:cs="Arial"/>
      <w:color w:val="000000"/>
      <w:lang w:eastAsia="en-US"/>
    </w:rPr>
  </w:style>
  <w:style w:type="paragraph" w:styleId="af4">
    <w:name w:val="header"/>
    <w:basedOn w:val="a"/>
    <w:link w:val="af5"/>
    <w:uiPriority w:val="99"/>
    <w:semiHidden/>
    <w:unhideWhenUsed/>
    <w:rsid w:val="005D3C23"/>
    <w:pPr>
      <w:tabs>
        <w:tab w:val="center" w:pos="4677"/>
        <w:tab w:val="right" w:pos="9355"/>
      </w:tabs>
    </w:pPr>
  </w:style>
  <w:style w:type="character" w:customStyle="1" w:styleId="af5">
    <w:name w:val="Верхний колонтитул Знак"/>
    <w:basedOn w:val="a1"/>
    <w:link w:val="af4"/>
    <w:uiPriority w:val="99"/>
    <w:semiHidden/>
    <w:rsid w:val="005D3C23"/>
    <w:rPr>
      <w:rFonts w:ascii="Times New Roman" w:eastAsia="Times New Roman" w:hAnsi="Times New Roman"/>
      <w:lang w:eastAsia="uk-UA"/>
    </w:rPr>
  </w:style>
  <w:style w:type="character" w:customStyle="1" w:styleId="ad">
    <w:name w:val="Абзац списка Знак"/>
    <w:link w:val="ac"/>
    <w:uiPriority w:val="34"/>
    <w:rsid w:val="00332C99"/>
    <w:rPr>
      <w:rFonts w:ascii="Times New Roman" w:eastAsia="Times New Roman" w:hAnsi="Times New Roman"/>
      <w:lang w:eastAsia="uk-UA"/>
    </w:rPr>
  </w:style>
  <w:style w:type="character" w:customStyle="1" w:styleId="rvts0">
    <w:name w:val="rvts0"/>
    <w:basedOn w:val="a1"/>
    <w:rsid w:val="00031B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0041"/>
    <w:pPr>
      <w:autoSpaceDE w:val="0"/>
      <w:autoSpaceDN w:val="0"/>
    </w:pPr>
    <w:rPr>
      <w:rFonts w:ascii="Times New Roman" w:eastAsia="Times New Roman" w:hAnsi="Times New Roman"/>
      <w:lang w:eastAsia="uk-UA"/>
    </w:rPr>
  </w:style>
  <w:style w:type="paragraph" w:styleId="1">
    <w:name w:val="heading 1"/>
    <w:basedOn w:val="a"/>
    <w:next w:val="a"/>
    <w:link w:val="10"/>
    <w:uiPriority w:val="9"/>
    <w:qFormat/>
    <w:rsid w:val="000B28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qFormat/>
    <w:rsid w:val="000B287E"/>
    <w:pPr>
      <w:keepNext/>
      <w:ind w:left="567" w:hanging="283"/>
      <w:jc w:val="center"/>
      <w:outlineLvl w:val="1"/>
    </w:pPr>
    <w:rPr>
      <w:rFonts w:ascii="Courier New" w:cs="Courier New"/>
      <w:b/>
      <w:bCs/>
      <w:color w:val="000000"/>
      <w:sz w:val="22"/>
      <w:szCs w:val="22"/>
      <w:lang w:val="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
    <w:link w:val="a5"/>
    <w:uiPriority w:val="99"/>
    <w:rsid w:val="00610041"/>
    <w:pPr>
      <w:tabs>
        <w:tab w:val="center" w:pos="4153"/>
        <w:tab w:val="right" w:pos="8306"/>
      </w:tabs>
    </w:pPr>
  </w:style>
  <w:style w:type="character" w:customStyle="1" w:styleId="a5">
    <w:name w:val="Нижний колонтитул Знак"/>
    <w:basedOn w:val="a1"/>
    <w:link w:val="a4"/>
    <w:uiPriority w:val="99"/>
    <w:rsid w:val="00610041"/>
    <w:rPr>
      <w:rFonts w:ascii="Times New Roman" w:eastAsia="Times New Roman" w:hAnsi="Times New Roman" w:cs="Times New Roman"/>
      <w:sz w:val="20"/>
      <w:szCs w:val="20"/>
      <w:lang w:eastAsia="uk-UA"/>
    </w:rPr>
  </w:style>
  <w:style w:type="character" w:styleId="a6">
    <w:name w:val="page number"/>
    <w:basedOn w:val="a1"/>
    <w:uiPriority w:val="99"/>
    <w:rsid w:val="00610041"/>
    <w:rPr>
      <w:rFonts w:cs="Times New Roman"/>
    </w:rPr>
  </w:style>
  <w:style w:type="paragraph" w:styleId="a7">
    <w:name w:val="Body Text Indent"/>
    <w:basedOn w:val="a"/>
    <w:link w:val="a8"/>
    <w:rsid w:val="00FD79E2"/>
    <w:pPr>
      <w:tabs>
        <w:tab w:val="left" w:pos="576"/>
      </w:tabs>
      <w:autoSpaceDE/>
      <w:autoSpaceDN/>
      <w:ind w:left="576" w:hanging="576"/>
      <w:jc w:val="both"/>
    </w:pPr>
    <w:rPr>
      <w:sz w:val="22"/>
      <w:lang w:val="uk-UA" w:eastAsia="ru-RU"/>
    </w:rPr>
  </w:style>
  <w:style w:type="character" w:customStyle="1" w:styleId="a8">
    <w:name w:val="Основной текст с отступом Знак"/>
    <w:basedOn w:val="a1"/>
    <w:link w:val="a7"/>
    <w:rsid w:val="00FD79E2"/>
    <w:rPr>
      <w:rFonts w:ascii="Times New Roman" w:eastAsia="Times New Roman" w:hAnsi="Times New Roman"/>
      <w:sz w:val="22"/>
      <w:lang w:val="uk-UA"/>
    </w:rPr>
  </w:style>
  <w:style w:type="character" w:styleId="a9">
    <w:name w:val="Hyperlink"/>
    <w:basedOn w:val="a1"/>
    <w:rsid w:val="00804C62"/>
    <w:rPr>
      <w:color w:val="0000FF"/>
      <w:u w:val="single"/>
    </w:rPr>
  </w:style>
  <w:style w:type="paragraph" w:styleId="aa">
    <w:name w:val="Balloon Text"/>
    <w:basedOn w:val="a"/>
    <w:semiHidden/>
    <w:rsid w:val="0062392E"/>
    <w:rPr>
      <w:rFonts w:ascii="Tahoma" w:hAnsi="Tahoma" w:cs="Tahoma"/>
      <w:sz w:val="16"/>
      <w:szCs w:val="16"/>
    </w:rPr>
  </w:style>
  <w:style w:type="character" w:styleId="ab">
    <w:name w:val="Placeholder Text"/>
    <w:basedOn w:val="a1"/>
    <w:uiPriority w:val="99"/>
    <w:semiHidden/>
    <w:rsid w:val="001F37E5"/>
    <w:rPr>
      <w:color w:val="808080"/>
    </w:rPr>
  </w:style>
  <w:style w:type="character" w:customStyle="1" w:styleId="20">
    <w:name w:val="Заголовок 2 Знак"/>
    <w:basedOn w:val="a1"/>
    <w:link w:val="2"/>
    <w:rsid w:val="000B287E"/>
    <w:rPr>
      <w:rFonts w:ascii="Courier New" w:eastAsia="Times New Roman" w:hAnsi="Courier New" w:cs="Courier New"/>
      <w:b/>
      <w:bCs/>
      <w:color w:val="000000"/>
      <w:sz w:val="22"/>
      <w:szCs w:val="22"/>
      <w:lang w:val="uk-UA"/>
    </w:rPr>
  </w:style>
  <w:style w:type="paragraph" w:customStyle="1" w:styleId="a0">
    <w:name w:val="Стандарт"/>
    <w:basedOn w:val="a"/>
    <w:rsid w:val="000B287E"/>
    <w:pPr>
      <w:widowControl w:val="0"/>
      <w:adjustRightInd w:val="0"/>
    </w:pPr>
    <w:rPr>
      <w:rFonts w:hAnsi="Courier New"/>
      <w:sz w:val="24"/>
      <w:szCs w:val="24"/>
    </w:rPr>
  </w:style>
  <w:style w:type="paragraph" w:customStyle="1" w:styleId="1TimesNewRoman">
    <w:name w:val="Заголовок 1 + Times New Roman"/>
    <w:basedOn w:val="1"/>
    <w:next w:val="aa"/>
    <w:rsid w:val="000B287E"/>
    <w:pPr>
      <w:keepNext w:val="0"/>
      <w:keepLines w:val="0"/>
      <w:widowControl w:val="0"/>
      <w:adjustRightInd w:val="0"/>
      <w:spacing w:before="0" w:line="360" w:lineRule="auto"/>
      <w:jc w:val="center"/>
      <w:outlineLvl w:val="9"/>
    </w:pPr>
    <w:rPr>
      <w:rFonts w:ascii="Times New Roman" w:eastAsia="Times New Roman" w:hAnsi="Courier New" w:cs="Times New Roman"/>
      <w:b w:val="0"/>
      <w:bCs w:val="0"/>
      <w:color w:val="auto"/>
      <w:sz w:val="24"/>
      <w:szCs w:val="24"/>
      <w:lang w:val="uk-UA"/>
    </w:rPr>
  </w:style>
  <w:style w:type="paragraph" w:customStyle="1" w:styleId="WW-2">
    <w:name w:val="WW-Основной текст 2"/>
    <w:basedOn w:val="a0"/>
    <w:rsid w:val="000B287E"/>
    <w:pPr>
      <w:jc w:val="both"/>
    </w:pPr>
    <w:rPr>
      <w:rFonts w:ascii="Courier New" w:cs="Courier New"/>
      <w:lang w:val="uk-UA"/>
    </w:rPr>
  </w:style>
  <w:style w:type="paragraph" w:customStyle="1" w:styleId="WW-3">
    <w:name w:val="WW-Основной текст с отступом 3"/>
    <w:basedOn w:val="a0"/>
    <w:rsid w:val="000B287E"/>
    <w:pPr>
      <w:ind w:firstLine="567"/>
      <w:jc w:val="both"/>
    </w:pPr>
    <w:rPr>
      <w:rFonts w:ascii="Courier New" w:cs="Courier New"/>
      <w:b/>
      <w:bCs/>
      <w:lang w:val="uk-UA"/>
    </w:rPr>
  </w:style>
  <w:style w:type="character" w:customStyle="1" w:styleId="10">
    <w:name w:val="Заголовок 1 Знак"/>
    <w:basedOn w:val="a1"/>
    <w:link w:val="1"/>
    <w:uiPriority w:val="9"/>
    <w:rsid w:val="000B287E"/>
    <w:rPr>
      <w:rFonts w:asciiTheme="majorHAnsi" w:eastAsiaTheme="majorEastAsia" w:hAnsiTheme="majorHAnsi" w:cstheme="majorBidi"/>
      <w:b/>
      <w:bCs/>
      <w:color w:val="365F91" w:themeColor="accent1" w:themeShade="BF"/>
      <w:sz w:val="28"/>
      <w:szCs w:val="28"/>
      <w:lang w:eastAsia="uk-UA"/>
    </w:rPr>
  </w:style>
  <w:style w:type="paragraph" w:styleId="ac">
    <w:name w:val="List Paragraph"/>
    <w:basedOn w:val="a"/>
    <w:link w:val="ad"/>
    <w:uiPriority w:val="34"/>
    <w:qFormat/>
    <w:rsid w:val="006A0D33"/>
    <w:pPr>
      <w:ind w:left="720"/>
      <w:contextualSpacing/>
    </w:pPr>
  </w:style>
  <w:style w:type="character" w:styleId="ae">
    <w:name w:val="annotation reference"/>
    <w:basedOn w:val="a1"/>
    <w:uiPriority w:val="99"/>
    <w:semiHidden/>
    <w:unhideWhenUsed/>
    <w:rsid w:val="00B63975"/>
    <w:rPr>
      <w:sz w:val="16"/>
      <w:szCs w:val="16"/>
    </w:rPr>
  </w:style>
  <w:style w:type="paragraph" w:styleId="af">
    <w:name w:val="annotation text"/>
    <w:basedOn w:val="a"/>
    <w:link w:val="af0"/>
    <w:uiPriority w:val="99"/>
    <w:unhideWhenUsed/>
    <w:rsid w:val="00B63975"/>
  </w:style>
  <w:style w:type="character" w:customStyle="1" w:styleId="af0">
    <w:name w:val="Текст примечания Знак"/>
    <w:basedOn w:val="a1"/>
    <w:link w:val="af"/>
    <w:uiPriority w:val="99"/>
    <w:rsid w:val="00B63975"/>
    <w:rPr>
      <w:rFonts w:ascii="Times New Roman" w:eastAsia="Times New Roman" w:hAnsi="Times New Roman"/>
      <w:lang w:eastAsia="uk-UA"/>
    </w:rPr>
  </w:style>
  <w:style w:type="paragraph" w:styleId="af1">
    <w:name w:val="annotation subject"/>
    <w:basedOn w:val="af"/>
    <w:next w:val="af"/>
    <w:link w:val="af2"/>
    <w:uiPriority w:val="99"/>
    <w:semiHidden/>
    <w:unhideWhenUsed/>
    <w:rsid w:val="00B63975"/>
    <w:rPr>
      <w:b/>
      <w:bCs/>
    </w:rPr>
  </w:style>
  <w:style w:type="character" w:customStyle="1" w:styleId="af2">
    <w:name w:val="Тема примечания Знак"/>
    <w:basedOn w:val="af0"/>
    <w:link w:val="af1"/>
    <w:uiPriority w:val="99"/>
    <w:semiHidden/>
    <w:rsid w:val="00B63975"/>
    <w:rPr>
      <w:rFonts w:ascii="Times New Roman" w:eastAsia="Times New Roman" w:hAnsi="Times New Roman"/>
      <w:b/>
      <w:bCs/>
      <w:lang w:eastAsia="uk-UA"/>
    </w:rPr>
  </w:style>
  <w:style w:type="paragraph" w:styleId="af3">
    <w:name w:val="Revision"/>
    <w:hidden/>
    <w:uiPriority w:val="99"/>
    <w:semiHidden/>
    <w:rsid w:val="00B63975"/>
    <w:rPr>
      <w:rFonts w:ascii="Times New Roman" w:eastAsia="Times New Roman" w:hAnsi="Times New Roman"/>
      <w:lang w:eastAsia="uk-UA"/>
    </w:rPr>
  </w:style>
  <w:style w:type="paragraph" w:customStyle="1" w:styleId="11">
    <w:name w:val="Обычный1"/>
    <w:rsid w:val="0041031D"/>
    <w:pPr>
      <w:spacing w:before="100" w:after="100"/>
    </w:pPr>
    <w:rPr>
      <w:rFonts w:ascii="Times New Roman" w:eastAsia="Times New Roman" w:hAnsi="Times New Roman"/>
      <w:snapToGrid w:val="0"/>
      <w:sz w:val="24"/>
      <w:lang w:val="uk-UA"/>
    </w:rPr>
  </w:style>
  <w:style w:type="paragraph" w:customStyle="1" w:styleId="Title1">
    <w:name w:val="Title 1"/>
    <w:rsid w:val="001249C7"/>
    <w:pPr>
      <w:numPr>
        <w:numId w:val="31"/>
      </w:numPr>
      <w:tabs>
        <w:tab w:val="left" w:pos="1418"/>
      </w:tabs>
      <w:jc w:val="both"/>
    </w:pPr>
    <w:rPr>
      <w:rFonts w:eastAsia="Times New Roman" w:cs="Arial"/>
      <w:b/>
      <w:lang w:eastAsia="en-US"/>
    </w:rPr>
  </w:style>
  <w:style w:type="paragraph" w:customStyle="1" w:styleId="Title3">
    <w:name w:val="Title 3"/>
    <w:rsid w:val="001249C7"/>
    <w:pPr>
      <w:keepNext/>
      <w:numPr>
        <w:ilvl w:val="2"/>
        <w:numId w:val="31"/>
      </w:numPr>
      <w:tabs>
        <w:tab w:val="left" w:pos="1418"/>
      </w:tabs>
      <w:spacing w:before="240"/>
      <w:ind w:left="1418"/>
      <w:jc w:val="both"/>
    </w:pPr>
    <w:rPr>
      <w:rFonts w:eastAsia="Times New Roman"/>
      <w:b/>
      <w:bCs/>
      <w:lang w:eastAsia="en-US"/>
    </w:rPr>
  </w:style>
  <w:style w:type="paragraph" w:customStyle="1" w:styleId="Point">
    <w:name w:val="Point"/>
    <w:rsid w:val="001249C7"/>
    <w:pPr>
      <w:numPr>
        <w:ilvl w:val="3"/>
        <w:numId w:val="31"/>
      </w:numPr>
      <w:tabs>
        <w:tab w:val="left" w:pos="851"/>
      </w:tabs>
      <w:spacing w:before="240"/>
      <w:jc w:val="both"/>
    </w:pPr>
    <w:rPr>
      <w:rFonts w:eastAsia="Times New Roman"/>
      <w:lang w:eastAsia="en-US"/>
    </w:rPr>
  </w:style>
  <w:style w:type="paragraph" w:customStyle="1" w:styleId="Point2">
    <w:name w:val="Point 2"/>
    <w:basedOn w:val="a"/>
    <w:rsid w:val="001249C7"/>
    <w:pPr>
      <w:numPr>
        <w:ilvl w:val="4"/>
        <w:numId w:val="31"/>
      </w:numPr>
      <w:tabs>
        <w:tab w:val="left" w:pos="851"/>
      </w:tabs>
      <w:autoSpaceDE/>
      <w:autoSpaceDN/>
      <w:spacing w:before="120"/>
      <w:jc w:val="both"/>
    </w:pPr>
    <w:rPr>
      <w:rFonts w:ascii="Arial" w:hAnsi="Arial" w:cs="Arial"/>
      <w:lang w:eastAsia="ru-RU"/>
    </w:rPr>
  </w:style>
  <w:style w:type="paragraph" w:customStyle="1" w:styleId="Title2">
    <w:name w:val="Title 2"/>
    <w:rsid w:val="001249C7"/>
    <w:pPr>
      <w:keepNext/>
      <w:numPr>
        <w:ilvl w:val="1"/>
        <w:numId w:val="31"/>
      </w:numPr>
      <w:tabs>
        <w:tab w:val="left" w:pos="1985"/>
      </w:tabs>
      <w:spacing w:before="240"/>
      <w:jc w:val="both"/>
    </w:pPr>
    <w:rPr>
      <w:rFonts w:eastAsia="Times New Roman"/>
      <w:b/>
      <w:lang w:eastAsia="en-US"/>
    </w:rPr>
  </w:style>
  <w:style w:type="paragraph" w:customStyle="1" w:styleId="Point3">
    <w:name w:val="Point 3"/>
    <w:basedOn w:val="a"/>
    <w:rsid w:val="001249C7"/>
    <w:pPr>
      <w:numPr>
        <w:ilvl w:val="5"/>
        <w:numId w:val="31"/>
      </w:numPr>
      <w:autoSpaceDE/>
      <w:autoSpaceDN/>
      <w:spacing w:before="60"/>
      <w:jc w:val="both"/>
    </w:pPr>
    <w:rPr>
      <w:rFonts w:ascii="Arial" w:hAnsi="Arial" w:cs="Arial"/>
      <w:color w:val="000000"/>
      <w:lang w:eastAsia="en-US"/>
    </w:rPr>
  </w:style>
  <w:style w:type="paragraph" w:styleId="af4">
    <w:name w:val="header"/>
    <w:basedOn w:val="a"/>
    <w:link w:val="af5"/>
    <w:uiPriority w:val="99"/>
    <w:semiHidden/>
    <w:unhideWhenUsed/>
    <w:rsid w:val="005D3C23"/>
    <w:pPr>
      <w:tabs>
        <w:tab w:val="center" w:pos="4677"/>
        <w:tab w:val="right" w:pos="9355"/>
      </w:tabs>
    </w:pPr>
  </w:style>
  <w:style w:type="character" w:customStyle="1" w:styleId="af5">
    <w:name w:val="Верхний колонтитул Знак"/>
    <w:basedOn w:val="a1"/>
    <w:link w:val="af4"/>
    <w:uiPriority w:val="99"/>
    <w:semiHidden/>
    <w:rsid w:val="005D3C23"/>
    <w:rPr>
      <w:rFonts w:ascii="Times New Roman" w:eastAsia="Times New Roman" w:hAnsi="Times New Roman"/>
      <w:lang w:eastAsia="uk-UA"/>
    </w:rPr>
  </w:style>
  <w:style w:type="character" w:customStyle="1" w:styleId="ad">
    <w:name w:val="Абзац списка Знак"/>
    <w:link w:val="ac"/>
    <w:uiPriority w:val="34"/>
    <w:rsid w:val="00332C99"/>
    <w:rPr>
      <w:rFonts w:ascii="Times New Roman" w:eastAsia="Times New Roman" w:hAnsi="Times New Roman"/>
      <w:lang w:eastAsia="uk-UA"/>
    </w:rPr>
  </w:style>
  <w:style w:type="character" w:customStyle="1" w:styleId="rvts0">
    <w:name w:val="rvts0"/>
    <w:basedOn w:val="a1"/>
    <w:rsid w:val="00031B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1005977">
      <w:bodyDiv w:val="1"/>
      <w:marLeft w:val="0"/>
      <w:marRight w:val="0"/>
      <w:marTop w:val="0"/>
      <w:marBottom w:val="0"/>
      <w:divBdr>
        <w:top w:val="none" w:sz="0" w:space="0" w:color="auto"/>
        <w:left w:val="none" w:sz="0" w:space="0" w:color="auto"/>
        <w:bottom w:val="none" w:sz="0" w:space="0" w:color="auto"/>
        <w:right w:val="none" w:sz="0" w:space="0" w:color="auto"/>
      </w:divBdr>
    </w:div>
    <w:div w:id="201425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ogovor.info@settlement.com.ua"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czo.gov.ua/verify" TargetMode="External"/><Relationship Id="rId4" Type="http://schemas.microsoft.com/office/2007/relationships/stylesWithEffects" Target="stylesWithEffects.xml"/><Relationship Id="rId9" Type="http://schemas.openxmlformats.org/officeDocument/2006/relationships/hyperlink" Target="http://www.settlement.com.ua/"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C3D2B841A094B089176A56920B770AA"/>
        <w:category>
          <w:name w:val="Общие"/>
          <w:gallery w:val="placeholder"/>
        </w:category>
        <w:types>
          <w:type w:val="bbPlcHdr"/>
        </w:types>
        <w:behaviors>
          <w:behavior w:val="content"/>
        </w:behaviors>
        <w:guid w:val="{47008532-FB92-4D7E-A7FC-E0E783A00681}"/>
      </w:docPartPr>
      <w:docPartBody>
        <w:p w:rsidR="00E24239" w:rsidRDefault="00B70D61" w:rsidP="00B70D61">
          <w:pPr>
            <w:pStyle w:val="BC3D2B841A094B089176A56920B770AA"/>
          </w:pPr>
          <w:r w:rsidRPr="00565360">
            <w:rPr>
              <w:rStyle w:val="a3"/>
              <w:rFonts w:eastAsia="Calibri" w:cs="Arial"/>
              <w:sz w:val="20"/>
              <w:szCs w:val="20"/>
            </w:rPr>
            <w:t>Найменування Клієнта</w:t>
          </w:r>
        </w:p>
      </w:docPartBody>
    </w:docPart>
    <w:docPart>
      <w:docPartPr>
        <w:name w:val="1F19B8987D544DB89B56BD60C190FA6E"/>
        <w:category>
          <w:name w:val="Общие"/>
          <w:gallery w:val="placeholder"/>
        </w:category>
        <w:types>
          <w:type w:val="bbPlcHdr"/>
        </w:types>
        <w:behaviors>
          <w:behavior w:val="content"/>
        </w:behaviors>
        <w:guid w:val="{FAD8214B-D281-4A05-A61C-DECE9B0D2872}"/>
      </w:docPartPr>
      <w:docPartBody>
        <w:p w:rsidR="00E24239" w:rsidRDefault="00B70D61" w:rsidP="00B70D61">
          <w:pPr>
            <w:pStyle w:val="1F19B8987D544DB89B56BD60C190FA6E"/>
          </w:pPr>
          <w:r w:rsidRPr="001334D3">
            <w:rPr>
              <w:rStyle w:val="a3"/>
              <w:rFonts w:ascii="Arial" w:eastAsia="Calibri" w:hAnsi="Arial" w:cs="Arial"/>
            </w:rPr>
            <w:t>Посада Уповн. особи</w:t>
          </w:r>
        </w:p>
      </w:docPartBody>
    </w:docPart>
    <w:docPart>
      <w:docPartPr>
        <w:name w:val="E50FBC5E6E184E9BAB767D6B1EFC9A40"/>
        <w:category>
          <w:name w:val="Общие"/>
          <w:gallery w:val="placeholder"/>
        </w:category>
        <w:types>
          <w:type w:val="bbPlcHdr"/>
        </w:types>
        <w:behaviors>
          <w:behavior w:val="content"/>
        </w:behaviors>
        <w:guid w:val="{802E1C1B-4163-402B-9E94-7A60A87E7A50}"/>
      </w:docPartPr>
      <w:docPartBody>
        <w:p w:rsidR="00E24239" w:rsidRDefault="00B70D61" w:rsidP="00B70D61">
          <w:pPr>
            <w:pStyle w:val="E50FBC5E6E184E9BAB767D6B1EFC9A40"/>
          </w:pPr>
          <w:r w:rsidRPr="001334D3">
            <w:rPr>
              <w:rStyle w:val="a3"/>
              <w:rFonts w:ascii="Arial" w:eastAsia="Calibri" w:hAnsi="Arial" w:cs="Arial"/>
            </w:rPr>
            <w:t>П.І.Б. Уповн. особи</w:t>
          </w:r>
        </w:p>
      </w:docPartBody>
    </w:docPart>
    <w:docPart>
      <w:docPartPr>
        <w:name w:val="046E61A3CC574BBAAFC1A95761020C7D"/>
        <w:category>
          <w:name w:val="Общие"/>
          <w:gallery w:val="placeholder"/>
        </w:category>
        <w:types>
          <w:type w:val="bbPlcHdr"/>
        </w:types>
        <w:behaviors>
          <w:behavior w:val="content"/>
        </w:behaviors>
        <w:guid w:val="{FCC0D945-8705-4146-9F27-CF34031B68A3}"/>
      </w:docPartPr>
      <w:docPartBody>
        <w:p w:rsidR="00E24239" w:rsidRDefault="00B70D61" w:rsidP="00B70D61">
          <w:pPr>
            <w:pStyle w:val="046E61A3CC574BBAAFC1A95761020C7D"/>
          </w:pPr>
          <w:r w:rsidRPr="001334D3">
            <w:rPr>
              <w:rStyle w:val="a3"/>
              <w:rFonts w:ascii="Arial" w:eastAsia="Calibri" w:hAnsi="Arial" w:cs="Arial"/>
            </w:rPr>
            <w:t>Документ (статут/довіреність)</w:t>
          </w:r>
        </w:p>
      </w:docPartBody>
    </w:docPart>
    <w:docPart>
      <w:docPartPr>
        <w:name w:val="FB2C50612A384AAA818FF83ECFA3E8EE"/>
        <w:category>
          <w:name w:val="Общие"/>
          <w:gallery w:val="placeholder"/>
        </w:category>
        <w:types>
          <w:type w:val="bbPlcHdr"/>
        </w:types>
        <w:behaviors>
          <w:behavior w:val="content"/>
        </w:behaviors>
        <w:guid w:val="{85F3B06E-53EC-4924-9001-94CE1ED32A9A}"/>
      </w:docPartPr>
      <w:docPartBody>
        <w:p w:rsidR="00E24239" w:rsidRDefault="00B70D61" w:rsidP="00B70D61">
          <w:pPr>
            <w:pStyle w:val="FB2C50612A384AAA818FF83ECFA3E8EE"/>
          </w:pPr>
          <w:r w:rsidRPr="001334D3">
            <w:rPr>
              <w:rStyle w:val="a3"/>
              <w:rFonts w:ascii="Arial" w:eastAsia="Calibri" w:hAnsi="Arial" w:cs="Arial"/>
            </w:rPr>
            <w:t>№ документу</w:t>
          </w:r>
        </w:p>
      </w:docPartBody>
    </w:docPart>
    <w:docPart>
      <w:docPartPr>
        <w:name w:val="289317B017674049A8B214944AA6F7FB"/>
        <w:category>
          <w:name w:val="Общие"/>
          <w:gallery w:val="placeholder"/>
        </w:category>
        <w:types>
          <w:type w:val="bbPlcHdr"/>
        </w:types>
        <w:behaviors>
          <w:behavior w:val="content"/>
        </w:behaviors>
        <w:guid w:val="{3F25B007-C36A-4736-A177-52F3F1FD1525}"/>
      </w:docPartPr>
      <w:docPartBody>
        <w:p w:rsidR="00E24239" w:rsidRDefault="00B70D61" w:rsidP="00B70D61">
          <w:pPr>
            <w:pStyle w:val="289317B017674049A8B214944AA6F7FB"/>
          </w:pPr>
          <w:r w:rsidRPr="001334D3">
            <w:rPr>
              <w:rStyle w:val="a3"/>
              <w:rFonts w:ascii="Arial" w:eastAsia="Calibri" w:hAnsi="Arial" w:cs="Arial"/>
            </w:rPr>
            <w:t>Дата документу (дд.мм.рррр)</w:t>
          </w:r>
        </w:p>
      </w:docPartBody>
    </w:docPart>
    <w:docPart>
      <w:docPartPr>
        <w:name w:val="E91EC276A9494B92925FE17B26651CE1"/>
        <w:category>
          <w:name w:val="Общие"/>
          <w:gallery w:val="placeholder"/>
        </w:category>
        <w:types>
          <w:type w:val="bbPlcHdr"/>
        </w:types>
        <w:behaviors>
          <w:behavior w:val="content"/>
        </w:behaviors>
        <w:guid w:val="{525738CE-5387-49A4-BB80-B256E5718F17}"/>
      </w:docPartPr>
      <w:docPartBody>
        <w:p w:rsidR="00C86B60" w:rsidRDefault="00E24239" w:rsidP="00E24239">
          <w:pPr>
            <w:pStyle w:val="E91EC276A9494B92925FE17B26651CE1"/>
          </w:pPr>
          <w:r w:rsidRPr="00565360">
            <w:rPr>
              <w:rStyle w:val="a3"/>
              <w:rFonts w:eastAsia="Calibri" w:cs="Arial"/>
              <w:sz w:val="20"/>
              <w:szCs w:val="20"/>
            </w:rPr>
            <w:t>Найменування Клієнта</w:t>
          </w:r>
        </w:p>
      </w:docPartBody>
    </w:docPart>
    <w:docPart>
      <w:docPartPr>
        <w:name w:val="F62E8FA34A054129913015B57C7D8CC2"/>
        <w:category>
          <w:name w:val="Общие"/>
          <w:gallery w:val="placeholder"/>
        </w:category>
        <w:types>
          <w:type w:val="bbPlcHdr"/>
        </w:types>
        <w:behaviors>
          <w:behavior w:val="content"/>
        </w:behaviors>
        <w:guid w:val="{EBF0A1F1-8D61-4FEC-8243-BEE2BBFA1285}"/>
      </w:docPartPr>
      <w:docPartBody>
        <w:p w:rsidR="00C86B60" w:rsidRDefault="00E24239" w:rsidP="00E24239">
          <w:pPr>
            <w:pStyle w:val="F62E8FA34A054129913015B57C7D8CC2"/>
          </w:pPr>
          <w:r w:rsidRPr="00C56AFD">
            <w:rPr>
              <w:rStyle w:val="a3"/>
              <w:rFonts w:eastAsia="Calibri"/>
              <w:sz w:val="20"/>
              <w:szCs w:val="20"/>
            </w:rPr>
            <w:t>Код за ЄДРПОУ</w:t>
          </w:r>
        </w:p>
      </w:docPartBody>
    </w:docPart>
    <w:docPart>
      <w:docPartPr>
        <w:name w:val="78058655FD0049C5B8721011A514D557"/>
        <w:category>
          <w:name w:val="Общие"/>
          <w:gallery w:val="placeholder"/>
        </w:category>
        <w:types>
          <w:type w:val="bbPlcHdr"/>
        </w:types>
        <w:behaviors>
          <w:behavior w:val="content"/>
        </w:behaviors>
        <w:guid w:val="{A09825EA-6745-406E-AB09-526FB33A555F}"/>
      </w:docPartPr>
      <w:docPartBody>
        <w:p w:rsidR="00C86B60" w:rsidRDefault="00E24239" w:rsidP="00E24239">
          <w:pPr>
            <w:pStyle w:val="78058655FD0049C5B8721011A514D557"/>
          </w:pPr>
          <w:r w:rsidRPr="00C56AFD">
            <w:rPr>
              <w:rStyle w:val="a3"/>
              <w:rFonts w:eastAsia="Calibri"/>
              <w:sz w:val="20"/>
              <w:szCs w:val="20"/>
            </w:rPr>
            <w:t>Місцезнаходження</w:t>
          </w:r>
        </w:p>
      </w:docPartBody>
    </w:docPart>
    <w:docPart>
      <w:docPartPr>
        <w:name w:val="E6807361FA694145B98310A2DDFEAB03"/>
        <w:category>
          <w:name w:val="Общие"/>
          <w:gallery w:val="placeholder"/>
        </w:category>
        <w:types>
          <w:type w:val="bbPlcHdr"/>
        </w:types>
        <w:behaviors>
          <w:behavior w:val="content"/>
        </w:behaviors>
        <w:guid w:val="{6518FF69-A1F5-4785-B17C-3E1B40BBBF2B}"/>
      </w:docPartPr>
      <w:docPartBody>
        <w:p w:rsidR="00C86B60" w:rsidRDefault="00E24239" w:rsidP="00E24239">
          <w:pPr>
            <w:pStyle w:val="E6807361FA694145B98310A2DDFEAB03"/>
          </w:pPr>
          <w:r w:rsidRPr="00C56AFD">
            <w:rPr>
              <w:rStyle w:val="a3"/>
              <w:rFonts w:eastAsia="Calibri"/>
              <w:sz w:val="20"/>
              <w:szCs w:val="20"/>
            </w:rPr>
            <w:t>Тел./факс</w:t>
          </w:r>
        </w:p>
      </w:docPartBody>
    </w:docPart>
    <w:docPart>
      <w:docPartPr>
        <w:name w:val="A21E77864ADB4B94810373B17F627E6B"/>
        <w:category>
          <w:name w:val="Общие"/>
          <w:gallery w:val="placeholder"/>
        </w:category>
        <w:types>
          <w:type w:val="bbPlcHdr"/>
        </w:types>
        <w:behaviors>
          <w:behavior w:val="content"/>
        </w:behaviors>
        <w:guid w:val="{1A95C3F1-BE65-4839-A90D-7CA175EA6F0D}"/>
      </w:docPartPr>
      <w:docPartBody>
        <w:p w:rsidR="00C86B60" w:rsidRDefault="00E24239" w:rsidP="00E24239">
          <w:pPr>
            <w:pStyle w:val="A21E77864ADB4B94810373B17F627E6B"/>
          </w:pPr>
          <w:r w:rsidRPr="00C56AFD">
            <w:rPr>
              <w:rStyle w:val="a3"/>
              <w:rFonts w:eastAsia="Calibri"/>
              <w:sz w:val="20"/>
              <w:szCs w:val="20"/>
            </w:rPr>
            <w:t>№ рахунку п/р</w:t>
          </w:r>
        </w:p>
      </w:docPartBody>
    </w:docPart>
    <w:docPart>
      <w:docPartPr>
        <w:name w:val="27879D5CEC234E25812C79EF59F8122F"/>
        <w:category>
          <w:name w:val="Общие"/>
          <w:gallery w:val="placeholder"/>
        </w:category>
        <w:types>
          <w:type w:val="bbPlcHdr"/>
        </w:types>
        <w:behaviors>
          <w:behavior w:val="content"/>
        </w:behaviors>
        <w:guid w:val="{1FA38EA1-41A1-4D2B-912F-B450AD8A2E83}"/>
      </w:docPartPr>
      <w:docPartBody>
        <w:p w:rsidR="00C86B60" w:rsidRDefault="00E24239" w:rsidP="00E24239">
          <w:pPr>
            <w:pStyle w:val="27879D5CEC234E25812C79EF59F8122F"/>
          </w:pPr>
          <w:r w:rsidRPr="00C56AFD">
            <w:rPr>
              <w:rStyle w:val="a3"/>
              <w:rFonts w:eastAsia="Calibri"/>
              <w:sz w:val="20"/>
              <w:szCs w:val="20"/>
            </w:rPr>
            <w:t>Найменування Банку п/р</w:t>
          </w:r>
        </w:p>
      </w:docPartBody>
    </w:docPart>
    <w:docPart>
      <w:docPartPr>
        <w:name w:val="EDEF10A071CC4FB2BF155F33F92D7778"/>
        <w:category>
          <w:name w:val="Общие"/>
          <w:gallery w:val="placeholder"/>
        </w:category>
        <w:types>
          <w:type w:val="bbPlcHdr"/>
        </w:types>
        <w:behaviors>
          <w:behavior w:val="content"/>
        </w:behaviors>
        <w:guid w:val="{B1BAFBE5-19A4-4053-9F73-6ED647D76B69}"/>
      </w:docPartPr>
      <w:docPartBody>
        <w:p w:rsidR="00C86B60" w:rsidRDefault="00E24239" w:rsidP="00E24239">
          <w:pPr>
            <w:pStyle w:val="EDEF10A071CC4FB2BF155F33F92D7778"/>
          </w:pPr>
          <w:r w:rsidRPr="00C56AFD">
            <w:rPr>
              <w:rStyle w:val="a3"/>
              <w:rFonts w:eastAsia="Calibri"/>
              <w:sz w:val="20"/>
              <w:szCs w:val="20"/>
            </w:rPr>
            <w:t>Індивідуальний податковий номер</w:t>
          </w:r>
        </w:p>
      </w:docPartBody>
    </w:docPart>
    <w:docPart>
      <w:docPartPr>
        <w:name w:val="73B80029BA524D77B7233AD0D000DDD7"/>
        <w:category>
          <w:name w:val="Общие"/>
          <w:gallery w:val="placeholder"/>
        </w:category>
        <w:types>
          <w:type w:val="bbPlcHdr"/>
        </w:types>
        <w:behaviors>
          <w:behavior w:val="content"/>
        </w:behaviors>
        <w:guid w:val="{904676B8-1924-43B1-885F-D05BCB3451C4}"/>
      </w:docPartPr>
      <w:docPartBody>
        <w:p w:rsidR="00C86B60" w:rsidRDefault="00E24239" w:rsidP="00E24239">
          <w:pPr>
            <w:pStyle w:val="73B80029BA524D77B7233AD0D000DDD7"/>
          </w:pPr>
          <w:r w:rsidRPr="00C56AFD">
            <w:rPr>
              <w:rStyle w:val="a3"/>
              <w:rFonts w:eastAsia="Calibri"/>
              <w:sz w:val="20"/>
              <w:szCs w:val="20"/>
            </w:rPr>
            <w:t>Статус платника податку</w:t>
          </w:r>
        </w:p>
      </w:docPartBody>
    </w:docPart>
    <w:docPart>
      <w:docPartPr>
        <w:name w:val="E138EF3ED983435D8AA6DFBD8F28F5EF"/>
        <w:category>
          <w:name w:val="Общие"/>
          <w:gallery w:val="placeholder"/>
        </w:category>
        <w:types>
          <w:type w:val="bbPlcHdr"/>
        </w:types>
        <w:behaviors>
          <w:behavior w:val="content"/>
        </w:behaviors>
        <w:guid w:val="{A0CDF875-E436-4FE0-A013-73B050476B41}"/>
      </w:docPartPr>
      <w:docPartBody>
        <w:p w:rsidR="00C86B60" w:rsidRDefault="00E24239" w:rsidP="00E24239">
          <w:pPr>
            <w:pStyle w:val="E138EF3ED983435D8AA6DFBD8F28F5EF"/>
          </w:pPr>
          <w:r w:rsidRPr="00C56AFD">
            <w:rPr>
              <w:rStyle w:val="a3"/>
              <w:rFonts w:eastAsia="Calibri"/>
              <w:sz w:val="20"/>
              <w:szCs w:val="20"/>
            </w:rPr>
            <w:t>Посада Уповн. особи</w:t>
          </w:r>
        </w:p>
      </w:docPartBody>
    </w:docPart>
    <w:docPart>
      <w:docPartPr>
        <w:name w:val="6BE40313C06541FC9292B1DC9D1C86E3"/>
        <w:category>
          <w:name w:val="Общие"/>
          <w:gallery w:val="placeholder"/>
        </w:category>
        <w:types>
          <w:type w:val="bbPlcHdr"/>
        </w:types>
        <w:behaviors>
          <w:behavior w:val="content"/>
        </w:behaviors>
        <w:guid w:val="{EDD7F7A3-EA77-4FBB-A1F1-F9C19820DBE3}"/>
      </w:docPartPr>
      <w:docPartBody>
        <w:p w:rsidR="00C86B60" w:rsidRDefault="00E24239" w:rsidP="00E24239">
          <w:pPr>
            <w:pStyle w:val="6BE40313C06541FC9292B1DC9D1C86E3"/>
          </w:pPr>
          <w:r w:rsidRPr="00C56AFD">
            <w:rPr>
              <w:rStyle w:val="a3"/>
              <w:rFonts w:eastAsia="Calibri"/>
              <w:sz w:val="20"/>
              <w:szCs w:val="20"/>
            </w:rPr>
            <w:t>П.І.Б. Уповн. особи</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R Cyr MT">
    <w:altName w:val="Times New Roman"/>
    <w:charset w:val="00"/>
    <w:family w:val="roman"/>
    <w:pitch w:val="variable"/>
    <w:sig w:usb0="00000003" w:usb1="00000000" w:usb2="00000000" w:usb3="00000000" w:csb0="00000001" w:csb1="00000000"/>
  </w:font>
  <w:font w:name="TimesNewRoman">
    <w:altName w:val="MS Gothic"/>
    <w:panose1 w:val="00000000000000000000"/>
    <w:charset w:val="80"/>
    <w:family w:val="auto"/>
    <w:notTrueType/>
    <w:pitch w:val="default"/>
    <w:sig w:usb0="00000000"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2"/>
  </w:compat>
  <w:rsids>
    <w:rsidRoot w:val="00F62923"/>
    <w:rsid w:val="00015ACF"/>
    <w:rsid w:val="000A700A"/>
    <w:rsid w:val="000C33C6"/>
    <w:rsid w:val="000E3558"/>
    <w:rsid w:val="00115ED1"/>
    <w:rsid w:val="001332EE"/>
    <w:rsid w:val="001435F4"/>
    <w:rsid w:val="00170653"/>
    <w:rsid w:val="001952DF"/>
    <w:rsid w:val="001A5DC5"/>
    <w:rsid w:val="001C5413"/>
    <w:rsid w:val="001F1FCB"/>
    <w:rsid w:val="001F27CB"/>
    <w:rsid w:val="00225DC1"/>
    <w:rsid w:val="0022625F"/>
    <w:rsid w:val="0029255B"/>
    <w:rsid w:val="002C10E8"/>
    <w:rsid w:val="002C1DF4"/>
    <w:rsid w:val="002E7068"/>
    <w:rsid w:val="002E71DD"/>
    <w:rsid w:val="002F7D6A"/>
    <w:rsid w:val="003215FC"/>
    <w:rsid w:val="00323AB0"/>
    <w:rsid w:val="00326EC1"/>
    <w:rsid w:val="00335595"/>
    <w:rsid w:val="00336DFE"/>
    <w:rsid w:val="0038031F"/>
    <w:rsid w:val="00380FE7"/>
    <w:rsid w:val="00382E1C"/>
    <w:rsid w:val="003A7233"/>
    <w:rsid w:val="003B31B7"/>
    <w:rsid w:val="003B342A"/>
    <w:rsid w:val="003B5D2E"/>
    <w:rsid w:val="003D17C2"/>
    <w:rsid w:val="003D2B3D"/>
    <w:rsid w:val="003F2827"/>
    <w:rsid w:val="003F3874"/>
    <w:rsid w:val="00401F52"/>
    <w:rsid w:val="004125E7"/>
    <w:rsid w:val="00435FE2"/>
    <w:rsid w:val="00486CB1"/>
    <w:rsid w:val="004A3311"/>
    <w:rsid w:val="004E0A64"/>
    <w:rsid w:val="004E2016"/>
    <w:rsid w:val="004F0FBF"/>
    <w:rsid w:val="005238C2"/>
    <w:rsid w:val="00550D28"/>
    <w:rsid w:val="00556E7C"/>
    <w:rsid w:val="00563199"/>
    <w:rsid w:val="00575D4D"/>
    <w:rsid w:val="0058505F"/>
    <w:rsid w:val="005906A9"/>
    <w:rsid w:val="005A2BED"/>
    <w:rsid w:val="005A6878"/>
    <w:rsid w:val="005B6B75"/>
    <w:rsid w:val="005D38D0"/>
    <w:rsid w:val="005E5950"/>
    <w:rsid w:val="005F5A44"/>
    <w:rsid w:val="0061361E"/>
    <w:rsid w:val="006238B5"/>
    <w:rsid w:val="006242F9"/>
    <w:rsid w:val="006573C1"/>
    <w:rsid w:val="006852F9"/>
    <w:rsid w:val="006A2296"/>
    <w:rsid w:val="006C5E69"/>
    <w:rsid w:val="006D023E"/>
    <w:rsid w:val="006E56F3"/>
    <w:rsid w:val="00746402"/>
    <w:rsid w:val="00762A35"/>
    <w:rsid w:val="0078052C"/>
    <w:rsid w:val="007D0870"/>
    <w:rsid w:val="007F40A5"/>
    <w:rsid w:val="00823ABC"/>
    <w:rsid w:val="0082528A"/>
    <w:rsid w:val="00862259"/>
    <w:rsid w:val="00883E11"/>
    <w:rsid w:val="00893353"/>
    <w:rsid w:val="008B04B6"/>
    <w:rsid w:val="008E34A3"/>
    <w:rsid w:val="008F7287"/>
    <w:rsid w:val="009044CC"/>
    <w:rsid w:val="00936CBF"/>
    <w:rsid w:val="00947AEB"/>
    <w:rsid w:val="00957F60"/>
    <w:rsid w:val="009732E3"/>
    <w:rsid w:val="009B705C"/>
    <w:rsid w:val="009E6F3D"/>
    <w:rsid w:val="00A00AFD"/>
    <w:rsid w:val="00A04B78"/>
    <w:rsid w:val="00A10C17"/>
    <w:rsid w:val="00A36B3C"/>
    <w:rsid w:val="00A41204"/>
    <w:rsid w:val="00A650E8"/>
    <w:rsid w:val="00A65AEF"/>
    <w:rsid w:val="00AA7266"/>
    <w:rsid w:val="00AC3EBC"/>
    <w:rsid w:val="00AC6201"/>
    <w:rsid w:val="00AD1673"/>
    <w:rsid w:val="00AF5327"/>
    <w:rsid w:val="00B17185"/>
    <w:rsid w:val="00B3234E"/>
    <w:rsid w:val="00B36627"/>
    <w:rsid w:val="00B37C1B"/>
    <w:rsid w:val="00B447CE"/>
    <w:rsid w:val="00B70D61"/>
    <w:rsid w:val="00B7237C"/>
    <w:rsid w:val="00B8654A"/>
    <w:rsid w:val="00B8664C"/>
    <w:rsid w:val="00B96A61"/>
    <w:rsid w:val="00BD50DF"/>
    <w:rsid w:val="00C05C19"/>
    <w:rsid w:val="00C13FC3"/>
    <w:rsid w:val="00C24AAD"/>
    <w:rsid w:val="00C258C8"/>
    <w:rsid w:val="00C3181F"/>
    <w:rsid w:val="00C3321B"/>
    <w:rsid w:val="00C56A99"/>
    <w:rsid w:val="00C61306"/>
    <w:rsid w:val="00C658CC"/>
    <w:rsid w:val="00C75ECD"/>
    <w:rsid w:val="00C807DF"/>
    <w:rsid w:val="00C84546"/>
    <w:rsid w:val="00C86B60"/>
    <w:rsid w:val="00CA5560"/>
    <w:rsid w:val="00CA729E"/>
    <w:rsid w:val="00CB03AC"/>
    <w:rsid w:val="00CB7EA2"/>
    <w:rsid w:val="00CE64E8"/>
    <w:rsid w:val="00D01D58"/>
    <w:rsid w:val="00D02FD9"/>
    <w:rsid w:val="00D372FB"/>
    <w:rsid w:val="00D62EA0"/>
    <w:rsid w:val="00D656D0"/>
    <w:rsid w:val="00D65970"/>
    <w:rsid w:val="00D72126"/>
    <w:rsid w:val="00D91745"/>
    <w:rsid w:val="00D97630"/>
    <w:rsid w:val="00DA6F5D"/>
    <w:rsid w:val="00E057F1"/>
    <w:rsid w:val="00E17D8A"/>
    <w:rsid w:val="00E24239"/>
    <w:rsid w:val="00E53939"/>
    <w:rsid w:val="00E62682"/>
    <w:rsid w:val="00E6331B"/>
    <w:rsid w:val="00E709E6"/>
    <w:rsid w:val="00E7448C"/>
    <w:rsid w:val="00E87B09"/>
    <w:rsid w:val="00EA520B"/>
    <w:rsid w:val="00EB03AB"/>
    <w:rsid w:val="00EF02DC"/>
    <w:rsid w:val="00EF208F"/>
    <w:rsid w:val="00EF2C65"/>
    <w:rsid w:val="00F10F29"/>
    <w:rsid w:val="00F13EDF"/>
    <w:rsid w:val="00F330AA"/>
    <w:rsid w:val="00F376AE"/>
    <w:rsid w:val="00F60467"/>
    <w:rsid w:val="00F60B88"/>
    <w:rsid w:val="00F62923"/>
    <w:rsid w:val="00F777F5"/>
    <w:rsid w:val="00F861A1"/>
    <w:rsid w:val="00FE4B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24239"/>
    <w:rPr>
      <w:rFonts w:cs="Times New Roman"/>
      <w:color w:val="808080"/>
    </w:rPr>
  </w:style>
  <w:style w:type="paragraph" w:customStyle="1" w:styleId="2A7A6B9E69AC4BBEAE480F6237C5A2F3">
    <w:name w:val="2A7A6B9E69AC4BBEAE480F6237C5A2F3"/>
    <w:rsid w:val="00F62923"/>
  </w:style>
  <w:style w:type="paragraph" w:customStyle="1" w:styleId="6C077D832603445CA27EB9C29E8626E1">
    <w:name w:val="6C077D832603445CA27EB9C29E8626E1"/>
    <w:rsid w:val="00F62923"/>
  </w:style>
  <w:style w:type="paragraph" w:customStyle="1" w:styleId="BEB0CB4A747E4B73B5CBE1F7383294AD">
    <w:name w:val="BEB0CB4A747E4B73B5CBE1F7383294AD"/>
    <w:rsid w:val="00F62923"/>
  </w:style>
  <w:style w:type="paragraph" w:customStyle="1" w:styleId="194231E24C094159AE0340ADCD79E362">
    <w:name w:val="194231E24C094159AE0340ADCD79E362"/>
    <w:rsid w:val="00F62923"/>
  </w:style>
  <w:style w:type="paragraph" w:customStyle="1" w:styleId="C1BF68EE5D4F4AA4B53ED97188F19E71">
    <w:name w:val="C1BF68EE5D4F4AA4B53ED97188F19E71"/>
    <w:rsid w:val="00F62923"/>
  </w:style>
  <w:style w:type="paragraph" w:customStyle="1" w:styleId="DC496E2AB2C640C8A7AD932E7C91175E">
    <w:name w:val="DC496E2AB2C640C8A7AD932E7C91175E"/>
    <w:rsid w:val="00F62923"/>
  </w:style>
  <w:style w:type="paragraph" w:customStyle="1" w:styleId="ACA57DB2C7D2455DA9ACBB62502A5874">
    <w:name w:val="ACA57DB2C7D2455DA9ACBB62502A5874"/>
    <w:rsid w:val="00F62923"/>
  </w:style>
  <w:style w:type="paragraph" w:customStyle="1" w:styleId="6DD2CC561D8E4616803180C4EF55AEE5">
    <w:name w:val="6DD2CC561D8E4616803180C4EF55AEE5"/>
    <w:rsid w:val="00F62923"/>
  </w:style>
  <w:style w:type="paragraph" w:customStyle="1" w:styleId="DAC99B7301C444D6871F8DAF82F61D12">
    <w:name w:val="DAC99B7301C444D6871F8DAF82F61D12"/>
    <w:rsid w:val="00F62923"/>
  </w:style>
  <w:style w:type="paragraph" w:customStyle="1" w:styleId="19C9B8E99F9E4A769E760B97D7BE1C9C">
    <w:name w:val="19C9B8E99F9E4A769E760B97D7BE1C9C"/>
    <w:rsid w:val="00F62923"/>
  </w:style>
  <w:style w:type="paragraph" w:customStyle="1" w:styleId="2A7A6B9E69AC4BBEAE480F6237C5A2F31">
    <w:name w:val="2A7A6B9E69AC4BBEAE480F6237C5A2F31"/>
    <w:rsid w:val="00F62923"/>
    <w:pPr>
      <w:autoSpaceDE w:val="0"/>
      <w:autoSpaceDN w:val="0"/>
      <w:spacing w:after="0" w:line="240" w:lineRule="auto"/>
    </w:pPr>
    <w:rPr>
      <w:rFonts w:ascii="Times New Roman" w:eastAsia="Times New Roman" w:hAnsi="Times New Roman" w:cs="Times New Roman"/>
      <w:sz w:val="20"/>
      <w:szCs w:val="20"/>
    </w:rPr>
  </w:style>
  <w:style w:type="paragraph" w:customStyle="1" w:styleId="6C077D832603445CA27EB9C29E8626E11">
    <w:name w:val="6C077D832603445CA27EB9C29E8626E11"/>
    <w:rsid w:val="00F62923"/>
    <w:pPr>
      <w:autoSpaceDE w:val="0"/>
      <w:autoSpaceDN w:val="0"/>
      <w:spacing w:after="0" w:line="240" w:lineRule="auto"/>
    </w:pPr>
    <w:rPr>
      <w:rFonts w:ascii="Times New Roman" w:eastAsia="Times New Roman" w:hAnsi="Times New Roman" w:cs="Times New Roman"/>
      <w:sz w:val="20"/>
      <w:szCs w:val="20"/>
    </w:rPr>
  </w:style>
  <w:style w:type="paragraph" w:customStyle="1" w:styleId="BEB0CB4A747E4B73B5CBE1F7383294AD1">
    <w:name w:val="BEB0CB4A747E4B73B5CBE1F7383294AD1"/>
    <w:rsid w:val="00F62923"/>
    <w:pPr>
      <w:autoSpaceDE w:val="0"/>
      <w:autoSpaceDN w:val="0"/>
      <w:spacing w:after="0" w:line="240" w:lineRule="auto"/>
    </w:pPr>
    <w:rPr>
      <w:rFonts w:ascii="Times New Roman" w:eastAsia="Times New Roman" w:hAnsi="Times New Roman" w:cs="Times New Roman"/>
      <w:sz w:val="20"/>
      <w:szCs w:val="20"/>
    </w:rPr>
  </w:style>
  <w:style w:type="paragraph" w:customStyle="1" w:styleId="194231E24C094159AE0340ADCD79E3621">
    <w:name w:val="194231E24C094159AE0340ADCD79E3621"/>
    <w:rsid w:val="00F62923"/>
    <w:pPr>
      <w:autoSpaceDE w:val="0"/>
      <w:autoSpaceDN w:val="0"/>
      <w:spacing w:after="0" w:line="240" w:lineRule="auto"/>
    </w:pPr>
    <w:rPr>
      <w:rFonts w:ascii="Times New Roman" w:eastAsia="Times New Roman" w:hAnsi="Times New Roman" w:cs="Times New Roman"/>
      <w:sz w:val="20"/>
      <w:szCs w:val="20"/>
    </w:rPr>
  </w:style>
  <w:style w:type="paragraph" w:customStyle="1" w:styleId="C1BF68EE5D4F4AA4B53ED97188F19E711">
    <w:name w:val="C1BF68EE5D4F4AA4B53ED97188F19E711"/>
    <w:rsid w:val="00F62923"/>
    <w:pPr>
      <w:autoSpaceDE w:val="0"/>
      <w:autoSpaceDN w:val="0"/>
      <w:spacing w:after="0" w:line="240" w:lineRule="auto"/>
    </w:pPr>
    <w:rPr>
      <w:rFonts w:ascii="Times New Roman" w:eastAsia="Times New Roman" w:hAnsi="Times New Roman" w:cs="Times New Roman"/>
      <w:sz w:val="20"/>
      <w:szCs w:val="20"/>
    </w:rPr>
  </w:style>
  <w:style w:type="paragraph" w:customStyle="1" w:styleId="DC496E2AB2C640C8A7AD932E7C91175E1">
    <w:name w:val="DC496E2AB2C640C8A7AD932E7C91175E1"/>
    <w:rsid w:val="00F62923"/>
    <w:pPr>
      <w:autoSpaceDE w:val="0"/>
      <w:autoSpaceDN w:val="0"/>
      <w:spacing w:after="0" w:line="240" w:lineRule="auto"/>
    </w:pPr>
    <w:rPr>
      <w:rFonts w:ascii="Times New Roman" w:eastAsia="Times New Roman" w:hAnsi="Times New Roman" w:cs="Times New Roman"/>
      <w:sz w:val="20"/>
      <w:szCs w:val="20"/>
    </w:rPr>
  </w:style>
  <w:style w:type="paragraph" w:customStyle="1" w:styleId="ACA57DB2C7D2455DA9ACBB62502A58741">
    <w:name w:val="ACA57DB2C7D2455DA9ACBB62502A58741"/>
    <w:rsid w:val="00F62923"/>
    <w:pPr>
      <w:autoSpaceDE w:val="0"/>
      <w:autoSpaceDN w:val="0"/>
      <w:spacing w:after="0" w:line="240" w:lineRule="auto"/>
    </w:pPr>
    <w:rPr>
      <w:rFonts w:ascii="Times New Roman" w:eastAsia="Times New Roman" w:hAnsi="Times New Roman" w:cs="Times New Roman"/>
      <w:sz w:val="20"/>
      <w:szCs w:val="20"/>
    </w:rPr>
  </w:style>
  <w:style w:type="paragraph" w:customStyle="1" w:styleId="6DD2CC561D8E4616803180C4EF55AEE51">
    <w:name w:val="6DD2CC561D8E4616803180C4EF55AEE51"/>
    <w:rsid w:val="00F62923"/>
    <w:pPr>
      <w:autoSpaceDE w:val="0"/>
      <w:autoSpaceDN w:val="0"/>
      <w:spacing w:after="0" w:line="240" w:lineRule="auto"/>
    </w:pPr>
    <w:rPr>
      <w:rFonts w:ascii="Times New Roman" w:eastAsia="Times New Roman" w:hAnsi="Times New Roman" w:cs="Times New Roman"/>
      <w:sz w:val="20"/>
      <w:szCs w:val="20"/>
    </w:rPr>
  </w:style>
  <w:style w:type="paragraph" w:customStyle="1" w:styleId="DAC99B7301C444D6871F8DAF82F61D121">
    <w:name w:val="DAC99B7301C444D6871F8DAF82F61D121"/>
    <w:rsid w:val="00F62923"/>
    <w:pPr>
      <w:autoSpaceDE w:val="0"/>
      <w:autoSpaceDN w:val="0"/>
      <w:spacing w:after="0" w:line="240" w:lineRule="auto"/>
    </w:pPr>
    <w:rPr>
      <w:rFonts w:ascii="Times New Roman" w:eastAsia="Times New Roman" w:hAnsi="Times New Roman" w:cs="Times New Roman"/>
      <w:sz w:val="20"/>
      <w:szCs w:val="20"/>
    </w:rPr>
  </w:style>
  <w:style w:type="paragraph" w:customStyle="1" w:styleId="19C9B8E99F9E4A769E760B97D7BE1C9C1">
    <w:name w:val="19C9B8E99F9E4A769E760B97D7BE1C9C1"/>
    <w:rsid w:val="00F62923"/>
    <w:pPr>
      <w:autoSpaceDE w:val="0"/>
      <w:autoSpaceDN w:val="0"/>
      <w:spacing w:after="0" w:line="240" w:lineRule="auto"/>
    </w:pPr>
    <w:rPr>
      <w:rFonts w:ascii="Times New Roman" w:eastAsia="Times New Roman" w:hAnsi="Times New Roman" w:cs="Times New Roman"/>
      <w:sz w:val="20"/>
      <w:szCs w:val="20"/>
    </w:rPr>
  </w:style>
  <w:style w:type="paragraph" w:customStyle="1" w:styleId="BB67487918E44A33988115BCF283C505">
    <w:name w:val="BB67487918E44A33988115BCF283C505"/>
    <w:rsid w:val="00F62923"/>
  </w:style>
  <w:style w:type="paragraph" w:customStyle="1" w:styleId="A061BEAAD48D42578B6DDCA9D0071C0F">
    <w:name w:val="A061BEAAD48D42578B6DDCA9D0071C0F"/>
    <w:rsid w:val="00F62923"/>
  </w:style>
  <w:style w:type="paragraph" w:customStyle="1" w:styleId="2A7A6B9E69AC4BBEAE480F6237C5A2F32">
    <w:name w:val="2A7A6B9E69AC4BBEAE480F6237C5A2F32"/>
    <w:rsid w:val="00F62923"/>
    <w:pPr>
      <w:autoSpaceDE w:val="0"/>
      <w:autoSpaceDN w:val="0"/>
      <w:spacing w:after="0" w:line="240" w:lineRule="auto"/>
    </w:pPr>
    <w:rPr>
      <w:rFonts w:ascii="Times New Roman" w:eastAsia="Times New Roman" w:hAnsi="Times New Roman" w:cs="Times New Roman"/>
      <w:sz w:val="20"/>
      <w:szCs w:val="20"/>
    </w:rPr>
  </w:style>
  <w:style w:type="paragraph" w:customStyle="1" w:styleId="6C077D832603445CA27EB9C29E8626E12">
    <w:name w:val="6C077D832603445CA27EB9C29E8626E12"/>
    <w:rsid w:val="00F62923"/>
    <w:pPr>
      <w:autoSpaceDE w:val="0"/>
      <w:autoSpaceDN w:val="0"/>
      <w:spacing w:after="0" w:line="240" w:lineRule="auto"/>
    </w:pPr>
    <w:rPr>
      <w:rFonts w:ascii="Times New Roman" w:eastAsia="Times New Roman" w:hAnsi="Times New Roman" w:cs="Times New Roman"/>
      <w:sz w:val="20"/>
      <w:szCs w:val="20"/>
    </w:rPr>
  </w:style>
  <w:style w:type="paragraph" w:customStyle="1" w:styleId="BEB0CB4A747E4B73B5CBE1F7383294AD2">
    <w:name w:val="BEB0CB4A747E4B73B5CBE1F7383294AD2"/>
    <w:rsid w:val="00F62923"/>
    <w:pPr>
      <w:autoSpaceDE w:val="0"/>
      <w:autoSpaceDN w:val="0"/>
      <w:spacing w:after="0" w:line="240" w:lineRule="auto"/>
    </w:pPr>
    <w:rPr>
      <w:rFonts w:ascii="Times New Roman" w:eastAsia="Times New Roman" w:hAnsi="Times New Roman" w:cs="Times New Roman"/>
      <w:sz w:val="20"/>
      <w:szCs w:val="20"/>
    </w:rPr>
  </w:style>
  <w:style w:type="paragraph" w:customStyle="1" w:styleId="194231E24C094159AE0340ADCD79E3622">
    <w:name w:val="194231E24C094159AE0340ADCD79E3622"/>
    <w:rsid w:val="00F62923"/>
    <w:pPr>
      <w:autoSpaceDE w:val="0"/>
      <w:autoSpaceDN w:val="0"/>
      <w:spacing w:after="0" w:line="240" w:lineRule="auto"/>
    </w:pPr>
    <w:rPr>
      <w:rFonts w:ascii="Times New Roman" w:eastAsia="Times New Roman" w:hAnsi="Times New Roman" w:cs="Times New Roman"/>
      <w:sz w:val="20"/>
      <w:szCs w:val="20"/>
    </w:rPr>
  </w:style>
  <w:style w:type="paragraph" w:customStyle="1" w:styleId="C1BF68EE5D4F4AA4B53ED97188F19E712">
    <w:name w:val="C1BF68EE5D4F4AA4B53ED97188F19E712"/>
    <w:rsid w:val="00F62923"/>
    <w:pPr>
      <w:autoSpaceDE w:val="0"/>
      <w:autoSpaceDN w:val="0"/>
      <w:spacing w:after="0" w:line="240" w:lineRule="auto"/>
    </w:pPr>
    <w:rPr>
      <w:rFonts w:ascii="Times New Roman" w:eastAsia="Times New Roman" w:hAnsi="Times New Roman" w:cs="Times New Roman"/>
      <w:sz w:val="20"/>
      <w:szCs w:val="20"/>
    </w:rPr>
  </w:style>
  <w:style w:type="paragraph" w:customStyle="1" w:styleId="DC496E2AB2C640C8A7AD932E7C91175E2">
    <w:name w:val="DC496E2AB2C640C8A7AD932E7C91175E2"/>
    <w:rsid w:val="00F62923"/>
    <w:pPr>
      <w:autoSpaceDE w:val="0"/>
      <w:autoSpaceDN w:val="0"/>
      <w:spacing w:after="0" w:line="240" w:lineRule="auto"/>
    </w:pPr>
    <w:rPr>
      <w:rFonts w:ascii="Times New Roman" w:eastAsia="Times New Roman" w:hAnsi="Times New Roman" w:cs="Times New Roman"/>
      <w:sz w:val="20"/>
      <w:szCs w:val="20"/>
    </w:rPr>
  </w:style>
  <w:style w:type="paragraph" w:customStyle="1" w:styleId="ACA57DB2C7D2455DA9ACBB62502A58742">
    <w:name w:val="ACA57DB2C7D2455DA9ACBB62502A58742"/>
    <w:rsid w:val="00F62923"/>
    <w:pPr>
      <w:autoSpaceDE w:val="0"/>
      <w:autoSpaceDN w:val="0"/>
      <w:spacing w:after="0" w:line="240" w:lineRule="auto"/>
    </w:pPr>
    <w:rPr>
      <w:rFonts w:ascii="Times New Roman" w:eastAsia="Times New Roman" w:hAnsi="Times New Roman" w:cs="Times New Roman"/>
      <w:sz w:val="20"/>
      <w:szCs w:val="20"/>
    </w:rPr>
  </w:style>
  <w:style w:type="paragraph" w:customStyle="1" w:styleId="6DD2CC561D8E4616803180C4EF55AEE52">
    <w:name w:val="6DD2CC561D8E4616803180C4EF55AEE52"/>
    <w:rsid w:val="00F62923"/>
    <w:pPr>
      <w:autoSpaceDE w:val="0"/>
      <w:autoSpaceDN w:val="0"/>
      <w:spacing w:after="0" w:line="240" w:lineRule="auto"/>
    </w:pPr>
    <w:rPr>
      <w:rFonts w:ascii="Times New Roman" w:eastAsia="Times New Roman" w:hAnsi="Times New Roman" w:cs="Times New Roman"/>
      <w:sz w:val="20"/>
      <w:szCs w:val="20"/>
    </w:rPr>
  </w:style>
  <w:style w:type="paragraph" w:customStyle="1" w:styleId="DAC99B7301C444D6871F8DAF82F61D122">
    <w:name w:val="DAC99B7301C444D6871F8DAF82F61D122"/>
    <w:rsid w:val="00F62923"/>
    <w:pPr>
      <w:autoSpaceDE w:val="0"/>
      <w:autoSpaceDN w:val="0"/>
      <w:spacing w:after="0" w:line="240" w:lineRule="auto"/>
    </w:pPr>
    <w:rPr>
      <w:rFonts w:ascii="Times New Roman" w:eastAsia="Times New Roman" w:hAnsi="Times New Roman" w:cs="Times New Roman"/>
      <w:sz w:val="20"/>
      <w:szCs w:val="20"/>
    </w:rPr>
  </w:style>
  <w:style w:type="paragraph" w:customStyle="1" w:styleId="19C9B8E99F9E4A769E760B97D7BE1C9C2">
    <w:name w:val="19C9B8E99F9E4A769E760B97D7BE1C9C2"/>
    <w:rsid w:val="00F62923"/>
    <w:pPr>
      <w:autoSpaceDE w:val="0"/>
      <w:autoSpaceDN w:val="0"/>
      <w:spacing w:after="0" w:line="240" w:lineRule="auto"/>
    </w:pPr>
    <w:rPr>
      <w:rFonts w:ascii="Times New Roman" w:eastAsia="Times New Roman" w:hAnsi="Times New Roman" w:cs="Times New Roman"/>
      <w:sz w:val="20"/>
      <w:szCs w:val="20"/>
    </w:rPr>
  </w:style>
  <w:style w:type="paragraph" w:customStyle="1" w:styleId="BB67487918E44A33988115BCF283C5051">
    <w:name w:val="BB67487918E44A33988115BCF283C5051"/>
    <w:rsid w:val="00F62923"/>
    <w:pPr>
      <w:autoSpaceDE w:val="0"/>
      <w:autoSpaceDN w:val="0"/>
      <w:spacing w:after="0" w:line="240" w:lineRule="auto"/>
    </w:pPr>
    <w:rPr>
      <w:rFonts w:ascii="Times New Roman" w:eastAsia="Times New Roman" w:hAnsi="Times New Roman" w:cs="Times New Roman"/>
      <w:sz w:val="20"/>
      <w:szCs w:val="20"/>
    </w:rPr>
  </w:style>
  <w:style w:type="paragraph" w:customStyle="1" w:styleId="A061BEAAD48D42578B6DDCA9D0071C0F1">
    <w:name w:val="A061BEAAD48D42578B6DDCA9D0071C0F1"/>
    <w:rsid w:val="00F62923"/>
    <w:pPr>
      <w:autoSpaceDE w:val="0"/>
      <w:autoSpaceDN w:val="0"/>
      <w:spacing w:after="0" w:line="240" w:lineRule="auto"/>
    </w:pPr>
    <w:rPr>
      <w:rFonts w:ascii="Times New Roman" w:eastAsia="Times New Roman" w:hAnsi="Times New Roman" w:cs="Times New Roman"/>
      <w:sz w:val="20"/>
      <w:szCs w:val="20"/>
    </w:rPr>
  </w:style>
  <w:style w:type="paragraph" w:customStyle="1" w:styleId="2A7A6B9E69AC4BBEAE480F6237C5A2F33">
    <w:name w:val="2A7A6B9E69AC4BBEAE480F6237C5A2F33"/>
    <w:rsid w:val="00F62923"/>
    <w:pPr>
      <w:autoSpaceDE w:val="0"/>
      <w:autoSpaceDN w:val="0"/>
      <w:spacing w:after="0" w:line="240" w:lineRule="auto"/>
    </w:pPr>
    <w:rPr>
      <w:rFonts w:ascii="Times New Roman" w:eastAsia="Times New Roman" w:hAnsi="Times New Roman" w:cs="Times New Roman"/>
      <w:sz w:val="20"/>
      <w:szCs w:val="20"/>
    </w:rPr>
  </w:style>
  <w:style w:type="paragraph" w:customStyle="1" w:styleId="6C077D832603445CA27EB9C29E8626E13">
    <w:name w:val="6C077D832603445CA27EB9C29E8626E13"/>
    <w:rsid w:val="00F62923"/>
    <w:pPr>
      <w:autoSpaceDE w:val="0"/>
      <w:autoSpaceDN w:val="0"/>
      <w:spacing w:after="0" w:line="240" w:lineRule="auto"/>
    </w:pPr>
    <w:rPr>
      <w:rFonts w:ascii="Times New Roman" w:eastAsia="Times New Roman" w:hAnsi="Times New Roman" w:cs="Times New Roman"/>
      <w:sz w:val="20"/>
      <w:szCs w:val="20"/>
    </w:rPr>
  </w:style>
  <w:style w:type="paragraph" w:customStyle="1" w:styleId="BEB0CB4A747E4B73B5CBE1F7383294AD3">
    <w:name w:val="BEB0CB4A747E4B73B5CBE1F7383294AD3"/>
    <w:rsid w:val="00F62923"/>
    <w:pPr>
      <w:autoSpaceDE w:val="0"/>
      <w:autoSpaceDN w:val="0"/>
      <w:spacing w:after="0" w:line="240" w:lineRule="auto"/>
    </w:pPr>
    <w:rPr>
      <w:rFonts w:ascii="Times New Roman" w:eastAsia="Times New Roman" w:hAnsi="Times New Roman" w:cs="Times New Roman"/>
      <w:sz w:val="20"/>
      <w:szCs w:val="20"/>
    </w:rPr>
  </w:style>
  <w:style w:type="paragraph" w:customStyle="1" w:styleId="194231E24C094159AE0340ADCD79E3623">
    <w:name w:val="194231E24C094159AE0340ADCD79E3623"/>
    <w:rsid w:val="00F62923"/>
    <w:pPr>
      <w:autoSpaceDE w:val="0"/>
      <w:autoSpaceDN w:val="0"/>
      <w:spacing w:after="0" w:line="240" w:lineRule="auto"/>
    </w:pPr>
    <w:rPr>
      <w:rFonts w:ascii="Times New Roman" w:eastAsia="Times New Roman" w:hAnsi="Times New Roman" w:cs="Times New Roman"/>
      <w:sz w:val="20"/>
      <w:szCs w:val="20"/>
    </w:rPr>
  </w:style>
  <w:style w:type="paragraph" w:customStyle="1" w:styleId="C1BF68EE5D4F4AA4B53ED97188F19E713">
    <w:name w:val="C1BF68EE5D4F4AA4B53ED97188F19E713"/>
    <w:rsid w:val="00F62923"/>
    <w:pPr>
      <w:autoSpaceDE w:val="0"/>
      <w:autoSpaceDN w:val="0"/>
      <w:spacing w:after="0" w:line="240" w:lineRule="auto"/>
    </w:pPr>
    <w:rPr>
      <w:rFonts w:ascii="Times New Roman" w:eastAsia="Times New Roman" w:hAnsi="Times New Roman" w:cs="Times New Roman"/>
      <w:sz w:val="20"/>
      <w:szCs w:val="20"/>
    </w:rPr>
  </w:style>
  <w:style w:type="paragraph" w:customStyle="1" w:styleId="DC496E2AB2C640C8A7AD932E7C91175E3">
    <w:name w:val="DC496E2AB2C640C8A7AD932E7C91175E3"/>
    <w:rsid w:val="00F62923"/>
    <w:pPr>
      <w:autoSpaceDE w:val="0"/>
      <w:autoSpaceDN w:val="0"/>
      <w:spacing w:after="0" w:line="240" w:lineRule="auto"/>
    </w:pPr>
    <w:rPr>
      <w:rFonts w:ascii="Times New Roman" w:eastAsia="Times New Roman" w:hAnsi="Times New Roman" w:cs="Times New Roman"/>
      <w:sz w:val="20"/>
      <w:szCs w:val="20"/>
    </w:rPr>
  </w:style>
  <w:style w:type="paragraph" w:customStyle="1" w:styleId="ACA57DB2C7D2455DA9ACBB62502A58743">
    <w:name w:val="ACA57DB2C7D2455DA9ACBB62502A58743"/>
    <w:rsid w:val="00F62923"/>
    <w:pPr>
      <w:autoSpaceDE w:val="0"/>
      <w:autoSpaceDN w:val="0"/>
      <w:spacing w:after="0" w:line="240" w:lineRule="auto"/>
    </w:pPr>
    <w:rPr>
      <w:rFonts w:ascii="Times New Roman" w:eastAsia="Times New Roman" w:hAnsi="Times New Roman" w:cs="Times New Roman"/>
      <w:sz w:val="20"/>
      <w:szCs w:val="20"/>
    </w:rPr>
  </w:style>
  <w:style w:type="paragraph" w:customStyle="1" w:styleId="6DD2CC561D8E4616803180C4EF55AEE53">
    <w:name w:val="6DD2CC561D8E4616803180C4EF55AEE53"/>
    <w:rsid w:val="00F62923"/>
    <w:pPr>
      <w:autoSpaceDE w:val="0"/>
      <w:autoSpaceDN w:val="0"/>
      <w:spacing w:after="0" w:line="240" w:lineRule="auto"/>
    </w:pPr>
    <w:rPr>
      <w:rFonts w:ascii="Times New Roman" w:eastAsia="Times New Roman" w:hAnsi="Times New Roman" w:cs="Times New Roman"/>
      <w:sz w:val="20"/>
      <w:szCs w:val="20"/>
    </w:rPr>
  </w:style>
  <w:style w:type="paragraph" w:customStyle="1" w:styleId="DAC99B7301C444D6871F8DAF82F61D123">
    <w:name w:val="DAC99B7301C444D6871F8DAF82F61D123"/>
    <w:rsid w:val="00F62923"/>
    <w:pPr>
      <w:autoSpaceDE w:val="0"/>
      <w:autoSpaceDN w:val="0"/>
      <w:spacing w:after="0" w:line="240" w:lineRule="auto"/>
    </w:pPr>
    <w:rPr>
      <w:rFonts w:ascii="Times New Roman" w:eastAsia="Times New Roman" w:hAnsi="Times New Roman" w:cs="Times New Roman"/>
      <w:sz w:val="20"/>
      <w:szCs w:val="20"/>
    </w:rPr>
  </w:style>
  <w:style w:type="paragraph" w:customStyle="1" w:styleId="19C9B8E99F9E4A769E760B97D7BE1C9C3">
    <w:name w:val="19C9B8E99F9E4A769E760B97D7BE1C9C3"/>
    <w:rsid w:val="00F62923"/>
    <w:pPr>
      <w:autoSpaceDE w:val="0"/>
      <w:autoSpaceDN w:val="0"/>
      <w:spacing w:after="0" w:line="240" w:lineRule="auto"/>
    </w:pPr>
    <w:rPr>
      <w:rFonts w:ascii="Times New Roman" w:eastAsia="Times New Roman" w:hAnsi="Times New Roman" w:cs="Times New Roman"/>
      <w:sz w:val="20"/>
      <w:szCs w:val="20"/>
    </w:rPr>
  </w:style>
  <w:style w:type="paragraph" w:customStyle="1" w:styleId="BB67487918E44A33988115BCF283C5052">
    <w:name w:val="BB67487918E44A33988115BCF283C5052"/>
    <w:rsid w:val="00F62923"/>
    <w:pPr>
      <w:autoSpaceDE w:val="0"/>
      <w:autoSpaceDN w:val="0"/>
      <w:spacing w:after="0" w:line="240" w:lineRule="auto"/>
    </w:pPr>
    <w:rPr>
      <w:rFonts w:ascii="Times New Roman" w:eastAsia="Times New Roman" w:hAnsi="Times New Roman" w:cs="Times New Roman"/>
      <w:sz w:val="20"/>
      <w:szCs w:val="20"/>
    </w:rPr>
  </w:style>
  <w:style w:type="paragraph" w:customStyle="1" w:styleId="A061BEAAD48D42578B6DDCA9D0071C0F2">
    <w:name w:val="A061BEAAD48D42578B6DDCA9D0071C0F2"/>
    <w:rsid w:val="00F62923"/>
    <w:pPr>
      <w:autoSpaceDE w:val="0"/>
      <w:autoSpaceDN w:val="0"/>
      <w:spacing w:after="0" w:line="240" w:lineRule="auto"/>
    </w:pPr>
    <w:rPr>
      <w:rFonts w:ascii="Times New Roman" w:eastAsia="Times New Roman" w:hAnsi="Times New Roman" w:cs="Times New Roman"/>
      <w:sz w:val="20"/>
      <w:szCs w:val="20"/>
    </w:rPr>
  </w:style>
  <w:style w:type="paragraph" w:customStyle="1" w:styleId="AFE85C928D8F43F4A2135F28E7E2CB4C">
    <w:name w:val="AFE85C928D8F43F4A2135F28E7E2CB4C"/>
    <w:rsid w:val="00F62923"/>
  </w:style>
  <w:style w:type="paragraph" w:customStyle="1" w:styleId="8DDA8493EC98457AB6FA0C96A8E360FF">
    <w:name w:val="8DDA8493EC98457AB6FA0C96A8E360FF"/>
    <w:rsid w:val="00F62923"/>
  </w:style>
  <w:style w:type="paragraph" w:customStyle="1" w:styleId="54DB837899B743B2BA2E8E2A6A84C324">
    <w:name w:val="54DB837899B743B2BA2E8E2A6A84C324"/>
    <w:rsid w:val="00F62923"/>
  </w:style>
  <w:style w:type="paragraph" w:customStyle="1" w:styleId="2A7A6B9E69AC4BBEAE480F6237C5A2F34">
    <w:name w:val="2A7A6B9E69AC4BBEAE480F6237C5A2F34"/>
    <w:rsid w:val="00F62923"/>
    <w:pPr>
      <w:autoSpaceDE w:val="0"/>
      <w:autoSpaceDN w:val="0"/>
      <w:spacing w:after="0" w:line="240" w:lineRule="auto"/>
    </w:pPr>
    <w:rPr>
      <w:rFonts w:ascii="Times New Roman" w:eastAsia="Times New Roman" w:hAnsi="Times New Roman" w:cs="Times New Roman"/>
      <w:sz w:val="20"/>
      <w:szCs w:val="20"/>
    </w:rPr>
  </w:style>
  <w:style w:type="paragraph" w:customStyle="1" w:styleId="6C077D832603445CA27EB9C29E8626E14">
    <w:name w:val="6C077D832603445CA27EB9C29E8626E14"/>
    <w:rsid w:val="00F62923"/>
    <w:pPr>
      <w:autoSpaceDE w:val="0"/>
      <w:autoSpaceDN w:val="0"/>
      <w:spacing w:after="0" w:line="240" w:lineRule="auto"/>
    </w:pPr>
    <w:rPr>
      <w:rFonts w:ascii="Times New Roman" w:eastAsia="Times New Roman" w:hAnsi="Times New Roman" w:cs="Times New Roman"/>
      <w:sz w:val="20"/>
      <w:szCs w:val="20"/>
    </w:rPr>
  </w:style>
  <w:style w:type="paragraph" w:customStyle="1" w:styleId="BEB0CB4A747E4B73B5CBE1F7383294AD4">
    <w:name w:val="BEB0CB4A747E4B73B5CBE1F7383294AD4"/>
    <w:rsid w:val="00F62923"/>
    <w:pPr>
      <w:autoSpaceDE w:val="0"/>
      <w:autoSpaceDN w:val="0"/>
      <w:spacing w:after="0" w:line="240" w:lineRule="auto"/>
    </w:pPr>
    <w:rPr>
      <w:rFonts w:ascii="Times New Roman" w:eastAsia="Times New Roman" w:hAnsi="Times New Roman" w:cs="Times New Roman"/>
      <w:sz w:val="20"/>
      <w:szCs w:val="20"/>
    </w:rPr>
  </w:style>
  <w:style w:type="paragraph" w:customStyle="1" w:styleId="194231E24C094159AE0340ADCD79E3624">
    <w:name w:val="194231E24C094159AE0340ADCD79E3624"/>
    <w:rsid w:val="00F62923"/>
    <w:pPr>
      <w:autoSpaceDE w:val="0"/>
      <w:autoSpaceDN w:val="0"/>
      <w:spacing w:after="0" w:line="240" w:lineRule="auto"/>
    </w:pPr>
    <w:rPr>
      <w:rFonts w:ascii="Times New Roman" w:eastAsia="Times New Roman" w:hAnsi="Times New Roman" w:cs="Times New Roman"/>
      <w:sz w:val="20"/>
      <w:szCs w:val="20"/>
    </w:rPr>
  </w:style>
  <w:style w:type="paragraph" w:customStyle="1" w:styleId="C1BF68EE5D4F4AA4B53ED97188F19E714">
    <w:name w:val="C1BF68EE5D4F4AA4B53ED97188F19E714"/>
    <w:rsid w:val="00F62923"/>
    <w:pPr>
      <w:autoSpaceDE w:val="0"/>
      <w:autoSpaceDN w:val="0"/>
      <w:spacing w:after="0" w:line="240" w:lineRule="auto"/>
    </w:pPr>
    <w:rPr>
      <w:rFonts w:ascii="Times New Roman" w:eastAsia="Times New Roman" w:hAnsi="Times New Roman" w:cs="Times New Roman"/>
      <w:sz w:val="20"/>
      <w:szCs w:val="20"/>
    </w:rPr>
  </w:style>
  <w:style w:type="paragraph" w:customStyle="1" w:styleId="DC496E2AB2C640C8A7AD932E7C91175E4">
    <w:name w:val="DC496E2AB2C640C8A7AD932E7C91175E4"/>
    <w:rsid w:val="00F62923"/>
    <w:pPr>
      <w:autoSpaceDE w:val="0"/>
      <w:autoSpaceDN w:val="0"/>
      <w:spacing w:after="0" w:line="240" w:lineRule="auto"/>
    </w:pPr>
    <w:rPr>
      <w:rFonts w:ascii="Times New Roman" w:eastAsia="Times New Roman" w:hAnsi="Times New Roman" w:cs="Times New Roman"/>
      <w:sz w:val="20"/>
      <w:szCs w:val="20"/>
    </w:rPr>
  </w:style>
  <w:style w:type="paragraph" w:customStyle="1" w:styleId="ACA57DB2C7D2455DA9ACBB62502A58744">
    <w:name w:val="ACA57DB2C7D2455DA9ACBB62502A58744"/>
    <w:rsid w:val="00F62923"/>
    <w:pPr>
      <w:autoSpaceDE w:val="0"/>
      <w:autoSpaceDN w:val="0"/>
      <w:spacing w:after="0" w:line="240" w:lineRule="auto"/>
    </w:pPr>
    <w:rPr>
      <w:rFonts w:ascii="Times New Roman" w:eastAsia="Times New Roman" w:hAnsi="Times New Roman" w:cs="Times New Roman"/>
      <w:sz w:val="20"/>
      <w:szCs w:val="20"/>
    </w:rPr>
  </w:style>
  <w:style w:type="paragraph" w:customStyle="1" w:styleId="6DD2CC561D8E4616803180C4EF55AEE54">
    <w:name w:val="6DD2CC561D8E4616803180C4EF55AEE54"/>
    <w:rsid w:val="00F62923"/>
    <w:pPr>
      <w:autoSpaceDE w:val="0"/>
      <w:autoSpaceDN w:val="0"/>
      <w:spacing w:after="0" w:line="240" w:lineRule="auto"/>
    </w:pPr>
    <w:rPr>
      <w:rFonts w:ascii="Times New Roman" w:eastAsia="Times New Roman" w:hAnsi="Times New Roman" w:cs="Times New Roman"/>
      <w:sz w:val="20"/>
      <w:szCs w:val="20"/>
    </w:rPr>
  </w:style>
  <w:style w:type="paragraph" w:customStyle="1" w:styleId="DAC99B7301C444D6871F8DAF82F61D124">
    <w:name w:val="DAC99B7301C444D6871F8DAF82F61D124"/>
    <w:rsid w:val="00F62923"/>
    <w:pPr>
      <w:autoSpaceDE w:val="0"/>
      <w:autoSpaceDN w:val="0"/>
      <w:spacing w:after="0" w:line="240" w:lineRule="auto"/>
    </w:pPr>
    <w:rPr>
      <w:rFonts w:ascii="Times New Roman" w:eastAsia="Times New Roman" w:hAnsi="Times New Roman" w:cs="Times New Roman"/>
      <w:sz w:val="20"/>
      <w:szCs w:val="20"/>
    </w:rPr>
  </w:style>
  <w:style w:type="paragraph" w:customStyle="1" w:styleId="19C9B8E99F9E4A769E760B97D7BE1C9C4">
    <w:name w:val="19C9B8E99F9E4A769E760B97D7BE1C9C4"/>
    <w:rsid w:val="00F62923"/>
    <w:pPr>
      <w:autoSpaceDE w:val="0"/>
      <w:autoSpaceDN w:val="0"/>
      <w:spacing w:after="0" w:line="240" w:lineRule="auto"/>
    </w:pPr>
    <w:rPr>
      <w:rFonts w:ascii="Times New Roman" w:eastAsia="Times New Roman" w:hAnsi="Times New Roman" w:cs="Times New Roman"/>
      <w:sz w:val="20"/>
      <w:szCs w:val="20"/>
    </w:rPr>
  </w:style>
  <w:style w:type="paragraph" w:customStyle="1" w:styleId="BB67487918E44A33988115BCF283C5053">
    <w:name w:val="BB67487918E44A33988115BCF283C5053"/>
    <w:rsid w:val="00F62923"/>
    <w:pPr>
      <w:autoSpaceDE w:val="0"/>
      <w:autoSpaceDN w:val="0"/>
      <w:spacing w:after="0" w:line="240" w:lineRule="auto"/>
    </w:pPr>
    <w:rPr>
      <w:rFonts w:ascii="Times New Roman" w:eastAsia="Times New Roman" w:hAnsi="Times New Roman" w:cs="Times New Roman"/>
      <w:sz w:val="20"/>
      <w:szCs w:val="20"/>
    </w:rPr>
  </w:style>
  <w:style w:type="paragraph" w:customStyle="1" w:styleId="A061BEAAD48D42578B6DDCA9D0071C0F3">
    <w:name w:val="A061BEAAD48D42578B6DDCA9D0071C0F3"/>
    <w:rsid w:val="00F62923"/>
    <w:pPr>
      <w:autoSpaceDE w:val="0"/>
      <w:autoSpaceDN w:val="0"/>
      <w:spacing w:after="0" w:line="240" w:lineRule="auto"/>
    </w:pPr>
    <w:rPr>
      <w:rFonts w:ascii="Times New Roman" w:eastAsia="Times New Roman" w:hAnsi="Times New Roman" w:cs="Times New Roman"/>
      <w:sz w:val="20"/>
      <w:szCs w:val="20"/>
    </w:rPr>
  </w:style>
  <w:style w:type="paragraph" w:customStyle="1" w:styleId="AFE85C928D8F43F4A2135F28E7E2CB4C1">
    <w:name w:val="AFE85C928D8F43F4A2135F28E7E2CB4C1"/>
    <w:rsid w:val="00F62923"/>
    <w:pPr>
      <w:autoSpaceDE w:val="0"/>
      <w:autoSpaceDN w:val="0"/>
      <w:spacing w:after="0" w:line="240" w:lineRule="auto"/>
    </w:pPr>
    <w:rPr>
      <w:rFonts w:ascii="Times New Roman" w:eastAsia="Times New Roman" w:hAnsi="Times New Roman" w:cs="Times New Roman"/>
      <w:sz w:val="20"/>
      <w:szCs w:val="20"/>
    </w:rPr>
  </w:style>
  <w:style w:type="paragraph" w:customStyle="1" w:styleId="8DDA8493EC98457AB6FA0C96A8E360FF1">
    <w:name w:val="8DDA8493EC98457AB6FA0C96A8E360FF1"/>
    <w:rsid w:val="00F62923"/>
    <w:pPr>
      <w:autoSpaceDE w:val="0"/>
      <w:autoSpaceDN w:val="0"/>
      <w:spacing w:after="0" w:line="240" w:lineRule="auto"/>
    </w:pPr>
    <w:rPr>
      <w:rFonts w:ascii="Times New Roman" w:eastAsia="Times New Roman" w:hAnsi="Times New Roman" w:cs="Times New Roman"/>
      <w:sz w:val="20"/>
      <w:szCs w:val="20"/>
    </w:rPr>
  </w:style>
  <w:style w:type="paragraph" w:customStyle="1" w:styleId="54DB837899B743B2BA2E8E2A6A84C3241">
    <w:name w:val="54DB837899B743B2BA2E8E2A6A84C3241"/>
    <w:rsid w:val="00F62923"/>
    <w:pPr>
      <w:autoSpaceDE w:val="0"/>
      <w:autoSpaceDN w:val="0"/>
      <w:spacing w:after="0" w:line="240" w:lineRule="auto"/>
    </w:pPr>
    <w:rPr>
      <w:rFonts w:ascii="Times New Roman" w:eastAsia="Times New Roman" w:hAnsi="Times New Roman" w:cs="Times New Roman"/>
      <w:sz w:val="20"/>
      <w:szCs w:val="20"/>
    </w:rPr>
  </w:style>
  <w:style w:type="paragraph" w:customStyle="1" w:styleId="769200114E0441CA9D704444112F7C18">
    <w:name w:val="769200114E0441CA9D704444112F7C18"/>
    <w:rsid w:val="00F62923"/>
  </w:style>
  <w:style w:type="paragraph" w:customStyle="1" w:styleId="2A7A6B9E69AC4BBEAE480F6237C5A2F35">
    <w:name w:val="2A7A6B9E69AC4BBEAE480F6237C5A2F35"/>
    <w:rsid w:val="00F62923"/>
    <w:pPr>
      <w:autoSpaceDE w:val="0"/>
      <w:autoSpaceDN w:val="0"/>
      <w:spacing w:after="0" w:line="240" w:lineRule="auto"/>
    </w:pPr>
    <w:rPr>
      <w:rFonts w:ascii="Times New Roman" w:eastAsia="Times New Roman" w:hAnsi="Times New Roman" w:cs="Times New Roman"/>
      <w:sz w:val="20"/>
      <w:szCs w:val="20"/>
    </w:rPr>
  </w:style>
  <w:style w:type="paragraph" w:customStyle="1" w:styleId="6C077D832603445CA27EB9C29E8626E15">
    <w:name w:val="6C077D832603445CA27EB9C29E8626E15"/>
    <w:rsid w:val="00F62923"/>
    <w:pPr>
      <w:autoSpaceDE w:val="0"/>
      <w:autoSpaceDN w:val="0"/>
      <w:spacing w:after="0" w:line="240" w:lineRule="auto"/>
    </w:pPr>
    <w:rPr>
      <w:rFonts w:ascii="Times New Roman" w:eastAsia="Times New Roman" w:hAnsi="Times New Roman" w:cs="Times New Roman"/>
      <w:sz w:val="20"/>
      <w:szCs w:val="20"/>
    </w:rPr>
  </w:style>
  <w:style w:type="paragraph" w:customStyle="1" w:styleId="BEB0CB4A747E4B73B5CBE1F7383294AD5">
    <w:name w:val="BEB0CB4A747E4B73B5CBE1F7383294AD5"/>
    <w:rsid w:val="00F62923"/>
    <w:pPr>
      <w:autoSpaceDE w:val="0"/>
      <w:autoSpaceDN w:val="0"/>
      <w:spacing w:after="0" w:line="240" w:lineRule="auto"/>
    </w:pPr>
    <w:rPr>
      <w:rFonts w:ascii="Times New Roman" w:eastAsia="Times New Roman" w:hAnsi="Times New Roman" w:cs="Times New Roman"/>
      <w:sz w:val="20"/>
      <w:szCs w:val="20"/>
    </w:rPr>
  </w:style>
  <w:style w:type="paragraph" w:customStyle="1" w:styleId="194231E24C094159AE0340ADCD79E3625">
    <w:name w:val="194231E24C094159AE0340ADCD79E3625"/>
    <w:rsid w:val="00F62923"/>
    <w:pPr>
      <w:autoSpaceDE w:val="0"/>
      <w:autoSpaceDN w:val="0"/>
      <w:spacing w:after="0" w:line="240" w:lineRule="auto"/>
    </w:pPr>
    <w:rPr>
      <w:rFonts w:ascii="Times New Roman" w:eastAsia="Times New Roman" w:hAnsi="Times New Roman" w:cs="Times New Roman"/>
      <w:sz w:val="20"/>
      <w:szCs w:val="20"/>
    </w:rPr>
  </w:style>
  <w:style w:type="paragraph" w:customStyle="1" w:styleId="C1BF68EE5D4F4AA4B53ED97188F19E715">
    <w:name w:val="C1BF68EE5D4F4AA4B53ED97188F19E715"/>
    <w:rsid w:val="00F62923"/>
    <w:pPr>
      <w:autoSpaceDE w:val="0"/>
      <w:autoSpaceDN w:val="0"/>
      <w:spacing w:after="0" w:line="240" w:lineRule="auto"/>
    </w:pPr>
    <w:rPr>
      <w:rFonts w:ascii="Times New Roman" w:eastAsia="Times New Roman" w:hAnsi="Times New Roman" w:cs="Times New Roman"/>
      <w:sz w:val="20"/>
      <w:szCs w:val="20"/>
    </w:rPr>
  </w:style>
  <w:style w:type="paragraph" w:customStyle="1" w:styleId="DC496E2AB2C640C8A7AD932E7C91175E5">
    <w:name w:val="DC496E2AB2C640C8A7AD932E7C91175E5"/>
    <w:rsid w:val="00F62923"/>
    <w:pPr>
      <w:autoSpaceDE w:val="0"/>
      <w:autoSpaceDN w:val="0"/>
      <w:spacing w:after="0" w:line="240" w:lineRule="auto"/>
    </w:pPr>
    <w:rPr>
      <w:rFonts w:ascii="Times New Roman" w:eastAsia="Times New Roman" w:hAnsi="Times New Roman" w:cs="Times New Roman"/>
      <w:sz w:val="20"/>
      <w:szCs w:val="20"/>
    </w:rPr>
  </w:style>
  <w:style w:type="paragraph" w:customStyle="1" w:styleId="ACA57DB2C7D2455DA9ACBB62502A58745">
    <w:name w:val="ACA57DB2C7D2455DA9ACBB62502A58745"/>
    <w:rsid w:val="00F62923"/>
    <w:pPr>
      <w:autoSpaceDE w:val="0"/>
      <w:autoSpaceDN w:val="0"/>
      <w:spacing w:after="0" w:line="240" w:lineRule="auto"/>
    </w:pPr>
    <w:rPr>
      <w:rFonts w:ascii="Times New Roman" w:eastAsia="Times New Roman" w:hAnsi="Times New Roman" w:cs="Times New Roman"/>
      <w:sz w:val="20"/>
      <w:szCs w:val="20"/>
    </w:rPr>
  </w:style>
  <w:style w:type="paragraph" w:customStyle="1" w:styleId="6DD2CC561D8E4616803180C4EF55AEE55">
    <w:name w:val="6DD2CC561D8E4616803180C4EF55AEE55"/>
    <w:rsid w:val="00F62923"/>
    <w:pPr>
      <w:autoSpaceDE w:val="0"/>
      <w:autoSpaceDN w:val="0"/>
      <w:spacing w:after="0" w:line="240" w:lineRule="auto"/>
    </w:pPr>
    <w:rPr>
      <w:rFonts w:ascii="Times New Roman" w:eastAsia="Times New Roman" w:hAnsi="Times New Roman" w:cs="Times New Roman"/>
      <w:sz w:val="20"/>
      <w:szCs w:val="20"/>
    </w:rPr>
  </w:style>
  <w:style w:type="paragraph" w:customStyle="1" w:styleId="DAC99B7301C444D6871F8DAF82F61D125">
    <w:name w:val="DAC99B7301C444D6871F8DAF82F61D125"/>
    <w:rsid w:val="00F62923"/>
    <w:pPr>
      <w:autoSpaceDE w:val="0"/>
      <w:autoSpaceDN w:val="0"/>
      <w:spacing w:after="0" w:line="240" w:lineRule="auto"/>
    </w:pPr>
    <w:rPr>
      <w:rFonts w:ascii="Times New Roman" w:eastAsia="Times New Roman" w:hAnsi="Times New Roman" w:cs="Times New Roman"/>
      <w:sz w:val="20"/>
      <w:szCs w:val="20"/>
    </w:rPr>
  </w:style>
  <w:style w:type="paragraph" w:customStyle="1" w:styleId="19C9B8E99F9E4A769E760B97D7BE1C9C5">
    <w:name w:val="19C9B8E99F9E4A769E760B97D7BE1C9C5"/>
    <w:rsid w:val="00F62923"/>
    <w:pPr>
      <w:autoSpaceDE w:val="0"/>
      <w:autoSpaceDN w:val="0"/>
      <w:spacing w:after="0" w:line="240" w:lineRule="auto"/>
    </w:pPr>
    <w:rPr>
      <w:rFonts w:ascii="Times New Roman" w:eastAsia="Times New Roman" w:hAnsi="Times New Roman" w:cs="Times New Roman"/>
      <w:sz w:val="20"/>
      <w:szCs w:val="20"/>
    </w:rPr>
  </w:style>
  <w:style w:type="paragraph" w:customStyle="1" w:styleId="BB67487918E44A33988115BCF283C5054">
    <w:name w:val="BB67487918E44A33988115BCF283C5054"/>
    <w:rsid w:val="00F62923"/>
    <w:pPr>
      <w:autoSpaceDE w:val="0"/>
      <w:autoSpaceDN w:val="0"/>
      <w:spacing w:after="0" w:line="240" w:lineRule="auto"/>
    </w:pPr>
    <w:rPr>
      <w:rFonts w:ascii="Times New Roman" w:eastAsia="Times New Roman" w:hAnsi="Times New Roman" w:cs="Times New Roman"/>
      <w:sz w:val="20"/>
      <w:szCs w:val="20"/>
    </w:rPr>
  </w:style>
  <w:style w:type="paragraph" w:customStyle="1" w:styleId="A061BEAAD48D42578B6DDCA9D0071C0F4">
    <w:name w:val="A061BEAAD48D42578B6DDCA9D0071C0F4"/>
    <w:rsid w:val="00F62923"/>
    <w:pPr>
      <w:autoSpaceDE w:val="0"/>
      <w:autoSpaceDN w:val="0"/>
      <w:spacing w:after="0" w:line="240" w:lineRule="auto"/>
    </w:pPr>
    <w:rPr>
      <w:rFonts w:ascii="Times New Roman" w:eastAsia="Times New Roman" w:hAnsi="Times New Roman" w:cs="Times New Roman"/>
      <w:sz w:val="20"/>
      <w:szCs w:val="20"/>
    </w:rPr>
  </w:style>
  <w:style w:type="paragraph" w:customStyle="1" w:styleId="AFE85C928D8F43F4A2135F28E7E2CB4C2">
    <w:name w:val="AFE85C928D8F43F4A2135F28E7E2CB4C2"/>
    <w:rsid w:val="00F62923"/>
    <w:pPr>
      <w:autoSpaceDE w:val="0"/>
      <w:autoSpaceDN w:val="0"/>
      <w:spacing w:after="0" w:line="240" w:lineRule="auto"/>
    </w:pPr>
    <w:rPr>
      <w:rFonts w:ascii="Times New Roman" w:eastAsia="Times New Roman" w:hAnsi="Times New Roman" w:cs="Times New Roman"/>
      <w:sz w:val="20"/>
      <w:szCs w:val="20"/>
    </w:rPr>
  </w:style>
  <w:style w:type="paragraph" w:customStyle="1" w:styleId="8DDA8493EC98457AB6FA0C96A8E360FF2">
    <w:name w:val="8DDA8493EC98457AB6FA0C96A8E360FF2"/>
    <w:rsid w:val="00F62923"/>
    <w:pPr>
      <w:autoSpaceDE w:val="0"/>
      <w:autoSpaceDN w:val="0"/>
      <w:spacing w:after="0" w:line="240" w:lineRule="auto"/>
    </w:pPr>
    <w:rPr>
      <w:rFonts w:ascii="Times New Roman" w:eastAsia="Times New Roman" w:hAnsi="Times New Roman" w:cs="Times New Roman"/>
      <w:sz w:val="20"/>
      <w:szCs w:val="20"/>
    </w:rPr>
  </w:style>
  <w:style w:type="paragraph" w:customStyle="1" w:styleId="769200114E0441CA9D704444112F7C181">
    <w:name w:val="769200114E0441CA9D704444112F7C181"/>
    <w:rsid w:val="00F62923"/>
    <w:pPr>
      <w:autoSpaceDE w:val="0"/>
      <w:autoSpaceDN w:val="0"/>
      <w:spacing w:after="0" w:line="240" w:lineRule="auto"/>
    </w:pPr>
    <w:rPr>
      <w:rFonts w:ascii="Times New Roman" w:eastAsia="Times New Roman" w:hAnsi="Times New Roman" w:cs="Times New Roman"/>
      <w:sz w:val="20"/>
      <w:szCs w:val="20"/>
    </w:rPr>
  </w:style>
  <w:style w:type="paragraph" w:customStyle="1" w:styleId="C060754BB689432899A830BFB8EC75F8">
    <w:name w:val="C060754BB689432899A830BFB8EC75F8"/>
    <w:rsid w:val="00F62923"/>
  </w:style>
  <w:style w:type="paragraph" w:customStyle="1" w:styleId="33F85C9753C7442C917B5768E275735B">
    <w:name w:val="33F85C9753C7442C917B5768E275735B"/>
    <w:rsid w:val="00F62923"/>
  </w:style>
  <w:style w:type="paragraph" w:customStyle="1" w:styleId="2A7A6B9E69AC4BBEAE480F6237C5A2F36">
    <w:name w:val="2A7A6B9E69AC4BBEAE480F6237C5A2F36"/>
    <w:rsid w:val="00F62923"/>
    <w:pPr>
      <w:autoSpaceDE w:val="0"/>
      <w:autoSpaceDN w:val="0"/>
      <w:spacing w:after="0" w:line="240" w:lineRule="auto"/>
    </w:pPr>
    <w:rPr>
      <w:rFonts w:ascii="Times New Roman" w:eastAsia="Times New Roman" w:hAnsi="Times New Roman" w:cs="Times New Roman"/>
      <w:sz w:val="20"/>
      <w:szCs w:val="20"/>
    </w:rPr>
  </w:style>
  <w:style w:type="paragraph" w:customStyle="1" w:styleId="6C077D832603445CA27EB9C29E8626E16">
    <w:name w:val="6C077D832603445CA27EB9C29E8626E16"/>
    <w:rsid w:val="00F62923"/>
    <w:pPr>
      <w:autoSpaceDE w:val="0"/>
      <w:autoSpaceDN w:val="0"/>
      <w:spacing w:after="0" w:line="240" w:lineRule="auto"/>
    </w:pPr>
    <w:rPr>
      <w:rFonts w:ascii="Times New Roman" w:eastAsia="Times New Roman" w:hAnsi="Times New Roman" w:cs="Times New Roman"/>
      <w:sz w:val="20"/>
      <w:szCs w:val="20"/>
    </w:rPr>
  </w:style>
  <w:style w:type="paragraph" w:customStyle="1" w:styleId="BEB0CB4A747E4B73B5CBE1F7383294AD6">
    <w:name w:val="BEB0CB4A747E4B73B5CBE1F7383294AD6"/>
    <w:rsid w:val="00F62923"/>
    <w:pPr>
      <w:autoSpaceDE w:val="0"/>
      <w:autoSpaceDN w:val="0"/>
      <w:spacing w:after="0" w:line="240" w:lineRule="auto"/>
    </w:pPr>
    <w:rPr>
      <w:rFonts w:ascii="Times New Roman" w:eastAsia="Times New Roman" w:hAnsi="Times New Roman" w:cs="Times New Roman"/>
      <w:sz w:val="20"/>
      <w:szCs w:val="20"/>
    </w:rPr>
  </w:style>
  <w:style w:type="paragraph" w:customStyle="1" w:styleId="194231E24C094159AE0340ADCD79E3626">
    <w:name w:val="194231E24C094159AE0340ADCD79E3626"/>
    <w:rsid w:val="00F62923"/>
    <w:pPr>
      <w:autoSpaceDE w:val="0"/>
      <w:autoSpaceDN w:val="0"/>
      <w:spacing w:after="0" w:line="240" w:lineRule="auto"/>
    </w:pPr>
    <w:rPr>
      <w:rFonts w:ascii="Times New Roman" w:eastAsia="Times New Roman" w:hAnsi="Times New Roman" w:cs="Times New Roman"/>
      <w:sz w:val="20"/>
      <w:szCs w:val="20"/>
    </w:rPr>
  </w:style>
  <w:style w:type="paragraph" w:customStyle="1" w:styleId="C1BF68EE5D4F4AA4B53ED97188F19E716">
    <w:name w:val="C1BF68EE5D4F4AA4B53ED97188F19E716"/>
    <w:rsid w:val="00F62923"/>
    <w:pPr>
      <w:autoSpaceDE w:val="0"/>
      <w:autoSpaceDN w:val="0"/>
      <w:spacing w:after="0" w:line="240" w:lineRule="auto"/>
    </w:pPr>
    <w:rPr>
      <w:rFonts w:ascii="Times New Roman" w:eastAsia="Times New Roman" w:hAnsi="Times New Roman" w:cs="Times New Roman"/>
      <w:sz w:val="20"/>
      <w:szCs w:val="20"/>
    </w:rPr>
  </w:style>
  <w:style w:type="paragraph" w:customStyle="1" w:styleId="DC496E2AB2C640C8A7AD932E7C91175E6">
    <w:name w:val="DC496E2AB2C640C8A7AD932E7C91175E6"/>
    <w:rsid w:val="00F62923"/>
    <w:pPr>
      <w:autoSpaceDE w:val="0"/>
      <w:autoSpaceDN w:val="0"/>
      <w:spacing w:after="0" w:line="240" w:lineRule="auto"/>
    </w:pPr>
    <w:rPr>
      <w:rFonts w:ascii="Times New Roman" w:eastAsia="Times New Roman" w:hAnsi="Times New Roman" w:cs="Times New Roman"/>
      <w:sz w:val="20"/>
      <w:szCs w:val="20"/>
    </w:rPr>
  </w:style>
  <w:style w:type="paragraph" w:customStyle="1" w:styleId="ACA57DB2C7D2455DA9ACBB62502A58746">
    <w:name w:val="ACA57DB2C7D2455DA9ACBB62502A58746"/>
    <w:rsid w:val="00F62923"/>
    <w:pPr>
      <w:autoSpaceDE w:val="0"/>
      <w:autoSpaceDN w:val="0"/>
      <w:spacing w:after="0" w:line="240" w:lineRule="auto"/>
    </w:pPr>
    <w:rPr>
      <w:rFonts w:ascii="Times New Roman" w:eastAsia="Times New Roman" w:hAnsi="Times New Roman" w:cs="Times New Roman"/>
      <w:sz w:val="20"/>
      <w:szCs w:val="20"/>
    </w:rPr>
  </w:style>
  <w:style w:type="paragraph" w:customStyle="1" w:styleId="6DD2CC561D8E4616803180C4EF55AEE56">
    <w:name w:val="6DD2CC561D8E4616803180C4EF55AEE56"/>
    <w:rsid w:val="00F62923"/>
    <w:pPr>
      <w:autoSpaceDE w:val="0"/>
      <w:autoSpaceDN w:val="0"/>
      <w:spacing w:after="0" w:line="240" w:lineRule="auto"/>
    </w:pPr>
    <w:rPr>
      <w:rFonts w:ascii="Times New Roman" w:eastAsia="Times New Roman" w:hAnsi="Times New Roman" w:cs="Times New Roman"/>
      <w:sz w:val="20"/>
      <w:szCs w:val="20"/>
    </w:rPr>
  </w:style>
  <w:style w:type="paragraph" w:customStyle="1" w:styleId="DAC99B7301C444D6871F8DAF82F61D126">
    <w:name w:val="DAC99B7301C444D6871F8DAF82F61D126"/>
    <w:rsid w:val="00F62923"/>
    <w:pPr>
      <w:autoSpaceDE w:val="0"/>
      <w:autoSpaceDN w:val="0"/>
      <w:spacing w:after="0" w:line="240" w:lineRule="auto"/>
    </w:pPr>
    <w:rPr>
      <w:rFonts w:ascii="Times New Roman" w:eastAsia="Times New Roman" w:hAnsi="Times New Roman" w:cs="Times New Roman"/>
      <w:sz w:val="20"/>
      <w:szCs w:val="20"/>
    </w:rPr>
  </w:style>
  <w:style w:type="paragraph" w:customStyle="1" w:styleId="19C9B8E99F9E4A769E760B97D7BE1C9C6">
    <w:name w:val="19C9B8E99F9E4A769E760B97D7BE1C9C6"/>
    <w:rsid w:val="00F62923"/>
    <w:pPr>
      <w:autoSpaceDE w:val="0"/>
      <w:autoSpaceDN w:val="0"/>
      <w:spacing w:after="0" w:line="240" w:lineRule="auto"/>
    </w:pPr>
    <w:rPr>
      <w:rFonts w:ascii="Times New Roman" w:eastAsia="Times New Roman" w:hAnsi="Times New Roman" w:cs="Times New Roman"/>
      <w:sz w:val="20"/>
      <w:szCs w:val="20"/>
    </w:rPr>
  </w:style>
  <w:style w:type="paragraph" w:customStyle="1" w:styleId="BB67487918E44A33988115BCF283C5055">
    <w:name w:val="BB67487918E44A33988115BCF283C5055"/>
    <w:rsid w:val="00F62923"/>
    <w:pPr>
      <w:autoSpaceDE w:val="0"/>
      <w:autoSpaceDN w:val="0"/>
      <w:spacing w:after="0" w:line="240" w:lineRule="auto"/>
    </w:pPr>
    <w:rPr>
      <w:rFonts w:ascii="Times New Roman" w:eastAsia="Times New Roman" w:hAnsi="Times New Roman" w:cs="Times New Roman"/>
      <w:sz w:val="20"/>
      <w:szCs w:val="20"/>
    </w:rPr>
  </w:style>
  <w:style w:type="paragraph" w:customStyle="1" w:styleId="A061BEAAD48D42578B6DDCA9D0071C0F5">
    <w:name w:val="A061BEAAD48D42578B6DDCA9D0071C0F5"/>
    <w:rsid w:val="00F62923"/>
    <w:pPr>
      <w:autoSpaceDE w:val="0"/>
      <w:autoSpaceDN w:val="0"/>
      <w:spacing w:after="0" w:line="240" w:lineRule="auto"/>
    </w:pPr>
    <w:rPr>
      <w:rFonts w:ascii="Times New Roman" w:eastAsia="Times New Roman" w:hAnsi="Times New Roman" w:cs="Times New Roman"/>
      <w:sz w:val="20"/>
      <w:szCs w:val="20"/>
    </w:rPr>
  </w:style>
  <w:style w:type="paragraph" w:customStyle="1" w:styleId="AFE85C928D8F43F4A2135F28E7E2CB4C3">
    <w:name w:val="AFE85C928D8F43F4A2135F28E7E2CB4C3"/>
    <w:rsid w:val="00F62923"/>
    <w:pPr>
      <w:autoSpaceDE w:val="0"/>
      <w:autoSpaceDN w:val="0"/>
      <w:spacing w:after="0" w:line="240" w:lineRule="auto"/>
    </w:pPr>
    <w:rPr>
      <w:rFonts w:ascii="Times New Roman" w:eastAsia="Times New Roman" w:hAnsi="Times New Roman" w:cs="Times New Roman"/>
      <w:sz w:val="20"/>
      <w:szCs w:val="20"/>
    </w:rPr>
  </w:style>
  <w:style w:type="paragraph" w:customStyle="1" w:styleId="8DDA8493EC98457AB6FA0C96A8E360FF3">
    <w:name w:val="8DDA8493EC98457AB6FA0C96A8E360FF3"/>
    <w:rsid w:val="00F62923"/>
    <w:pPr>
      <w:autoSpaceDE w:val="0"/>
      <w:autoSpaceDN w:val="0"/>
      <w:spacing w:after="0" w:line="240" w:lineRule="auto"/>
    </w:pPr>
    <w:rPr>
      <w:rFonts w:ascii="Times New Roman" w:eastAsia="Times New Roman" w:hAnsi="Times New Roman" w:cs="Times New Roman"/>
      <w:sz w:val="20"/>
      <w:szCs w:val="20"/>
    </w:rPr>
  </w:style>
  <w:style w:type="paragraph" w:customStyle="1" w:styleId="769200114E0441CA9D704444112F7C182">
    <w:name w:val="769200114E0441CA9D704444112F7C182"/>
    <w:rsid w:val="00F62923"/>
    <w:pPr>
      <w:autoSpaceDE w:val="0"/>
      <w:autoSpaceDN w:val="0"/>
      <w:spacing w:after="0" w:line="240" w:lineRule="auto"/>
    </w:pPr>
    <w:rPr>
      <w:rFonts w:ascii="Times New Roman" w:eastAsia="Times New Roman" w:hAnsi="Times New Roman" w:cs="Times New Roman"/>
      <w:sz w:val="20"/>
      <w:szCs w:val="20"/>
    </w:rPr>
  </w:style>
  <w:style w:type="paragraph" w:customStyle="1" w:styleId="C060754BB689432899A830BFB8EC75F81">
    <w:name w:val="C060754BB689432899A830BFB8EC75F81"/>
    <w:rsid w:val="00F62923"/>
    <w:pPr>
      <w:autoSpaceDE w:val="0"/>
      <w:autoSpaceDN w:val="0"/>
      <w:spacing w:after="0" w:line="240" w:lineRule="auto"/>
    </w:pPr>
    <w:rPr>
      <w:rFonts w:ascii="Times New Roman" w:eastAsia="Times New Roman" w:hAnsi="Times New Roman" w:cs="Times New Roman"/>
      <w:sz w:val="20"/>
      <w:szCs w:val="20"/>
    </w:rPr>
  </w:style>
  <w:style w:type="paragraph" w:customStyle="1" w:styleId="33F85C9753C7442C917B5768E275735B1">
    <w:name w:val="33F85C9753C7442C917B5768E275735B1"/>
    <w:rsid w:val="00F62923"/>
    <w:pPr>
      <w:tabs>
        <w:tab w:val="left" w:pos="576"/>
      </w:tabs>
      <w:spacing w:after="0" w:line="240" w:lineRule="auto"/>
      <w:ind w:left="576" w:hanging="576"/>
      <w:jc w:val="both"/>
    </w:pPr>
    <w:rPr>
      <w:rFonts w:ascii="Times New Roman" w:eastAsia="Times New Roman" w:hAnsi="Times New Roman" w:cs="Times New Roman"/>
      <w:szCs w:val="20"/>
    </w:rPr>
  </w:style>
  <w:style w:type="paragraph" w:customStyle="1" w:styleId="2A7A6B9E69AC4BBEAE480F6237C5A2F37">
    <w:name w:val="2A7A6B9E69AC4BBEAE480F6237C5A2F37"/>
    <w:rsid w:val="00F62923"/>
    <w:pPr>
      <w:autoSpaceDE w:val="0"/>
      <w:autoSpaceDN w:val="0"/>
      <w:spacing w:after="0" w:line="240" w:lineRule="auto"/>
    </w:pPr>
    <w:rPr>
      <w:rFonts w:ascii="Times New Roman" w:eastAsia="Times New Roman" w:hAnsi="Times New Roman" w:cs="Times New Roman"/>
      <w:sz w:val="20"/>
      <w:szCs w:val="20"/>
    </w:rPr>
  </w:style>
  <w:style w:type="paragraph" w:customStyle="1" w:styleId="6C077D832603445CA27EB9C29E8626E17">
    <w:name w:val="6C077D832603445CA27EB9C29E8626E17"/>
    <w:rsid w:val="00F62923"/>
    <w:pPr>
      <w:autoSpaceDE w:val="0"/>
      <w:autoSpaceDN w:val="0"/>
      <w:spacing w:after="0" w:line="240" w:lineRule="auto"/>
    </w:pPr>
    <w:rPr>
      <w:rFonts w:ascii="Times New Roman" w:eastAsia="Times New Roman" w:hAnsi="Times New Roman" w:cs="Times New Roman"/>
      <w:sz w:val="20"/>
      <w:szCs w:val="20"/>
    </w:rPr>
  </w:style>
  <w:style w:type="paragraph" w:customStyle="1" w:styleId="BEB0CB4A747E4B73B5CBE1F7383294AD7">
    <w:name w:val="BEB0CB4A747E4B73B5CBE1F7383294AD7"/>
    <w:rsid w:val="00F62923"/>
    <w:pPr>
      <w:autoSpaceDE w:val="0"/>
      <w:autoSpaceDN w:val="0"/>
      <w:spacing w:after="0" w:line="240" w:lineRule="auto"/>
    </w:pPr>
    <w:rPr>
      <w:rFonts w:ascii="Times New Roman" w:eastAsia="Times New Roman" w:hAnsi="Times New Roman" w:cs="Times New Roman"/>
      <w:sz w:val="20"/>
      <w:szCs w:val="20"/>
    </w:rPr>
  </w:style>
  <w:style w:type="paragraph" w:customStyle="1" w:styleId="194231E24C094159AE0340ADCD79E3627">
    <w:name w:val="194231E24C094159AE0340ADCD79E3627"/>
    <w:rsid w:val="00F62923"/>
    <w:pPr>
      <w:autoSpaceDE w:val="0"/>
      <w:autoSpaceDN w:val="0"/>
      <w:spacing w:after="0" w:line="240" w:lineRule="auto"/>
    </w:pPr>
    <w:rPr>
      <w:rFonts w:ascii="Times New Roman" w:eastAsia="Times New Roman" w:hAnsi="Times New Roman" w:cs="Times New Roman"/>
      <w:sz w:val="20"/>
      <w:szCs w:val="20"/>
    </w:rPr>
  </w:style>
  <w:style w:type="paragraph" w:customStyle="1" w:styleId="C1BF68EE5D4F4AA4B53ED97188F19E717">
    <w:name w:val="C1BF68EE5D4F4AA4B53ED97188F19E717"/>
    <w:rsid w:val="00F62923"/>
    <w:pPr>
      <w:autoSpaceDE w:val="0"/>
      <w:autoSpaceDN w:val="0"/>
      <w:spacing w:after="0" w:line="240" w:lineRule="auto"/>
    </w:pPr>
    <w:rPr>
      <w:rFonts w:ascii="Times New Roman" w:eastAsia="Times New Roman" w:hAnsi="Times New Roman" w:cs="Times New Roman"/>
      <w:sz w:val="20"/>
      <w:szCs w:val="20"/>
    </w:rPr>
  </w:style>
  <w:style w:type="paragraph" w:customStyle="1" w:styleId="DC496E2AB2C640C8A7AD932E7C91175E7">
    <w:name w:val="DC496E2AB2C640C8A7AD932E7C91175E7"/>
    <w:rsid w:val="00F62923"/>
    <w:pPr>
      <w:autoSpaceDE w:val="0"/>
      <w:autoSpaceDN w:val="0"/>
      <w:spacing w:after="0" w:line="240" w:lineRule="auto"/>
    </w:pPr>
    <w:rPr>
      <w:rFonts w:ascii="Times New Roman" w:eastAsia="Times New Roman" w:hAnsi="Times New Roman" w:cs="Times New Roman"/>
      <w:sz w:val="20"/>
      <w:szCs w:val="20"/>
    </w:rPr>
  </w:style>
  <w:style w:type="paragraph" w:customStyle="1" w:styleId="ACA57DB2C7D2455DA9ACBB62502A58747">
    <w:name w:val="ACA57DB2C7D2455DA9ACBB62502A58747"/>
    <w:rsid w:val="00F62923"/>
    <w:pPr>
      <w:autoSpaceDE w:val="0"/>
      <w:autoSpaceDN w:val="0"/>
      <w:spacing w:after="0" w:line="240" w:lineRule="auto"/>
    </w:pPr>
    <w:rPr>
      <w:rFonts w:ascii="Times New Roman" w:eastAsia="Times New Roman" w:hAnsi="Times New Roman" w:cs="Times New Roman"/>
      <w:sz w:val="20"/>
      <w:szCs w:val="20"/>
    </w:rPr>
  </w:style>
  <w:style w:type="paragraph" w:customStyle="1" w:styleId="6DD2CC561D8E4616803180C4EF55AEE57">
    <w:name w:val="6DD2CC561D8E4616803180C4EF55AEE57"/>
    <w:rsid w:val="00F62923"/>
    <w:pPr>
      <w:autoSpaceDE w:val="0"/>
      <w:autoSpaceDN w:val="0"/>
      <w:spacing w:after="0" w:line="240" w:lineRule="auto"/>
    </w:pPr>
    <w:rPr>
      <w:rFonts w:ascii="Times New Roman" w:eastAsia="Times New Roman" w:hAnsi="Times New Roman" w:cs="Times New Roman"/>
      <w:sz w:val="20"/>
      <w:szCs w:val="20"/>
    </w:rPr>
  </w:style>
  <w:style w:type="paragraph" w:customStyle="1" w:styleId="DAC99B7301C444D6871F8DAF82F61D127">
    <w:name w:val="DAC99B7301C444D6871F8DAF82F61D127"/>
    <w:rsid w:val="00F62923"/>
    <w:pPr>
      <w:autoSpaceDE w:val="0"/>
      <w:autoSpaceDN w:val="0"/>
      <w:spacing w:after="0" w:line="240" w:lineRule="auto"/>
    </w:pPr>
    <w:rPr>
      <w:rFonts w:ascii="Times New Roman" w:eastAsia="Times New Roman" w:hAnsi="Times New Roman" w:cs="Times New Roman"/>
      <w:sz w:val="20"/>
      <w:szCs w:val="20"/>
    </w:rPr>
  </w:style>
  <w:style w:type="paragraph" w:customStyle="1" w:styleId="19C9B8E99F9E4A769E760B97D7BE1C9C7">
    <w:name w:val="19C9B8E99F9E4A769E760B97D7BE1C9C7"/>
    <w:rsid w:val="00F62923"/>
    <w:pPr>
      <w:autoSpaceDE w:val="0"/>
      <w:autoSpaceDN w:val="0"/>
      <w:spacing w:after="0" w:line="240" w:lineRule="auto"/>
    </w:pPr>
    <w:rPr>
      <w:rFonts w:ascii="Times New Roman" w:eastAsia="Times New Roman" w:hAnsi="Times New Roman" w:cs="Times New Roman"/>
      <w:sz w:val="20"/>
      <w:szCs w:val="20"/>
    </w:rPr>
  </w:style>
  <w:style w:type="paragraph" w:customStyle="1" w:styleId="BB67487918E44A33988115BCF283C5056">
    <w:name w:val="BB67487918E44A33988115BCF283C5056"/>
    <w:rsid w:val="00F62923"/>
    <w:pPr>
      <w:autoSpaceDE w:val="0"/>
      <w:autoSpaceDN w:val="0"/>
      <w:spacing w:after="0" w:line="240" w:lineRule="auto"/>
    </w:pPr>
    <w:rPr>
      <w:rFonts w:ascii="Times New Roman" w:eastAsia="Times New Roman" w:hAnsi="Times New Roman" w:cs="Times New Roman"/>
      <w:sz w:val="20"/>
      <w:szCs w:val="20"/>
    </w:rPr>
  </w:style>
  <w:style w:type="paragraph" w:customStyle="1" w:styleId="A061BEAAD48D42578B6DDCA9D0071C0F6">
    <w:name w:val="A061BEAAD48D42578B6DDCA9D0071C0F6"/>
    <w:rsid w:val="00F62923"/>
    <w:pPr>
      <w:autoSpaceDE w:val="0"/>
      <w:autoSpaceDN w:val="0"/>
      <w:spacing w:after="0" w:line="240" w:lineRule="auto"/>
    </w:pPr>
    <w:rPr>
      <w:rFonts w:ascii="Times New Roman" w:eastAsia="Times New Roman" w:hAnsi="Times New Roman" w:cs="Times New Roman"/>
      <w:sz w:val="20"/>
      <w:szCs w:val="20"/>
    </w:rPr>
  </w:style>
  <w:style w:type="paragraph" w:customStyle="1" w:styleId="AFE85C928D8F43F4A2135F28E7E2CB4C4">
    <w:name w:val="AFE85C928D8F43F4A2135F28E7E2CB4C4"/>
    <w:rsid w:val="00F62923"/>
    <w:pPr>
      <w:autoSpaceDE w:val="0"/>
      <w:autoSpaceDN w:val="0"/>
      <w:spacing w:after="0" w:line="240" w:lineRule="auto"/>
    </w:pPr>
    <w:rPr>
      <w:rFonts w:ascii="Times New Roman" w:eastAsia="Times New Roman" w:hAnsi="Times New Roman" w:cs="Times New Roman"/>
      <w:sz w:val="20"/>
      <w:szCs w:val="20"/>
    </w:rPr>
  </w:style>
  <w:style w:type="paragraph" w:customStyle="1" w:styleId="8DDA8493EC98457AB6FA0C96A8E360FF4">
    <w:name w:val="8DDA8493EC98457AB6FA0C96A8E360FF4"/>
    <w:rsid w:val="00F62923"/>
    <w:pPr>
      <w:autoSpaceDE w:val="0"/>
      <w:autoSpaceDN w:val="0"/>
      <w:spacing w:after="0" w:line="240" w:lineRule="auto"/>
    </w:pPr>
    <w:rPr>
      <w:rFonts w:ascii="Times New Roman" w:eastAsia="Times New Roman" w:hAnsi="Times New Roman" w:cs="Times New Roman"/>
      <w:sz w:val="20"/>
      <w:szCs w:val="20"/>
    </w:rPr>
  </w:style>
  <w:style w:type="paragraph" w:customStyle="1" w:styleId="769200114E0441CA9D704444112F7C183">
    <w:name w:val="769200114E0441CA9D704444112F7C183"/>
    <w:rsid w:val="00F62923"/>
    <w:pPr>
      <w:autoSpaceDE w:val="0"/>
      <w:autoSpaceDN w:val="0"/>
      <w:spacing w:after="0" w:line="240" w:lineRule="auto"/>
    </w:pPr>
    <w:rPr>
      <w:rFonts w:ascii="Times New Roman" w:eastAsia="Times New Roman" w:hAnsi="Times New Roman" w:cs="Times New Roman"/>
      <w:sz w:val="20"/>
      <w:szCs w:val="20"/>
    </w:rPr>
  </w:style>
  <w:style w:type="paragraph" w:customStyle="1" w:styleId="C060754BB689432899A830BFB8EC75F82">
    <w:name w:val="C060754BB689432899A830BFB8EC75F82"/>
    <w:rsid w:val="00F62923"/>
    <w:pPr>
      <w:autoSpaceDE w:val="0"/>
      <w:autoSpaceDN w:val="0"/>
      <w:spacing w:after="0" w:line="240" w:lineRule="auto"/>
    </w:pPr>
    <w:rPr>
      <w:rFonts w:ascii="Times New Roman" w:eastAsia="Times New Roman" w:hAnsi="Times New Roman" w:cs="Times New Roman"/>
      <w:sz w:val="20"/>
      <w:szCs w:val="20"/>
    </w:rPr>
  </w:style>
  <w:style w:type="paragraph" w:customStyle="1" w:styleId="33F85C9753C7442C917B5768E275735B2">
    <w:name w:val="33F85C9753C7442C917B5768E275735B2"/>
    <w:rsid w:val="00F62923"/>
    <w:pPr>
      <w:autoSpaceDE w:val="0"/>
      <w:autoSpaceDN w:val="0"/>
      <w:spacing w:after="0" w:line="240" w:lineRule="auto"/>
    </w:pPr>
    <w:rPr>
      <w:rFonts w:ascii="Times New Roman" w:eastAsia="Times New Roman" w:hAnsi="Times New Roman" w:cs="Times New Roman"/>
      <w:sz w:val="20"/>
      <w:szCs w:val="20"/>
    </w:rPr>
  </w:style>
  <w:style w:type="paragraph" w:customStyle="1" w:styleId="0271BA8CA7DC417C986261BDFC104FEA">
    <w:name w:val="0271BA8CA7DC417C986261BDFC104FEA"/>
    <w:rsid w:val="00F62923"/>
  </w:style>
  <w:style w:type="paragraph" w:customStyle="1" w:styleId="B2E4911488614732A8A93744AB23F5B0">
    <w:name w:val="B2E4911488614732A8A93744AB23F5B0"/>
    <w:rsid w:val="00F62923"/>
  </w:style>
  <w:style w:type="paragraph" w:customStyle="1" w:styleId="8516EC7861A04DB5BA05CC376CCB95C8">
    <w:name w:val="8516EC7861A04DB5BA05CC376CCB95C8"/>
    <w:rsid w:val="00F62923"/>
  </w:style>
  <w:style w:type="paragraph" w:customStyle="1" w:styleId="F88827D4B67547B79BDA343317770749">
    <w:name w:val="F88827D4B67547B79BDA343317770749"/>
    <w:rsid w:val="00F62923"/>
  </w:style>
  <w:style w:type="paragraph" w:customStyle="1" w:styleId="D7420FDD2534476BA69BA2B425C6E68D">
    <w:name w:val="D7420FDD2534476BA69BA2B425C6E68D"/>
    <w:rsid w:val="00F62923"/>
  </w:style>
  <w:style w:type="paragraph" w:customStyle="1" w:styleId="3011C2F7E6C64AD6BF4B4B3C66E705D5">
    <w:name w:val="3011C2F7E6C64AD6BF4B4B3C66E705D5"/>
    <w:rsid w:val="00F62923"/>
  </w:style>
  <w:style w:type="paragraph" w:customStyle="1" w:styleId="1682F503B61B4BDF9A8697BE9FB3C40E">
    <w:name w:val="1682F503B61B4BDF9A8697BE9FB3C40E"/>
    <w:rsid w:val="00F62923"/>
  </w:style>
  <w:style w:type="paragraph" w:customStyle="1" w:styleId="2A7A6B9E69AC4BBEAE480F6237C5A2F38">
    <w:name w:val="2A7A6B9E69AC4BBEAE480F6237C5A2F38"/>
    <w:rsid w:val="00E17D8A"/>
    <w:pPr>
      <w:autoSpaceDE w:val="0"/>
      <w:autoSpaceDN w:val="0"/>
      <w:spacing w:after="0" w:line="240" w:lineRule="auto"/>
    </w:pPr>
    <w:rPr>
      <w:rFonts w:ascii="Times New Roman" w:eastAsia="Times New Roman" w:hAnsi="Times New Roman" w:cs="Times New Roman"/>
      <w:sz w:val="20"/>
      <w:szCs w:val="20"/>
    </w:rPr>
  </w:style>
  <w:style w:type="paragraph" w:customStyle="1" w:styleId="6C077D832603445CA27EB9C29E8626E18">
    <w:name w:val="6C077D832603445CA27EB9C29E8626E18"/>
    <w:rsid w:val="00E17D8A"/>
    <w:pPr>
      <w:autoSpaceDE w:val="0"/>
      <w:autoSpaceDN w:val="0"/>
      <w:spacing w:after="0" w:line="240" w:lineRule="auto"/>
    </w:pPr>
    <w:rPr>
      <w:rFonts w:ascii="Times New Roman" w:eastAsia="Times New Roman" w:hAnsi="Times New Roman" w:cs="Times New Roman"/>
      <w:sz w:val="20"/>
      <w:szCs w:val="20"/>
    </w:rPr>
  </w:style>
  <w:style w:type="paragraph" w:customStyle="1" w:styleId="BEB0CB4A747E4B73B5CBE1F7383294AD8">
    <w:name w:val="BEB0CB4A747E4B73B5CBE1F7383294AD8"/>
    <w:rsid w:val="00E17D8A"/>
    <w:pPr>
      <w:autoSpaceDE w:val="0"/>
      <w:autoSpaceDN w:val="0"/>
      <w:spacing w:after="0" w:line="240" w:lineRule="auto"/>
    </w:pPr>
    <w:rPr>
      <w:rFonts w:ascii="Times New Roman" w:eastAsia="Times New Roman" w:hAnsi="Times New Roman" w:cs="Times New Roman"/>
      <w:sz w:val="20"/>
      <w:szCs w:val="20"/>
    </w:rPr>
  </w:style>
  <w:style w:type="paragraph" w:customStyle="1" w:styleId="194231E24C094159AE0340ADCD79E3628">
    <w:name w:val="194231E24C094159AE0340ADCD79E3628"/>
    <w:rsid w:val="00E17D8A"/>
    <w:pPr>
      <w:autoSpaceDE w:val="0"/>
      <w:autoSpaceDN w:val="0"/>
      <w:spacing w:after="0" w:line="240" w:lineRule="auto"/>
    </w:pPr>
    <w:rPr>
      <w:rFonts w:ascii="Times New Roman" w:eastAsia="Times New Roman" w:hAnsi="Times New Roman" w:cs="Times New Roman"/>
      <w:sz w:val="20"/>
      <w:szCs w:val="20"/>
    </w:rPr>
  </w:style>
  <w:style w:type="paragraph" w:customStyle="1" w:styleId="C1BF68EE5D4F4AA4B53ED97188F19E718">
    <w:name w:val="C1BF68EE5D4F4AA4B53ED97188F19E718"/>
    <w:rsid w:val="00E17D8A"/>
    <w:pPr>
      <w:autoSpaceDE w:val="0"/>
      <w:autoSpaceDN w:val="0"/>
      <w:spacing w:after="0" w:line="240" w:lineRule="auto"/>
    </w:pPr>
    <w:rPr>
      <w:rFonts w:ascii="Times New Roman" w:eastAsia="Times New Roman" w:hAnsi="Times New Roman" w:cs="Times New Roman"/>
      <w:sz w:val="20"/>
      <w:szCs w:val="20"/>
    </w:rPr>
  </w:style>
  <w:style w:type="paragraph" w:customStyle="1" w:styleId="DC496E2AB2C640C8A7AD932E7C91175E8">
    <w:name w:val="DC496E2AB2C640C8A7AD932E7C91175E8"/>
    <w:rsid w:val="00E17D8A"/>
    <w:pPr>
      <w:autoSpaceDE w:val="0"/>
      <w:autoSpaceDN w:val="0"/>
      <w:spacing w:after="0" w:line="240" w:lineRule="auto"/>
    </w:pPr>
    <w:rPr>
      <w:rFonts w:ascii="Times New Roman" w:eastAsia="Times New Roman" w:hAnsi="Times New Roman" w:cs="Times New Roman"/>
      <w:sz w:val="20"/>
      <w:szCs w:val="20"/>
    </w:rPr>
  </w:style>
  <w:style w:type="paragraph" w:customStyle="1" w:styleId="ACA57DB2C7D2455DA9ACBB62502A58748">
    <w:name w:val="ACA57DB2C7D2455DA9ACBB62502A58748"/>
    <w:rsid w:val="00E17D8A"/>
    <w:pPr>
      <w:autoSpaceDE w:val="0"/>
      <w:autoSpaceDN w:val="0"/>
      <w:spacing w:after="0" w:line="240" w:lineRule="auto"/>
    </w:pPr>
    <w:rPr>
      <w:rFonts w:ascii="Times New Roman" w:eastAsia="Times New Roman" w:hAnsi="Times New Roman" w:cs="Times New Roman"/>
      <w:sz w:val="20"/>
      <w:szCs w:val="20"/>
    </w:rPr>
  </w:style>
  <w:style w:type="paragraph" w:customStyle="1" w:styleId="6DD2CC561D8E4616803180C4EF55AEE58">
    <w:name w:val="6DD2CC561D8E4616803180C4EF55AEE58"/>
    <w:rsid w:val="00E17D8A"/>
    <w:pPr>
      <w:autoSpaceDE w:val="0"/>
      <w:autoSpaceDN w:val="0"/>
      <w:spacing w:after="0" w:line="240" w:lineRule="auto"/>
    </w:pPr>
    <w:rPr>
      <w:rFonts w:ascii="Times New Roman" w:eastAsia="Times New Roman" w:hAnsi="Times New Roman" w:cs="Times New Roman"/>
      <w:sz w:val="20"/>
      <w:szCs w:val="20"/>
    </w:rPr>
  </w:style>
  <w:style w:type="paragraph" w:customStyle="1" w:styleId="DAC99B7301C444D6871F8DAF82F61D128">
    <w:name w:val="DAC99B7301C444D6871F8DAF82F61D128"/>
    <w:rsid w:val="00E17D8A"/>
    <w:pPr>
      <w:autoSpaceDE w:val="0"/>
      <w:autoSpaceDN w:val="0"/>
      <w:spacing w:after="0" w:line="240" w:lineRule="auto"/>
    </w:pPr>
    <w:rPr>
      <w:rFonts w:ascii="Times New Roman" w:eastAsia="Times New Roman" w:hAnsi="Times New Roman" w:cs="Times New Roman"/>
      <w:sz w:val="20"/>
      <w:szCs w:val="20"/>
    </w:rPr>
  </w:style>
  <w:style w:type="paragraph" w:customStyle="1" w:styleId="19C9B8E99F9E4A769E760B97D7BE1C9C8">
    <w:name w:val="19C9B8E99F9E4A769E760B97D7BE1C9C8"/>
    <w:rsid w:val="00E17D8A"/>
    <w:pPr>
      <w:autoSpaceDE w:val="0"/>
      <w:autoSpaceDN w:val="0"/>
      <w:spacing w:after="0" w:line="240" w:lineRule="auto"/>
    </w:pPr>
    <w:rPr>
      <w:rFonts w:ascii="Times New Roman" w:eastAsia="Times New Roman" w:hAnsi="Times New Roman" w:cs="Times New Roman"/>
      <w:sz w:val="20"/>
      <w:szCs w:val="20"/>
    </w:rPr>
  </w:style>
  <w:style w:type="paragraph" w:customStyle="1" w:styleId="BB67487918E44A33988115BCF283C5057">
    <w:name w:val="BB67487918E44A33988115BCF283C5057"/>
    <w:rsid w:val="00E17D8A"/>
    <w:pPr>
      <w:autoSpaceDE w:val="0"/>
      <w:autoSpaceDN w:val="0"/>
      <w:spacing w:after="0" w:line="240" w:lineRule="auto"/>
    </w:pPr>
    <w:rPr>
      <w:rFonts w:ascii="Times New Roman" w:eastAsia="Times New Roman" w:hAnsi="Times New Roman" w:cs="Times New Roman"/>
      <w:sz w:val="20"/>
      <w:szCs w:val="20"/>
    </w:rPr>
  </w:style>
  <w:style w:type="paragraph" w:customStyle="1" w:styleId="A061BEAAD48D42578B6DDCA9D0071C0F7">
    <w:name w:val="A061BEAAD48D42578B6DDCA9D0071C0F7"/>
    <w:rsid w:val="00E17D8A"/>
    <w:pPr>
      <w:autoSpaceDE w:val="0"/>
      <w:autoSpaceDN w:val="0"/>
      <w:spacing w:after="0" w:line="240" w:lineRule="auto"/>
    </w:pPr>
    <w:rPr>
      <w:rFonts w:ascii="Times New Roman" w:eastAsia="Times New Roman" w:hAnsi="Times New Roman" w:cs="Times New Roman"/>
      <w:sz w:val="20"/>
      <w:szCs w:val="20"/>
    </w:rPr>
  </w:style>
  <w:style w:type="paragraph" w:customStyle="1" w:styleId="AFE85C928D8F43F4A2135F28E7E2CB4C5">
    <w:name w:val="AFE85C928D8F43F4A2135F28E7E2CB4C5"/>
    <w:rsid w:val="00E17D8A"/>
    <w:pPr>
      <w:autoSpaceDE w:val="0"/>
      <w:autoSpaceDN w:val="0"/>
      <w:spacing w:after="0" w:line="240" w:lineRule="auto"/>
    </w:pPr>
    <w:rPr>
      <w:rFonts w:ascii="Times New Roman" w:eastAsia="Times New Roman" w:hAnsi="Times New Roman" w:cs="Times New Roman"/>
      <w:sz w:val="20"/>
      <w:szCs w:val="20"/>
    </w:rPr>
  </w:style>
  <w:style w:type="paragraph" w:customStyle="1" w:styleId="8DDA8493EC98457AB6FA0C96A8E360FF5">
    <w:name w:val="8DDA8493EC98457AB6FA0C96A8E360FF5"/>
    <w:rsid w:val="00E17D8A"/>
    <w:pPr>
      <w:autoSpaceDE w:val="0"/>
      <w:autoSpaceDN w:val="0"/>
      <w:spacing w:after="0" w:line="240" w:lineRule="auto"/>
    </w:pPr>
    <w:rPr>
      <w:rFonts w:ascii="Times New Roman" w:eastAsia="Times New Roman" w:hAnsi="Times New Roman" w:cs="Times New Roman"/>
      <w:sz w:val="20"/>
      <w:szCs w:val="20"/>
    </w:rPr>
  </w:style>
  <w:style w:type="paragraph" w:customStyle="1" w:styleId="769200114E0441CA9D704444112F7C184">
    <w:name w:val="769200114E0441CA9D704444112F7C184"/>
    <w:rsid w:val="00E17D8A"/>
    <w:pPr>
      <w:autoSpaceDE w:val="0"/>
      <w:autoSpaceDN w:val="0"/>
      <w:spacing w:after="0" w:line="240" w:lineRule="auto"/>
    </w:pPr>
    <w:rPr>
      <w:rFonts w:ascii="Times New Roman" w:eastAsia="Times New Roman" w:hAnsi="Times New Roman" w:cs="Times New Roman"/>
      <w:sz w:val="20"/>
      <w:szCs w:val="20"/>
    </w:rPr>
  </w:style>
  <w:style w:type="paragraph" w:customStyle="1" w:styleId="C060754BB689432899A830BFB8EC75F83">
    <w:name w:val="C060754BB689432899A830BFB8EC75F83"/>
    <w:rsid w:val="00E17D8A"/>
    <w:pPr>
      <w:autoSpaceDE w:val="0"/>
      <w:autoSpaceDN w:val="0"/>
      <w:spacing w:after="0" w:line="240" w:lineRule="auto"/>
    </w:pPr>
    <w:rPr>
      <w:rFonts w:ascii="Times New Roman" w:eastAsia="Times New Roman" w:hAnsi="Times New Roman" w:cs="Times New Roman"/>
      <w:sz w:val="20"/>
      <w:szCs w:val="20"/>
    </w:rPr>
  </w:style>
  <w:style w:type="paragraph" w:customStyle="1" w:styleId="33F85C9753C7442C917B5768E275735B3">
    <w:name w:val="33F85C9753C7442C917B5768E275735B3"/>
    <w:rsid w:val="00E17D8A"/>
    <w:pPr>
      <w:autoSpaceDE w:val="0"/>
      <w:autoSpaceDN w:val="0"/>
      <w:spacing w:after="0" w:line="240" w:lineRule="auto"/>
    </w:pPr>
    <w:rPr>
      <w:rFonts w:ascii="Times New Roman" w:eastAsia="Times New Roman" w:hAnsi="Times New Roman" w:cs="Times New Roman"/>
      <w:sz w:val="20"/>
      <w:szCs w:val="20"/>
    </w:rPr>
  </w:style>
  <w:style w:type="paragraph" w:customStyle="1" w:styleId="0271BA8CA7DC417C986261BDFC104FEA1">
    <w:name w:val="0271BA8CA7DC417C986261BDFC104FEA1"/>
    <w:rsid w:val="00E17D8A"/>
    <w:pPr>
      <w:autoSpaceDE w:val="0"/>
      <w:autoSpaceDN w:val="0"/>
      <w:spacing w:after="0" w:line="240" w:lineRule="auto"/>
    </w:pPr>
    <w:rPr>
      <w:rFonts w:ascii="Times New Roman" w:eastAsia="Times New Roman" w:hAnsi="Times New Roman" w:cs="Times New Roman"/>
      <w:sz w:val="20"/>
      <w:szCs w:val="20"/>
    </w:rPr>
  </w:style>
  <w:style w:type="paragraph" w:customStyle="1" w:styleId="B2E4911488614732A8A93744AB23F5B01">
    <w:name w:val="B2E4911488614732A8A93744AB23F5B01"/>
    <w:rsid w:val="00E17D8A"/>
    <w:pPr>
      <w:autoSpaceDE w:val="0"/>
      <w:autoSpaceDN w:val="0"/>
      <w:spacing w:after="0" w:line="240" w:lineRule="auto"/>
    </w:pPr>
    <w:rPr>
      <w:rFonts w:ascii="Times New Roman" w:eastAsia="Times New Roman" w:hAnsi="Times New Roman" w:cs="Times New Roman"/>
      <w:sz w:val="20"/>
      <w:szCs w:val="20"/>
    </w:rPr>
  </w:style>
  <w:style w:type="paragraph" w:customStyle="1" w:styleId="8516EC7861A04DB5BA05CC376CCB95C81">
    <w:name w:val="8516EC7861A04DB5BA05CC376CCB95C81"/>
    <w:rsid w:val="00E17D8A"/>
    <w:pPr>
      <w:autoSpaceDE w:val="0"/>
      <w:autoSpaceDN w:val="0"/>
      <w:spacing w:after="0" w:line="240" w:lineRule="auto"/>
    </w:pPr>
    <w:rPr>
      <w:rFonts w:ascii="Times New Roman" w:eastAsia="Times New Roman" w:hAnsi="Times New Roman" w:cs="Times New Roman"/>
      <w:sz w:val="20"/>
      <w:szCs w:val="20"/>
    </w:rPr>
  </w:style>
  <w:style w:type="paragraph" w:customStyle="1" w:styleId="F88827D4B67547B79BDA3433177707491">
    <w:name w:val="F88827D4B67547B79BDA3433177707491"/>
    <w:rsid w:val="00E17D8A"/>
    <w:pPr>
      <w:autoSpaceDE w:val="0"/>
      <w:autoSpaceDN w:val="0"/>
      <w:spacing w:after="0" w:line="240" w:lineRule="auto"/>
    </w:pPr>
    <w:rPr>
      <w:rFonts w:ascii="Times New Roman" w:eastAsia="Times New Roman" w:hAnsi="Times New Roman" w:cs="Times New Roman"/>
      <w:sz w:val="20"/>
      <w:szCs w:val="20"/>
    </w:rPr>
  </w:style>
  <w:style w:type="paragraph" w:customStyle="1" w:styleId="D7420FDD2534476BA69BA2B425C6E68D1">
    <w:name w:val="D7420FDD2534476BA69BA2B425C6E68D1"/>
    <w:rsid w:val="00E17D8A"/>
    <w:pPr>
      <w:autoSpaceDE w:val="0"/>
      <w:autoSpaceDN w:val="0"/>
      <w:spacing w:after="0" w:line="240" w:lineRule="auto"/>
    </w:pPr>
    <w:rPr>
      <w:rFonts w:ascii="Times New Roman" w:eastAsia="Times New Roman" w:hAnsi="Times New Roman" w:cs="Times New Roman"/>
      <w:sz w:val="20"/>
      <w:szCs w:val="20"/>
    </w:rPr>
  </w:style>
  <w:style w:type="paragraph" w:customStyle="1" w:styleId="3011C2F7E6C64AD6BF4B4B3C66E705D51">
    <w:name w:val="3011C2F7E6C64AD6BF4B4B3C66E705D51"/>
    <w:rsid w:val="00E17D8A"/>
    <w:pPr>
      <w:autoSpaceDE w:val="0"/>
      <w:autoSpaceDN w:val="0"/>
      <w:spacing w:after="0" w:line="240" w:lineRule="auto"/>
    </w:pPr>
    <w:rPr>
      <w:rFonts w:ascii="Times New Roman" w:eastAsia="Times New Roman" w:hAnsi="Times New Roman" w:cs="Times New Roman"/>
      <w:sz w:val="20"/>
      <w:szCs w:val="20"/>
    </w:rPr>
  </w:style>
  <w:style w:type="paragraph" w:customStyle="1" w:styleId="1682F503B61B4BDF9A8697BE9FB3C40E1">
    <w:name w:val="1682F503B61B4BDF9A8697BE9FB3C40E1"/>
    <w:rsid w:val="00E17D8A"/>
    <w:pPr>
      <w:autoSpaceDE w:val="0"/>
      <w:autoSpaceDN w:val="0"/>
      <w:spacing w:after="0" w:line="240" w:lineRule="auto"/>
    </w:pPr>
    <w:rPr>
      <w:rFonts w:ascii="Times New Roman" w:eastAsia="Times New Roman" w:hAnsi="Times New Roman" w:cs="Times New Roman"/>
      <w:sz w:val="20"/>
      <w:szCs w:val="20"/>
    </w:rPr>
  </w:style>
  <w:style w:type="paragraph" w:customStyle="1" w:styleId="2A7A6B9E69AC4BBEAE480F6237C5A2F39">
    <w:name w:val="2A7A6B9E69AC4BBEAE480F6237C5A2F39"/>
    <w:rsid w:val="00E17D8A"/>
    <w:pPr>
      <w:autoSpaceDE w:val="0"/>
      <w:autoSpaceDN w:val="0"/>
      <w:spacing w:after="0" w:line="240" w:lineRule="auto"/>
    </w:pPr>
    <w:rPr>
      <w:rFonts w:ascii="Times New Roman" w:eastAsia="Times New Roman" w:hAnsi="Times New Roman" w:cs="Times New Roman"/>
      <w:sz w:val="20"/>
      <w:szCs w:val="20"/>
    </w:rPr>
  </w:style>
  <w:style w:type="paragraph" w:customStyle="1" w:styleId="6C077D832603445CA27EB9C29E8626E19">
    <w:name w:val="6C077D832603445CA27EB9C29E8626E19"/>
    <w:rsid w:val="00E17D8A"/>
    <w:pPr>
      <w:autoSpaceDE w:val="0"/>
      <w:autoSpaceDN w:val="0"/>
      <w:spacing w:after="0" w:line="240" w:lineRule="auto"/>
    </w:pPr>
    <w:rPr>
      <w:rFonts w:ascii="Times New Roman" w:eastAsia="Times New Roman" w:hAnsi="Times New Roman" w:cs="Times New Roman"/>
      <w:sz w:val="20"/>
      <w:szCs w:val="20"/>
    </w:rPr>
  </w:style>
  <w:style w:type="paragraph" w:customStyle="1" w:styleId="BEB0CB4A747E4B73B5CBE1F7383294AD9">
    <w:name w:val="BEB0CB4A747E4B73B5CBE1F7383294AD9"/>
    <w:rsid w:val="00E17D8A"/>
    <w:pPr>
      <w:autoSpaceDE w:val="0"/>
      <w:autoSpaceDN w:val="0"/>
      <w:spacing w:after="0" w:line="240" w:lineRule="auto"/>
    </w:pPr>
    <w:rPr>
      <w:rFonts w:ascii="Times New Roman" w:eastAsia="Times New Roman" w:hAnsi="Times New Roman" w:cs="Times New Roman"/>
      <w:sz w:val="20"/>
      <w:szCs w:val="20"/>
    </w:rPr>
  </w:style>
  <w:style w:type="paragraph" w:customStyle="1" w:styleId="194231E24C094159AE0340ADCD79E3629">
    <w:name w:val="194231E24C094159AE0340ADCD79E3629"/>
    <w:rsid w:val="00E17D8A"/>
    <w:pPr>
      <w:autoSpaceDE w:val="0"/>
      <w:autoSpaceDN w:val="0"/>
      <w:spacing w:after="0" w:line="240" w:lineRule="auto"/>
    </w:pPr>
    <w:rPr>
      <w:rFonts w:ascii="Times New Roman" w:eastAsia="Times New Roman" w:hAnsi="Times New Roman" w:cs="Times New Roman"/>
      <w:sz w:val="20"/>
      <w:szCs w:val="20"/>
    </w:rPr>
  </w:style>
  <w:style w:type="paragraph" w:customStyle="1" w:styleId="C1BF68EE5D4F4AA4B53ED97188F19E719">
    <w:name w:val="C1BF68EE5D4F4AA4B53ED97188F19E719"/>
    <w:rsid w:val="00E17D8A"/>
    <w:pPr>
      <w:autoSpaceDE w:val="0"/>
      <w:autoSpaceDN w:val="0"/>
      <w:spacing w:after="0" w:line="240" w:lineRule="auto"/>
    </w:pPr>
    <w:rPr>
      <w:rFonts w:ascii="Times New Roman" w:eastAsia="Times New Roman" w:hAnsi="Times New Roman" w:cs="Times New Roman"/>
      <w:sz w:val="20"/>
      <w:szCs w:val="20"/>
    </w:rPr>
  </w:style>
  <w:style w:type="paragraph" w:customStyle="1" w:styleId="DC496E2AB2C640C8A7AD932E7C91175E9">
    <w:name w:val="DC496E2AB2C640C8A7AD932E7C91175E9"/>
    <w:rsid w:val="00E17D8A"/>
    <w:pPr>
      <w:autoSpaceDE w:val="0"/>
      <w:autoSpaceDN w:val="0"/>
      <w:spacing w:after="0" w:line="240" w:lineRule="auto"/>
    </w:pPr>
    <w:rPr>
      <w:rFonts w:ascii="Times New Roman" w:eastAsia="Times New Roman" w:hAnsi="Times New Roman" w:cs="Times New Roman"/>
      <w:sz w:val="20"/>
      <w:szCs w:val="20"/>
    </w:rPr>
  </w:style>
  <w:style w:type="paragraph" w:customStyle="1" w:styleId="ACA57DB2C7D2455DA9ACBB62502A58749">
    <w:name w:val="ACA57DB2C7D2455DA9ACBB62502A58749"/>
    <w:rsid w:val="00E17D8A"/>
    <w:pPr>
      <w:autoSpaceDE w:val="0"/>
      <w:autoSpaceDN w:val="0"/>
      <w:spacing w:after="0" w:line="240" w:lineRule="auto"/>
    </w:pPr>
    <w:rPr>
      <w:rFonts w:ascii="Times New Roman" w:eastAsia="Times New Roman" w:hAnsi="Times New Roman" w:cs="Times New Roman"/>
      <w:sz w:val="20"/>
      <w:szCs w:val="20"/>
    </w:rPr>
  </w:style>
  <w:style w:type="paragraph" w:customStyle="1" w:styleId="6DD2CC561D8E4616803180C4EF55AEE59">
    <w:name w:val="6DD2CC561D8E4616803180C4EF55AEE59"/>
    <w:rsid w:val="00E17D8A"/>
    <w:pPr>
      <w:autoSpaceDE w:val="0"/>
      <w:autoSpaceDN w:val="0"/>
      <w:spacing w:after="0" w:line="240" w:lineRule="auto"/>
    </w:pPr>
    <w:rPr>
      <w:rFonts w:ascii="Times New Roman" w:eastAsia="Times New Roman" w:hAnsi="Times New Roman" w:cs="Times New Roman"/>
      <w:sz w:val="20"/>
      <w:szCs w:val="20"/>
    </w:rPr>
  </w:style>
  <w:style w:type="paragraph" w:customStyle="1" w:styleId="DAC99B7301C444D6871F8DAF82F61D129">
    <w:name w:val="DAC99B7301C444D6871F8DAF82F61D129"/>
    <w:rsid w:val="00E17D8A"/>
    <w:pPr>
      <w:autoSpaceDE w:val="0"/>
      <w:autoSpaceDN w:val="0"/>
      <w:spacing w:after="0" w:line="240" w:lineRule="auto"/>
    </w:pPr>
    <w:rPr>
      <w:rFonts w:ascii="Times New Roman" w:eastAsia="Times New Roman" w:hAnsi="Times New Roman" w:cs="Times New Roman"/>
      <w:sz w:val="20"/>
      <w:szCs w:val="20"/>
    </w:rPr>
  </w:style>
  <w:style w:type="paragraph" w:customStyle="1" w:styleId="19C9B8E99F9E4A769E760B97D7BE1C9C9">
    <w:name w:val="19C9B8E99F9E4A769E760B97D7BE1C9C9"/>
    <w:rsid w:val="00E17D8A"/>
    <w:pPr>
      <w:autoSpaceDE w:val="0"/>
      <w:autoSpaceDN w:val="0"/>
      <w:spacing w:after="0" w:line="240" w:lineRule="auto"/>
    </w:pPr>
    <w:rPr>
      <w:rFonts w:ascii="Times New Roman" w:eastAsia="Times New Roman" w:hAnsi="Times New Roman" w:cs="Times New Roman"/>
      <w:sz w:val="20"/>
      <w:szCs w:val="20"/>
    </w:rPr>
  </w:style>
  <w:style w:type="paragraph" w:customStyle="1" w:styleId="BB67487918E44A33988115BCF283C5058">
    <w:name w:val="BB67487918E44A33988115BCF283C5058"/>
    <w:rsid w:val="00E17D8A"/>
    <w:pPr>
      <w:autoSpaceDE w:val="0"/>
      <w:autoSpaceDN w:val="0"/>
      <w:spacing w:after="0" w:line="240" w:lineRule="auto"/>
    </w:pPr>
    <w:rPr>
      <w:rFonts w:ascii="Times New Roman" w:eastAsia="Times New Roman" w:hAnsi="Times New Roman" w:cs="Times New Roman"/>
      <w:sz w:val="20"/>
      <w:szCs w:val="20"/>
    </w:rPr>
  </w:style>
  <w:style w:type="paragraph" w:customStyle="1" w:styleId="A061BEAAD48D42578B6DDCA9D0071C0F8">
    <w:name w:val="A061BEAAD48D42578B6DDCA9D0071C0F8"/>
    <w:rsid w:val="00E17D8A"/>
    <w:pPr>
      <w:autoSpaceDE w:val="0"/>
      <w:autoSpaceDN w:val="0"/>
      <w:spacing w:after="0" w:line="240" w:lineRule="auto"/>
    </w:pPr>
    <w:rPr>
      <w:rFonts w:ascii="Times New Roman" w:eastAsia="Times New Roman" w:hAnsi="Times New Roman" w:cs="Times New Roman"/>
      <w:sz w:val="20"/>
      <w:szCs w:val="20"/>
    </w:rPr>
  </w:style>
  <w:style w:type="paragraph" w:customStyle="1" w:styleId="AFE85C928D8F43F4A2135F28E7E2CB4C6">
    <w:name w:val="AFE85C928D8F43F4A2135F28E7E2CB4C6"/>
    <w:rsid w:val="00E17D8A"/>
    <w:pPr>
      <w:autoSpaceDE w:val="0"/>
      <w:autoSpaceDN w:val="0"/>
      <w:spacing w:after="0" w:line="240" w:lineRule="auto"/>
    </w:pPr>
    <w:rPr>
      <w:rFonts w:ascii="Times New Roman" w:eastAsia="Times New Roman" w:hAnsi="Times New Roman" w:cs="Times New Roman"/>
      <w:sz w:val="20"/>
      <w:szCs w:val="20"/>
    </w:rPr>
  </w:style>
  <w:style w:type="paragraph" w:customStyle="1" w:styleId="8DDA8493EC98457AB6FA0C96A8E360FF6">
    <w:name w:val="8DDA8493EC98457AB6FA0C96A8E360FF6"/>
    <w:rsid w:val="00E17D8A"/>
    <w:pPr>
      <w:autoSpaceDE w:val="0"/>
      <w:autoSpaceDN w:val="0"/>
      <w:spacing w:after="0" w:line="240" w:lineRule="auto"/>
    </w:pPr>
    <w:rPr>
      <w:rFonts w:ascii="Times New Roman" w:eastAsia="Times New Roman" w:hAnsi="Times New Roman" w:cs="Times New Roman"/>
      <w:sz w:val="20"/>
      <w:szCs w:val="20"/>
    </w:rPr>
  </w:style>
  <w:style w:type="paragraph" w:customStyle="1" w:styleId="769200114E0441CA9D704444112F7C185">
    <w:name w:val="769200114E0441CA9D704444112F7C185"/>
    <w:rsid w:val="00E17D8A"/>
    <w:pPr>
      <w:autoSpaceDE w:val="0"/>
      <w:autoSpaceDN w:val="0"/>
      <w:spacing w:after="0" w:line="240" w:lineRule="auto"/>
    </w:pPr>
    <w:rPr>
      <w:rFonts w:ascii="Times New Roman" w:eastAsia="Times New Roman" w:hAnsi="Times New Roman" w:cs="Times New Roman"/>
      <w:sz w:val="20"/>
      <w:szCs w:val="20"/>
    </w:rPr>
  </w:style>
  <w:style w:type="paragraph" w:customStyle="1" w:styleId="C060754BB689432899A830BFB8EC75F84">
    <w:name w:val="C060754BB689432899A830BFB8EC75F84"/>
    <w:rsid w:val="00E17D8A"/>
    <w:pPr>
      <w:autoSpaceDE w:val="0"/>
      <w:autoSpaceDN w:val="0"/>
      <w:spacing w:after="0" w:line="240" w:lineRule="auto"/>
    </w:pPr>
    <w:rPr>
      <w:rFonts w:ascii="Times New Roman" w:eastAsia="Times New Roman" w:hAnsi="Times New Roman" w:cs="Times New Roman"/>
      <w:sz w:val="20"/>
      <w:szCs w:val="20"/>
    </w:rPr>
  </w:style>
  <w:style w:type="paragraph" w:customStyle="1" w:styleId="33F85C9753C7442C917B5768E275735B4">
    <w:name w:val="33F85C9753C7442C917B5768E275735B4"/>
    <w:rsid w:val="00E17D8A"/>
    <w:pPr>
      <w:autoSpaceDE w:val="0"/>
      <w:autoSpaceDN w:val="0"/>
      <w:spacing w:after="0" w:line="240" w:lineRule="auto"/>
    </w:pPr>
    <w:rPr>
      <w:rFonts w:ascii="Times New Roman" w:eastAsia="Times New Roman" w:hAnsi="Times New Roman" w:cs="Times New Roman"/>
      <w:sz w:val="20"/>
      <w:szCs w:val="20"/>
    </w:rPr>
  </w:style>
  <w:style w:type="paragraph" w:customStyle="1" w:styleId="0271BA8CA7DC417C986261BDFC104FEA2">
    <w:name w:val="0271BA8CA7DC417C986261BDFC104FEA2"/>
    <w:rsid w:val="00E17D8A"/>
    <w:pPr>
      <w:autoSpaceDE w:val="0"/>
      <w:autoSpaceDN w:val="0"/>
      <w:spacing w:after="0" w:line="240" w:lineRule="auto"/>
    </w:pPr>
    <w:rPr>
      <w:rFonts w:ascii="Times New Roman" w:eastAsia="Times New Roman" w:hAnsi="Times New Roman" w:cs="Times New Roman"/>
      <w:sz w:val="20"/>
      <w:szCs w:val="20"/>
    </w:rPr>
  </w:style>
  <w:style w:type="paragraph" w:customStyle="1" w:styleId="B2E4911488614732A8A93744AB23F5B02">
    <w:name w:val="B2E4911488614732A8A93744AB23F5B02"/>
    <w:rsid w:val="00E17D8A"/>
    <w:pPr>
      <w:autoSpaceDE w:val="0"/>
      <w:autoSpaceDN w:val="0"/>
      <w:spacing w:after="0" w:line="240" w:lineRule="auto"/>
    </w:pPr>
    <w:rPr>
      <w:rFonts w:ascii="Times New Roman" w:eastAsia="Times New Roman" w:hAnsi="Times New Roman" w:cs="Times New Roman"/>
      <w:sz w:val="20"/>
      <w:szCs w:val="20"/>
    </w:rPr>
  </w:style>
  <w:style w:type="paragraph" w:customStyle="1" w:styleId="8516EC7861A04DB5BA05CC376CCB95C82">
    <w:name w:val="8516EC7861A04DB5BA05CC376CCB95C82"/>
    <w:rsid w:val="00E17D8A"/>
    <w:pPr>
      <w:autoSpaceDE w:val="0"/>
      <w:autoSpaceDN w:val="0"/>
      <w:spacing w:after="0" w:line="240" w:lineRule="auto"/>
    </w:pPr>
    <w:rPr>
      <w:rFonts w:ascii="Times New Roman" w:eastAsia="Times New Roman" w:hAnsi="Times New Roman" w:cs="Times New Roman"/>
      <w:sz w:val="20"/>
      <w:szCs w:val="20"/>
    </w:rPr>
  </w:style>
  <w:style w:type="paragraph" w:customStyle="1" w:styleId="F88827D4B67547B79BDA3433177707492">
    <w:name w:val="F88827D4B67547B79BDA3433177707492"/>
    <w:rsid w:val="00E17D8A"/>
    <w:pPr>
      <w:autoSpaceDE w:val="0"/>
      <w:autoSpaceDN w:val="0"/>
      <w:spacing w:after="0" w:line="240" w:lineRule="auto"/>
    </w:pPr>
    <w:rPr>
      <w:rFonts w:ascii="Times New Roman" w:eastAsia="Times New Roman" w:hAnsi="Times New Roman" w:cs="Times New Roman"/>
      <w:sz w:val="20"/>
      <w:szCs w:val="20"/>
    </w:rPr>
  </w:style>
  <w:style w:type="paragraph" w:customStyle="1" w:styleId="D7420FDD2534476BA69BA2B425C6E68D2">
    <w:name w:val="D7420FDD2534476BA69BA2B425C6E68D2"/>
    <w:rsid w:val="00E17D8A"/>
    <w:pPr>
      <w:autoSpaceDE w:val="0"/>
      <w:autoSpaceDN w:val="0"/>
      <w:spacing w:after="0" w:line="240" w:lineRule="auto"/>
    </w:pPr>
    <w:rPr>
      <w:rFonts w:ascii="Times New Roman" w:eastAsia="Times New Roman" w:hAnsi="Times New Roman" w:cs="Times New Roman"/>
      <w:sz w:val="20"/>
      <w:szCs w:val="20"/>
    </w:rPr>
  </w:style>
  <w:style w:type="paragraph" w:customStyle="1" w:styleId="3011C2F7E6C64AD6BF4B4B3C66E705D52">
    <w:name w:val="3011C2F7E6C64AD6BF4B4B3C66E705D52"/>
    <w:rsid w:val="00E17D8A"/>
    <w:pPr>
      <w:autoSpaceDE w:val="0"/>
      <w:autoSpaceDN w:val="0"/>
      <w:spacing w:after="0" w:line="240" w:lineRule="auto"/>
    </w:pPr>
    <w:rPr>
      <w:rFonts w:ascii="Times New Roman" w:eastAsia="Times New Roman" w:hAnsi="Times New Roman" w:cs="Times New Roman"/>
      <w:sz w:val="20"/>
      <w:szCs w:val="20"/>
    </w:rPr>
  </w:style>
  <w:style w:type="paragraph" w:customStyle="1" w:styleId="1682F503B61B4BDF9A8697BE9FB3C40E2">
    <w:name w:val="1682F503B61B4BDF9A8697BE9FB3C40E2"/>
    <w:rsid w:val="00E17D8A"/>
    <w:pPr>
      <w:autoSpaceDE w:val="0"/>
      <w:autoSpaceDN w:val="0"/>
      <w:spacing w:after="0" w:line="240" w:lineRule="auto"/>
    </w:pPr>
    <w:rPr>
      <w:rFonts w:ascii="Times New Roman" w:eastAsia="Times New Roman" w:hAnsi="Times New Roman" w:cs="Times New Roman"/>
      <w:sz w:val="20"/>
      <w:szCs w:val="20"/>
    </w:rPr>
  </w:style>
  <w:style w:type="paragraph" w:customStyle="1" w:styleId="FD14D6CCE4C54B1D837352F3C1E78270">
    <w:name w:val="FD14D6CCE4C54B1D837352F3C1E78270"/>
    <w:rsid w:val="003D17C2"/>
  </w:style>
  <w:style w:type="paragraph" w:customStyle="1" w:styleId="E5348EED97504C0686BE4642225208AA">
    <w:name w:val="E5348EED97504C0686BE4642225208AA"/>
    <w:rsid w:val="003D17C2"/>
  </w:style>
  <w:style w:type="paragraph" w:customStyle="1" w:styleId="74D3F50DD941452EA6CB1CE30625ABCD">
    <w:name w:val="74D3F50DD941452EA6CB1CE30625ABCD"/>
    <w:rsid w:val="00CB7EA2"/>
  </w:style>
  <w:style w:type="paragraph" w:customStyle="1" w:styleId="926648A6E08A4FDC94BEA94E1FF72C6D">
    <w:name w:val="926648A6E08A4FDC94BEA94E1FF72C6D"/>
    <w:rsid w:val="008E34A3"/>
  </w:style>
  <w:style w:type="paragraph" w:customStyle="1" w:styleId="9E66FF6A70254260B4F3776B0C571D6A">
    <w:name w:val="9E66FF6A70254260B4F3776B0C571D6A"/>
    <w:rsid w:val="008E34A3"/>
  </w:style>
  <w:style w:type="paragraph" w:customStyle="1" w:styleId="51207862A5FA4C889F5A8B24C06DB72E">
    <w:name w:val="51207862A5FA4C889F5A8B24C06DB72E"/>
    <w:rsid w:val="008E34A3"/>
  </w:style>
  <w:style w:type="paragraph" w:customStyle="1" w:styleId="8FB68232417D47F5AEC6534A93FF3404">
    <w:name w:val="8FB68232417D47F5AEC6534A93FF3404"/>
    <w:rsid w:val="008E34A3"/>
  </w:style>
  <w:style w:type="paragraph" w:customStyle="1" w:styleId="B3E694411BD94DF2880EED102320D25B">
    <w:name w:val="B3E694411BD94DF2880EED102320D25B"/>
    <w:rsid w:val="008E34A3"/>
  </w:style>
  <w:style w:type="paragraph" w:customStyle="1" w:styleId="C1534AE879CD4F94AF265273842A0ABC">
    <w:name w:val="C1534AE879CD4F94AF265273842A0ABC"/>
    <w:rsid w:val="008E34A3"/>
  </w:style>
  <w:style w:type="paragraph" w:customStyle="1" w:styleId="04FCFB08CA2F4EE4A364DE796138CA64">
    <w:name w:val="04FCFB08CA2F4EE4A364DE796138CA64"/>
    <w:rsid w:val="006D023E"/>
  </w:style>
  <w:style w:type="paragraph" w:customStyle="1" w:styleId="FBFB1BA34CCF48F685414275FD53BE86">
    <w:name w:val="FBFB1BA34CCF48F685414275FD53BE86"/>
    <w:rsid w:val="006D023E"/>
  </w:style>
  <w:style w:type="paragraph" w:customStyle="1" w:styleId="6B3A7ECC4C324760BEB67F6CF7F220D3">
    <w:name w:val="6B3A7ECC4C324760BEB67F6CF7F220D3"/>
    <w:rsid w:val="006D023E"/>
  </w:style>
  <w:style w:type="paragraph" w:customStyle="1" w:styleId="0BC7D7FD11CB4EBBBAAB8EB11FA762A4">
    <w:name w:val="0BC7D7FD11CB4EBBBAAB8EB11FA762A4"/>
    <w:rsid w:val="006D023E"/>
  </w:style>
  <w:style w:type="paragraph" w:customStyle="1" w:styleId="2A8E4161587F4772A97C58CDF4C28F19">
    <w:name w:val="2A8E4161587F4772A97C58CDF4C28F19"/>
    <w:rsid w:val="006D023E"/>
  </w:style>
  <w:style w:type="paragraph" w:customStyle="1" w:styleId="CE1AF324D27142E2A70026D5BE8B736D">
    <w:name w:val="CE1AF324D27142E2A70026D5BE8B736D"/>
    <w:rsid w:val="006D023E"/>
  </w:style>
  <w:style w:type="paragraph" w:customStyle="1" w:styleId="98B5ACC5E9284DCF991E5F8AE339C83E">
    <w:name w:val="98B5ACC5E9284DCF991E5F8AE339C83E"/>
    <w:rsid w:val="006D023E"/>
  </w:style>
  <w:style w:type="paragraph" w:customStyle="1" w:styleId="6CD64D50B3894223AD7D6A1E3ABAD9EE">
    <w:name w:val="6CD64D50B3894223AD7D6A1E3ABAD9EE"/>
    <w:rsid w:val="006D023E"/>
  </w:style>
  <w:style w:type="paragraph" w:customStyle="1" w:styleId="315F1C45BABB44BD8F22999D22C38CAB">
    <w:name w:val="315F1C45BABB44BD8F22999D22C38CAB"/>
    <w:rsid w:val="006D023E"/>
  </w:style>
  <w:style w:type="paragraph" w:customStyle="1" w:styleId="CB5F4D8AF3CA4D8E9029642C5CEABDD3">
    <w:name w:val="CB5F4D8AF3CA4D8E9029642C5CEABDD3"/>
    <w:rsid w:val="006D023E"/>
  </w:style>
  <w:style w:type="paragraph" w:customStyle="1" w:styleId="982C03A4AF3642FE9FC91BF8A0D132E6">
    <w:name w:val="982C03A4AF3642FE9FC91BF8A0D132E6"/>
    <w:rsid w:val="006D023E"/>
  </w:style>
  <w:style w:type="paragraph" w:customStyle="1" w:styleId="7DFE49D0A562466CA387AF4EA8DA4B4B">
    <w:name w:val="7DFE49D0A562466CA387AF4EA8DA4B4B"/>
    <w:rsid w:val="00B8654A"/>
  </w:style>
  <w:style w:type="paragraph" w:customStyle="1" w:styleId="4CD1A645D5534F548CA8F5F55BF02B34">
    <w:name w:val="4CD1A645D5534F548CA8F5F55BF02B34"/>
    <w:rsid w:val="00B8654A"/>
  </w:style>
  <w:style w:type="paragraph" w:customStyle="1" w:styleId="9605CF95461A49CF99FBBBBA9F4725B0">
    <w:name w:val="9605CF95461A49CF99FBBBBA9F4725B0"/>
    <w:rsid w:val="00B8654A"/>
  </w:style>
  <w:style w:type="paragraph" w:customStyle="1" w:styleId="760ECE74BCBF40B8A77AAEBAD8A38D16">
    <w:name w:val="760ECE74BCBF40B8A77AAEBAD8A38D16"/>
    <w:rsid w:val="00B8654A"/>
  </w:style>
  <w:style w:type="paragraph" w:customStyle="1" w:styleId="70C7C43F2CEE4E0ABC24FB02C31DBE59">
    <w:name w:val="70C7C43F2CEE4E0ABC24FB02C31DBE59"/>
    <w:rsid w:val="00B8654A"/>
  </w:style>
  <w:style w:type="paragraph" w:customStyle="1" w:styleId="C2006C2AE012491089C39A4020C55A6F">
    <w:name w:val="C2006C2AE012491089C39A4020C55A6F"/>
    <w:rsid w:val="00B8654A"/>
  </w:style>
  <w:style w:type="paragraph" w:customStyle="1" w:styleId="5ACD47A485634C55A771282BDBAD91D0">
    <w:name w:val="5ACD47A485634C55A771282BDBAD91D0"/>
    <w:rsid w:val="00B8654A"/>
  </w:style>
  <w:style w:type="paragraph" w:customStyle="1" w:styleId="60CDE8011149466FA207E4E2846A71F9">
    <w:name w:val="60CDE8011149466FA207E4E2846A71F9"/>
    <w:rsid w:val="00B8654A"/>
  </w:style>
  <w:style w:type="paragraph" w:customStyle="1" w:styleId="7E617815D50D43B0A54F0AF47EDE5D37">
    <w:name w:val="7E617815D50D43B0A54F0AF47EDE5D37"/>
    <w:rsid w:val="00B8654A"/>
  </w:style>
  <w:style w:type="paragraph" w:customStyle="1" w:styleId="76279B818C384AF1A93D2BDD4C875BBF">
    <w:name w:val="76279B818C384AF1A93D2BDD4C875BBF"/>
    <w:rsid w:val="00B8654A"/>
  </w:style>
  <w:style w:type="paragraph" w:customStyle="1" w:styleId="B7D6627954804B3C8A679E33EF14556E">
    <w:name w:val="B7D6627954804B3C8A679E33EF14556E"/>
    <w:rsid w:val="00B8654A"/>
  </w:style>
  <w:style w:type="paragraph" w:customStyle="1" w:styleId="B15C46EA74904BA48EBC1DDC9939508D">
    <w:name w:val="B15C46EA74904BA48EBC1DDC9939508D"/>
    <w:rsid w:val="00B8654A"/>
  </w:style>
  <w:style w:type="paragraph" w:customStyle="1" w:styleId="81E1644C850248229FC276661DE7B9EE">
    <w:name w:val="81E1644C850248229FC276661DE7B9EE"/>
    <w:rsid w:val="00B8654A"/>
  </w:style>
  <w:style w:type="paragraph" w:customStyle="1" w:styleId="67600D34DD8E43AEB27FF999C6428C5B">
    <w:name w:val="67600D34DD8E43AEB27FF999C6428C5B"/>
    <w:rsid w:val="00B8654A"/>
  </w:style>
  <w:style w:type="paragraph" w:customStyle="1" w:styleId="35CF093C0DD740EDA0D707F78223D8EC">
    <w:name w:val="35CF093C0DD740EDA0D707F78223D8EC"/>
    <w:rsid w:val="00B8654A"/>
  </w:style>
  <w:style w:type="paragraph" w:customStyle="1" w:styleId="B90B1F3E72504ACEBF6DBB0505735ABE">
    <w:name w:val="B90B1F3E72504ACEBF6DBB0505735ABE"/>
    <w:rsid w:val="00B8654A"/>
  </w:style>
  <w:style w:type="paragraph" w:customStyle="1" w:styleId="11D44B2C21FE4927AFA53F85914F2396">
    <w:name w:val="11D44B2C21FE4927AFA53F85914F2396"/>
    <w:rsid w:val="00B8654A"/>
  </w:style>
  <w:style w:type="paragraph" w:customStyle="1" w:styleId="B64C9CB2DCC64842AAD36ECF48FCAF7D">
    <w:name w:val="B64C9CB2DCC64842AAD36ECF48FCAF7D"/>
    <w:rsid w:val="00B8654A"/>
  </w:style>
  <w:style w:type="paragraph" w:customStyle="1" w:styleId="0A1A595A1B154D02B919059A9FFEEFEB">
    <w:name w:val="0A1A595A1B154D02B919059A9FFEEFEB"/>
    <w:rsid w:val="00B8654A"/>
  </w:style>
  <w:style w:type="paragraph" w:customStyle="1" w:styleId="8D396849CFAA4678A4CB48A185844168">
    <w:name w:val="8D396849CFAA4678A4CB48A185844168"/>
    <w:rsid w:val="00B8654A"/>
  </w:style>
  <w:style w:type="paragraph" w:customStyle="1" w:styleId="79F85838F7F249DB8F492091D4CDAEF1">
    <w:name w:val="79F85838F7F249DB8F492091D4CDAEF1"/>
    <w:rsid w:val="00B8654A"/>
  </w:style>
  <w:style w:type="paragraph" w:customStyle="1" w:styleId="16D01D05C7E04F5B8FBFCF2E874E12E7">
    <w:name w:val="16D01D05C7E04F5B8FBFCF2E874E12E7"/>
    <w:rsid w:val="00B8654A"/>
  </w:style>
  <w:style w:type="paragraph" w:customStyle="1" w:styleId="1F7EB2453D1948B1B590182CAE92CAE5">
    <w:name w:val="1F7EB2453D1948B1B590182CAE92CAE5"/>
    <w:rsid w:val="00B8654A"/>
  </w:style>
  <w:style w:type="paragraph" w:customStyle="1" w:styleId="8A2C99CE9E0E444F86027E6C8620117E">
    <w:name w:val="8A2C99CE9E0E444F86027E6C8620117E"/>
    <w:rsid w:val="00B8654A"/>
  </w:style>
  <w:style w:type="paragraph" w:customStyle="1" w:styleId="CF76359BC194496F8B5856D7B0C75EEF">
    <w:name w:val="CF76359BC194496F8B5856D7B0C75EEF"/>
    <w:rsid w:val="00B8654A"/>
  </w:style>
  <w:style w:type="paragraph" w:customStyle="1" w:styleId="079678FED7B1484380AD22AA5E09E159">
    <w:name w:val="079678FED7B1484380AD22AA5E09E159"/>
    <w:rsid w:val="00B8654A"/>
  </w:style>
  <w:style w:type="paragraph" w:customStyle="1" w:styleId="D7CF615BE5DD40E78170E894AD9C2360">
    <w:name w:val="D7CF615BE5DD40E78170E894AD9C2360"/>
    <w:rsid w:val="00B8654A"/>
  </w:style>
  <w:style w:type="paragraph" w:customStyle="1" w:styleId="E59FCC2CDC954E59B8C5D72B901460CA">
    <w:name w:val="E59FCC2CDC954E59B8C5D72B901460CA"/>
    <w:rsid w:val="00B8654A"/>
  </w:style>
  <w:style w:type="paragraph" w:customStyle="1" w:styleId="50435B7B2AB44F719BEBDB00B67ECCED">
    <w:name w:val="50435B7B2AB44F719BEBDB00B67ECCED"/>
    <w:rsid w:val="00B8654A"/>
  </w:style>
  <w:style w:type="paragraph" w:customStyle="1" w:styleId="E9D79933D47E48EE985205B7C0BD16B5">
    <w:name w:val="E9D79933D47E48EE985205B7C0BD16B5"/>
    <w:rsid w:val="00B8654A"/>
  </w:style>
  <w:style w:type="paragraph" w:customStyle="1" w:styleId="FE2FD2310DB844DBB15E0DFD4731E820">
    <w:name w:val="FE2FD2310DB844DBB15E0DFD4731E820"/>
    <w:rsid w:val="0022625F"/>
  </w:style>
  <w:style w:type="paragraph" w:customStyle="1" w:styleId="BB493FACA763423EAC6AAA72BE5DA72E">
    <w:name w:val="BB493FACA763423EAC6AAA72BE5DA72E"/>
    <w:rsid w:val="0022625F"/>
  </w:style>
  <w:style w:type="paragraph" w:customStyle="1" w:styleId="51A6F2B44F0849F0A4A8F945365B39C1">
    <w:name w:val="51A6F2B44F0849F0A4A8F945365B39C1"/>
    <w:rsid w:val="0022625F"/>
  </w:style>
  <w:style w:type="paragraph" w:customStyle="1" w:styleId="FC2C347728ED42418029DCEC208CBBF2">
    <w:name w:val="FC2C347728ED42418029DCEC208CBBF2"/>
    <w:rsid w:val="0022625F"/>
  </w:style>
  <w:style w:type="paragraph" w:customStyle="1" w:styleId="4C2D16A7B4734492B2CEB2C4D29D9BE9">
    <w:name w:val="4C2D16A7B4734492B2CEB2C4D29D9BE9"/>
    <w:rsid w:val="0022625F"/>
  </w:style>
  <w:style w:type="paragraph" w:customStyle="1" w:styleId="E2251395F0F54F92B2545A55DB0CE8B4">
    <w:name w:val="E2251395F0F54F92B2545A55DB0CE8B4"/>
    <w:rsid w:val="0022625F"/>
  </w:style>
  <w:style w:type="paragraph" w:customStyle="1" w:styleId="09D5F35AB4B0429DA66FCC638E938869">
    <w:name w:val="09D5F35AB4B0429DA66FCC638E938869"/>
    <w:rsid w:val="0022625F"/>
  </w:style>
  <w:style w:type="paragraph" w:customStyle="1" w:styleId="140288F9F64D426BAE8BF0EB419C4DAB">
    <w:name w:val="140288F9F64D426BAE8BF0EB419C4DAB"/>
    <w:rsid w:val="0022625F"/>
  </w:style>
  <w:style w:type="paragraph" w:customStyle="1" w:styleId="F5046A32DBCF44AD9A69C9A208510E51">
    <w:name w:val="F5046A32DBCF44AD9A69C9A208510E51"/>
    <w:rsid w:val="0022625F"/>
  </w:style>
  <w:style w:type="paragraph" w:customStyle="1" w:styleId="E4B1150416CE4BB19AA8D96BD2CB88C8">
    <w:name w:val="E4B1150416CE4BB19AA8D96BD2CB88C8"/>
    <w:rsid w:val="0022625F"/>
  </w:style>
  <w:style w:type="paragraph" w:customStyle="1" w:styleId="90B55DDD723A4FF39FE3BD452EE3FBED">
    <w:name w:val="90B55DDD723A4FF39FE3BD452EE3FBED"/>
    <w:rsid w:val="0022625F"/>
  </w:style>
  <w:style w:type="paragraph" w:customStyle="1" w:styleId="E28680AD7E9243FDA83A09B87CD71BA4">
    <w:name w:val="E28680AD7E9243FDA83A09B87CD71BA4"/>
    <w:rsid w:val="0022625F"/>
  </w:style>
  <w:style w:type="paragraph" w:customStyle="1" w:styleId="87ACEFD0132240979B38C4FEA8B58378">
    <w:name w:val="87ACEFD0132240979B38C4FEA8B58378"/>
    <w:rsid w:val="006242F9"/>
  </w:style>
  <w:style w:type="paragraph" w:customStyle="1" w:styleId="E445EB6481BC4CAF8B4FA3878FC7EB8B">
    <w:name w:val="E445EB6481BC4CAF8B4FA3878FC7EB8B"/>
    <w:rsid w:val="006242F9"/>
  </w:style>
  <w:style w:type="paragraph" w:customStyle="1" w:styleId="2ECDAFF930F34CB292C51C5451527606">
    <w:name w:val="2ECDAFF930F34CB292C51C5451527606"/>
    <w:rsid w:val="006242F9"/>
  </w:style>
  <w:style w:type="paragraph" w:customStyle="1" w:styleId="96345CEC24C44608B6E6F68B57373426">
    <w:name w:val="96345CEC24C44608B6E6F68B57373426"/>
    <w:rsid w:val="006242F9"/>
  </w:style>
  <w:style w:type="paragraph" w:customStyle="1" w:styleId="CEE2B0D16AA44988AD8451BFF26EF55B">
    <w:name w:val="CEE2B0D16AA44988AD8451BFF26EF55B"/>
    <w:rsid w:val="006242F9"/>
  </w:style>
  <w:style w:type="paragraph" w:customStyle="1" w:styleId="7815FAA421684522906B64EE47EB3985">
    <w:name w:val="7815FAA421684522906B64EE47EB3985"/>
    <w:rsid w:val="006242F9"/>
  </w:style>
  <w:style w:type="paragraph" w:customStyle="1" w:styleId="E0A02B787CEE4B8EAB9E110C8E573147">
    <w:name w:val="E0A02B787CEE4B8EAB9E110C8E573147"/>
    <w:rsid w:val="006242F9"/>
  </w:style>
  <w:style w:type="paragraph" w:customStyle="1" w:styleId="E77EB41612374E079387BA6A7E893319">
    <w:name w:val="E77EB41612374E079387BA6A7E893319"/>
    <w:rsid w:val="006242F9"/>
  </w:style>
  <w:style w:type="paragraph" w:customStyle="1" w:styleId="6FF88D5D54A248D2A9DEF628A3678BA3">
    <w:name w:val="6FF88D5D54A248D2A9DEF628A3678BA3"/>
    <w:rsid w:val="006242F9"/>
  </w:style>
  <w:style w:type="paragraph" w:customStyle="1" w:styleId="D63EF8C39384480A9A0404EE5DF08913">
    <w:name w:val="D63EF8C39384480A9A0404EE5DF08913"/>
    <w:rsid w:val="006242F9"/>
  </w:style>
  <w:style w:type="paragraph" w:customStyle="1" w:styleId="A677DEE14DC54204ABDD8D2AED82C4FC">
    <w:name w:val="A677DEE14DC54204ABDD8D2AED82C4FC"/>
    <w:rsid w:val="006242F9"/>
  </w:style>
  <w:style w:type="paragraph" w:customStyle="1" w:styleId="2C6B930EC4D04185BD93823012E204B6">
    <w:name w:val="2C6B930EC4D04185BD93823012E204B6"/>
    <w:rsid w:val="006242F9"/>
  </w:style>
  <w:style w:type="paragraph" w:customStyle="1" w:styleId="9CED85D6003C46CABCEC4D03158D79A4">
    <w:name w:val="9CED85D6003C46CABCEC4D03158D79A4"/>
    <w:rsid w:val="006242F9"/>
  </w:style>
  <w:style w:type="paragraph" w:customStyle="1" w:styleId="B2F6A741CF6B4361BE929BBCA9CE54D7">
    <w:name w:val="B2F6A741CF6B4361BE929BBCA9CE54D7"/>
    <w:rsid w:val="006242F9"/>
  </w:style>
  <w:style w:type="paragraph" w:customStyle="1" w:styleId="140376042C654F629FD93DC08EEEA95D">
    <w:name w:val="140376042C654F629FD93DC08EEEA95D"/>
    <w:rsid w:val="006242F9"/>
  </w:style>
  <w:style w:type="paragraph" w:customStyle="1" w:styleId="2940CD6BDFF94FD08EE4A54B246D7DEC">
    <w:name w:val="2940CD6BDFF94FD08EE4A54B246D7DEC"/>
    <w:rsid w:val="006242F9"/>
  </w:style>
  <w:style w:type="paragraph" w:customStyle="1" w:styleId="1F84B376C4E84B599188CC9E65D11D27">
    <w:name w:val="1F84B376C4E84B599188CC9E65D11D27"/>
    <w:rsid w:val="006242F9"/>
  </w:style>
  <w:style w:type="paragraph" w:customStyle="1" w:styleId="D947F7FAA06341BBB80BFF33FC7C2D81">
    <w:name w:val="D947F7FAA06341BBB80BFF33FC7C2D81"/>
    <w:rsid w:val="006242F9"/>
  </w:style>
  <w:style w:type="paragraph" w:customStyle="1" w:styleId="5E1A4FAE5C024E659D664CEA4D90DCAC">
    <w:name w:val="5E1A4FAE5C024E659D664CEA4D90DCAC"/>
    <w:rsid w:val="006242F9"/>
  </w:style>
  <w:style w:type="paragraph" w:customStyle="1" w:styleId="4134A96500AE4654BC9BF14F3C17A3AB">
    <w:name w:val="4134A96500AE4654BC9BF14F3C17A3AB"/>
    <w:rsid w:val="006242F9"/>
  </w:style>
  <w:style w:type="paragraph" w:customStyle="1" w:styleId="0FC9B15A9A90461DBDD0F7C8EFC52E4E">
    <w:name w:val="0FC9B15A9A90461DBDD0F7C8EFC52E4E"/>
    <w:rsid w:val="006242F9"/>
  </w:style>
  <w:style w:type="paragraph" w:customStyle="1" w:styleId="72F171EC0E5F4839AB55A8EE72FE4CEB">
    <w:name w:val="72F171EC0E5F4839AB55A8EE72FE4CEB"/>
    <w:rsid w:val="006242F9"/>
  </w:style>
  <w:style w:type="paragraph" w:customStyle="1" w:styleId="EE9AA2EE43C545FBB48D1137E1D3C43A">
    <w:name w:val="EE9AA2EE43C545FBB48D1137E1D3C43A"/>
    <w:rsid w:val="001F1FCB"/>
  </w:style>
  <w:style w:type="paragraph" w:customStyle="1" w:styleId="85FC574D56E44D48979AD2417B90876B">
    <w:name w:val="85FC574D56E44D48979AD2417B90876B"/>
    <w:rsid w:val="001F1FCB"/>
  </w:style>
  <w:style w:type="paragraph" w:customStyle="1" w:styleId="D774ED2BA397481CB8CF57A2B951FFDA">
    <w:name w:val="D774ED2BA397481CB8CF57A2B951FFDA"/>
    <w:rsid w:val="00382E1C"/>
  </w:style>
  <w:style w:type="paragraph" w:customStyle="1" w:styleId="3865BCAE6E154905B5C81BE796840894">
    <w:name w:val="3865BCAE6E154905B5C81BE796840894"/>
    <w:rsid w:val="00382E1C"/>
  </w:style>
  <w:style w:type="paragraph" w:customStyle="1" w:styleId="BC3D2B841A094B089176A56920B770AA">
    <w:name w:val="BC3D2B841A094B089176A56920B770AA"/>
    <w:rsid w:val="00B70D61"/>
  </w:style>
  <w:style w:type="paragraph" w:customStyle="1" w:styleId="1F19B8987D544DB89B56BD60C190FA6E">
    <w:name w:val="1F19B8987D544DB89B56BD60C190FA6E"/>
    <w:rsid w:val="00B70D61"/>
  </w:style>
  <w:style w:type="paragraph" w:customStyle="1" w:styleId="E50FBC5E6E184E9BAB767D6B1EFC9A40">
    <w:name w:val="E50FBC5E6E184E9BAB767D6B1EFC9A40"/>
    <w:rsid w:val="00B70D61"/>
  </w:style>
  <w:style w:type="paragraph" w:customStyle="1" w:styleId="046E61A3CC574BBAAFC1A95761020C7D">
    <w:name w:val="046E61A3CC574BBAAFC1A95761020C7D"/>
    <w:rsid w:val="00B70D61"/>
  </w:style>
  <w:style w:type="paragraph" w:customStyle="1" w:styleId="FB2C50612A384AAA818FF83ECFA3E8EE">
    <w:name w:val="FB2C50612A384AAA818FF83ECFA3E8EE"/>
    <w:rsid w:val="00B70D61"/>
  </w:style>
  <w:style w:type="paragraph" w:customStyle="1" w:styleId="289317B017674049A8B214944AA6F7FB">
    <w:name w:val="289317B017674049A8B214944AA6F7FB"/>
    <w:rsid w:val="00B70D61"/>
  </w:style>
  <w:style w:type="paragraph" w:customStyle="1" w:styleId="94C72FCC54C64DD0A0C11168DE6BB3EB">
    <w:name w:val="94C72FCC54C64DD0A0C11168DE6BB3EB"/>
    <w:rsid w:val="00B70D61"/>
  </w:style>
  <w:style w:type="paragraph" w:customStyle="1" w:styleId="53BA1A3FDA964E6793611395CE1E434E">
    <w:name w:val="53BA1A3FDA964E6793611395CE1E434E"/>
    <w:rsid w:val="00B70D61"/>
  </w:style>
  <w:style w:type="paragraph" w:customStyle="1" w:styleId="B99E8A34C440459D8F0A700F25BD8A75">
    <w:name w:val="B99E8A34C440459D8F0A700F25BD8A75"/>
    <w:rsid w:val="00B70D61"/>
  </w:style>
  <w:style w:type="paragraph" w:customStyle="1" w:styleId="BAC88B7CD252472690B47C36EF00774E">
    <w:name w:val="BAC88B7CD252472690B47C36EF00774E"/>
    <w:rsid w:val="00B70D61"/>
  </w:style>
  <w:style w:type="paragraph" w:customStyle="1" w:styleId="0881F46A744C4F66BE398A9FFFE66EDA">
    <w:name w:val="0881F46A744C4F66BE398A9FFFE66EDA"/>
    <w:rsid w:val="00B70D61"/>
  </w:style>
  <w:style w:type="paragraph" w:customStyle="1" w:styleId="31A4B079A6584847B79633C8EB6EF19B">
    <w:name w:val="31A4B079A6584847B79633C8EB6EF19B"/>
    <w:rsid w:val="00B70D61"/>
  </w:style>
  <w:style w:type="paragraph" w:customStyle="1" w:styleId="2D92E165E3814193AB24A0D02408401E">
    <w:name w:val="2D92E165E3814193AB24A0D02408401E"/>
    <w:rsid w:val="00B70D61"/>
  </w:style>
  <w:style w:type="paragraph" w:customStyle="1" w:styleId="19BCF9E6991945EF80A92AA4CB973E77">
    <w:name w:val="19BCF9E6991945EF80A92AA4CB973E77"/>
    <w:rsid w:val="00B70D61"/>
  </w:style>
  <w:style w:type="paragraph" w:customStyle="1" w:styleId="2DC5F595C3D94CDF9470C3F644F74236">
    <w:name w:val="2DC5F595C3D94CDF9470C3F644F74236"/>
    <w:rsid w:val="00B70D61"/>
  </w:style>
  <w:style w:type="paragraph" w:customStyle="1" w:styleId="B36CBE9EB48343E09BCC67BA7F7611C4">
    <w:name w:val="B36CBE9EB48343E09BCC67BA7F7611C4"/>
    <w:rsid w:val="00B70D61"/>
  </w:style>
  <w:style w:type="paragraph" w:customStyle="1" w:styleId="7D94DF59A96D4F9F8CF3809B1FB1BACA">
    <w:name w:val="7D94DF59A96D4F9F8CF3809B1FB1BACA"/>
    <w:rsid w:val="00B70D61"/>
  </w:style>
  <w:style w:type="paragraph" w:customStyle="1" w:styleId="824D9E7BFDBA4BB997265AD3F9C1A1E3">
    <w:name w:val="824D9E7BFDBA4BB997265AD3F9C1A1E3"/>
    <w:rsid w:val="00B70D61"/>
  </w:style>
  <w:style w:type="paragraph" w:customStyle="1" w:styleId="7D3BA1951E4F475F8011F01799091480">
    <w:name w:val="7D3BA1951E4F475F8011F01799091480"/>
    <w:rsid w:val="00B70D61"/>
  </w:style>
  <w:style w:type="paragraph" w:customStyle="1" w:styleId="984ABFF34A5F45468FF5617BAE282054">
    <w:name w:val="984ABFF34A5F45468FF5617BAE282054"/>
    <w:rsid w:val="00B70D61"/>
  </w:style>
  <w:style w:type="paragraph" w:customStyle="1" w:styleId="996EC19D98424E5AB4D09E02F24167AD">
    <w:name w:val="996EC19D98424E5AB4D09E02F24167AD"/>
    <w:rsid w:val="00B70D61"/>
  </w:style>
  <w:style w:type="paragraph" w:customStyle="1" w:styleId="C53041D07EC8445D8E17A7A809DB4F9B">
    <w:name w:val="C53041D07EC8445D8E17A7A809DB4F9B"/>
    <w:rsid w:val="00B70D61"/>
  </w:style>
  <w:style w:type="paragraph" w:customStyle="1" w:styleId="3C944E7F78834881AD7C989BA272BBE5">
    <w:name w:val="3C944E7F78834881AD7C989BA272BBE5"/>
    <w:rsid w:val="00B70D61"/>
  </w:style>
  <w:style w:type="paragraph" w:customStyle="1" w:styleId="4B6C02B5AA4F4114BA4BEF2B4B5CDED9">
    <w:name w:val="4B6C02B5AA4F4114BA4BEF2B4B5CDED9"/>
    <w:rsid w:val="00B70D61"/>
  </w:style>
  <w:style w:type="paragraph" w:customStyle="1" w:styleId="3CD608DBA2BC4392967C89DC60554326">
    <w:name w:val="3CD608DBA2BC4392967C89DC60554326"/>
    <w:rsid w:val="00B70D61"/>
  </w:style>
  <w:style w:type="paragraph" w:customStyle="1" w:styleId="5DE080F0C1C84268AD0357752B7B5FC0">
    <w:name w:val="5DE080F0C1C84268AD0357752B7B5FC0"/>
    <w:rsid w:val="00B70D61"/>
  </w:style>
  <w:style w:type="paragraph" w:customStyle="1" w:styleId="E91EC276A9494B92925FE17B26651CE1">
    <w:name w:val="E91EC276A9494B92925FE17B26651CE1"/>
    <w:rsid w:val="00E24239"/>
  </w:style>
  <w:style w:type="paragraph" w:customStyle="1" w:styleId="F62E8FA34A054129913015B57C7D8CC2">
    <w:name w:val="F62E8FA34A054129913015B57C7D8CC2"/>
    <w:rsid w:val="00E24239"/>
  </w:style>
  <w:style w:type="paragraph" w:customStyle="1" w:styleId="78058655FD0049C5B8721011A514D557">
    <w:name w:val="78058655FD0049C5B8721011A514D557"/>
    <w:rsid w:val="00E24239"/>
  </w:style>
  <w:style w:type="paragraph" w:customStyle="1" w:styleId="E6807361FA694145B98310A2DDFEAB03">
    <w:name w:val="E6807361FA694145B98310A2DDFEAB03"/>
    <w:rsid w:val="00E24239"/>
  </w:style>
  <w:style w:type="paragraph" w:customStyle="1" w:styleId="A21E77864ADB4B94810373B17F627E6B">
    <w:name w:val="A21E77864ADB4B94810373B17F627E6B"/>
    <w:rsid w:val="00E24239"/>
  </w:style>
  <w:style w:type="paragraph" w:customStyle="1" w:styleId="27879D5CEC234E25812C79EF59F8122F">
    <w:name w:val="27879D5CEC234E25812C79EF59F8122F"/>
    <w:rsid w:val="00E24239"/>
  </w:style>
  <w:style w:type="paragraph" w:customStyle="1" w:styleId="EDEF10A071CC4FB2BF155F33F92D7778">
    <w:name w:val="EDEF10A071CC4FB2BF155F33F92D7778"/>
    <w:rsid w:val="00E24239"/>
  </w:style>
  <w:style w:type="paragraph" w:customStyle="1" w:styleId="73B80029BA524D77B7233AD0D000DDD7">
    <w:name w:val="73B80029BA524D77B7233AD0D000DDD7"/>
    <w:rsid w:val="00E24239"/>
  </w:style>
  <w:style w:type="paragraph" w:customStyle="1" w:styleId="E138EF3ED983435D8AA6DFBD8F28F5EF">
    <w:name w:val="E138EF3ED983435D8AA6DFBD8F28F5EF"/>
    <w:rsid w:val="00E24239"/>
  </w:style>
  <w:style w:type="paragraph" w:customStyle="1" w:styleId="6BE40313C06541FC9292B1DC9D1C86E3">
    <w:name w:val="6BE40313C06541FC9292B1DC9D1C86E3"/>
    <w:rsid w:val="00E2423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5FA45B-E965-4AF2-9D44-2403C4EBF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1460</TotalTime>
  <Pages>12</Pages>
  <Words>25947</Words>
  <Characters>14791</Characters>
  <Application>Microsoft Office Word</Application>
  <DocSecurity>0</DocSecurity>
  <Lines>123</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40657</CharactersWithSpaces>
  <SharedDoc>false</SharedDoc>
  <HLinks>
    <vt:vector size="6" baseType="variant">
      <vt:variant>
        <vt:i4>3604538</vt:i4>
      </vt:variant>
      <vt:variant>
        <vt:i4>0</vt:i4>
      </vt:variant>
      <vt:variant>
        <vt:i4>0</vt:i4>
      </vt:variant>
      <vt:variant>
        <vt:i4>5</vt:i4>
      </vt:variant>
      <vt:variant>
        <vt:lpwstr>http://www.ausd.com.ua/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Новосад</dc:creator>
  <cp:lastModifiedBy>Новосад Людмила</cp:lastModifiedBy>
  <cp:revision>34</cp:revision>
  <cp:lastPrinted>2021-06-08T15:51:00Z</cp:lastPrinted>
  <dcterms:created xsi:type="dcterms:W3CDTF">2021-06-03T07:29:00Z</dcterms:created>
  <dcterms:modified xsi:type="dcterms:W3CDTF">2021-06-17T14:12:00Z</dcterms:modified>
</cp:coreProperties>
</file>